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ПОЛОЖЕНИЕ (примерное)</w:t>
      </w: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общественных комиссиях по делам несовершеннолетних, защите их прав при администрациях </w:t>
      </w:r>
      <w:proofErr w:type="spellStart"/>
      <w:r>
        <w:rPr>
          <w:b/>
          <w:sz w:val="28"/>
          <w:szCs w:val="28"/>
        </w:rPr>
        <w:t>поссельсоветов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Светлоярского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207BB" w:rsidRDefault="006207BB" w:rsidP="006207BB">
      <w:pPr>
        <w:jc w:val="center"/>
        <w:rPr>
          <w:b/>
          <w:sz w:val="28"/>
          <w:szCs w:val="28"/>
        </w:rPr>
      </w:pP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6207BB" w:rsidRDefault="006207BB" w:rsidP="006207BB">
      <w:pPr>
        <w:jc w:val="center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1.1.Общественные комиссии по делам несовершеннолетних, защите их прав при администрациях поселений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района (далее именуется – комиссии) являются органами муниципальной системы защиты прав несовершеннолетних, профилактики их безнадзорности и правонарушений.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направления деятельности комиссии определяются </w:t>
      </w:r>
      <w:proofErr w:type="spellStart"/>
      <w:proofErr w:type="gramStart"/>
      <w:r>
        <w:rPr>
          <w:sz w:val="28"/>
          <w:szCs w:val="28"/>
        </w:rPr>
        <w:t>законода-тельством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 и Волгоградской области, </w:t>
      </w:r>
      <w:proofErr w:type="spellStart"/>
      <w:r>
        <w:rPr>
          <w:sz w:val="28"/>
          <w:szCs w:val="28"/>
        </w:rPr>
        <w:t>муниципаль-ными</w:t>
      </w:r>
      <w:proofErr w:type="spellEnd"/>
      <w:r>
        <w:rPr>
          <w:sz w:val="28"/>
          <w:szCs w:val="28"/>
        </w:rPr>
        <w:t xml:space="preserve"> правовыми актами.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общественных комиссий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207BB" w:rsidRDefault="006207BB" w:rsidP="006207BB">
      <w:pPr>
        <w:jc w:val="center"/>
        <w:rPr>
          <w:b/>
          <w:sz w:val="28"/>
          <w:szCs w:val="28"/>
        </w:rPr>
      </w:pPr>
    </w:p>
    <w:p w:rsidR="006207BB" w:rsidRDefault="006207BB" w:rsidP="006207BB">
      <w:pPr>
        <w:numPr>
          <w:ilvl w:val="1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деятельности комиссии состоит в содействии главе администрации поселения и комиссии по делам несовершеннолетних, защите их прав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муниципального района в защите прав и законных интересов несовершеннолетних, профилактике их безнадзорности и правонарушений.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>. Главными задачами комиссии являются: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Содействие в организации работы по предупреждению безнадзорности, беспризорности и правонарушений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Обеспечение координации и взаимодействия в работе учреждений, служб, организаций, расположенных на территории, подведомственной администрации поселения, в целях профилактики безнадзорности и правонарушений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Осуществление контроля над условиями содержания, воспитания и обращения с несовершеннолетними, организацией их обучения, соблюдением их прав и законных интересов в органах и учреждениях системы профилактики безнадзорности, беспризорности и правонарушений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2.2.4.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2.2.5. Регулярное информирование населения, руководителей  поселения  о состоянии работы по профилактике  безнадзорности, правонарушений и антиобщественных действий несовершеннолетних, а также о выявленных фактах нарушения прав и законных интересов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2.2.6. Изучение результативности деятельности органов и учреждений системы профилактики безнадзорности, беспризорности и правонарушений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2.2.7. Воспитание несовершеннолетних путем убеждения и общественного воздействия, создание обстановки нетерпимости к любым </w:t>
      </w:r>
      <w:proofErr w:type="spellStart"/>
      <w:proofErr w:type="gramStart"/>
      <w:r>
        <w:rPr>
          <w:sz w:val="28"/>
          <w:szCs w:val="28"/>
        </w:rPr>
        <w:t>антиобщест</w:t>
      </w:r>
      <w:proofErr w:type="spellEnd"/>
      <w:r>
        <w:rPr>
          <w:sz w:val="28"/>
          <w:szCs w:val="28"/>
        </w:rPr>
        <w:t>-венным</w:t>
      </w:r>
      <w:proofErr w:type="gramEnd"/>
      <w:r>
        <w:rPr>
          <w:sz w:val="28"/>
          <w:szCs w:val="28"/>
        </w:rPr>
        <w:t xml:space="preserve"> поступкам.</w:t>
      </w:r>
    </w:p>
    <w:p w:rsidR="006207BB" w:rsidRDefault="006207BB" w:rsidP="006207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>
        <w:rPr>
          <w:sz w:val="28"/>
          <w:szCs w:val="28"/>
        </w:rPr>
        <w:t>Комиссия в соответствии с основными задачами осуществляет следующие функции: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2.3.1. Оказание содействия главе администрации поселения в рассмотрении предложений, заявлений, жалоб граждан по вопросам, относящимся к компетенции комиссии.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2.3.2. Определение форм устройства несовершеннолетних, нуждающихся в помощи государства.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Анализирует причины и условия, способствующие возникновению безнадзорности, беспризорности и правонарушений несовершеннолетних, нарушению их прав и законных интересов, разрабатывает практические рекомендации по их устранению.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Оказание помощи несовершеннолетним в защите и восстановлении нарушенных прав и законных интересов во всех сферах их </w:t>
      </w:r>
      <w:proofErr w:type="spellStart"/>
      <w:proofErr w:type="gramStart"/>
      <w:r>
        <w:rPr>
          <w:sz w:val="28"/>
          <w:szCs w:val="28"/>
        </w:rPr>
        <w:t>жизнедеятель-ности</w:t>
      </w:r>
      <w:proofErr w:type="spellEnd"/>
      <w:proofErr w:type="gramEnd"/>
      <w:r>
        <w:rPr>
          <w:sz w:val="28"/>
          <w:szCs w:val="28"/>
        </w:rPr>
        <w:t xml:space="preserve">  (воспитание и обращение с детьми в семье, морального, психического и физического здоровья, образования, обеспечения личных, трудовых, имущественных и жилищных прав).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2.3.5. Рассмотрение дел в отношении несовершеннолетних, допустивших проявление антиобщественных поступков, за исключением рассмотрения дел об административных правонарушениях.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2.3.6. Рассмотрение, в пределах своей компетенции, дел в отношении родителей (лиц их заменяющих), не выполняющих обязанностей по воспитанию и обучению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Ежеквартально отчитываться перед главой администрации поселения и комиссией по делам несовершеннолетних, защите их прав </w:t>
      </w:r>
      <w:proofErr w:type="spellStart"/>
      <w:r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муниципального района о состоянии дел по предупреждению безнадзорности, беспризорности и правонарушений несовершеннолетних.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Образование комиссий и порядок их  работы.</w:t>
      </w:r>
    </w:p>
    <w:p w:rsidR="006207BB" w:rsidRDefault="006207BB" w:rsidP="006207BB">
      <w:pPr>
        <w:jc w:val="center"/>
        <w:rPr>
          <w:b/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Комиссии создаются при администрациях поселений в соответствии с  положением об администрациях поселений.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Комиссии являются постоянно действующим органом при </w:t>
      </w:r>
      <w:proofErr w:type="spellStart"/>
      <w:proofErr w:type="gramStart"/>
      <w:r>
        <w:rPr>
          <w:sz w:val="28"/>
          <w:szCs w:val="28"/>
        </w:rPr>
        <w:t>администра-циях</w:t>
      </w:r>
      <w:proofErr w:type="spellEnd"/>
      <w:proofErr w:type="gramEnd"/>
      <w:r>
        <w:rPr>
          <w:sz w:val="28"/>
          <w:szCs w:val="28"/>
        </w:rPr>
        <w:t xml:space="preserve"> поселений.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Состав комиссии и ее численность определяется соответствующим постановлением главы администрации поселения, с учетом </w:t>
      </w:r>
      <w:proofErr w:type="gramStart"/>
      <w:r>
        <w:rPr>
          <w:sz w:val="28"/>
          <w:szCs w:val="28"/>
        </w:rPr>
        <w:t>несовершенно-летнего</w:t>
      </w:r>
      <w:proofErr w:type="gramEnd"/>
      <w:r>
        <w:rPr>
          <w:sz w:val="28"/>
          <w:szCs w:val="28"/>
        </w:rPr>
        <w:t xml:space="preserve"> населения территории, состояния правонарушений несовершенно-летних, числа учреждений, организаций, предприятий, подконтрольных комиссиям.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3.4. Состав комиссии и  председатель утверждается в соответствии с положением об администрации поселения.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состав комиссии могут входить работники образовательных учреждений, правоохранительных органов, культурно-просветительных, </w:t>
      </w:r>
      <w:r>
        <w:rPr>
          <w:sz w:val="28"/>
          <w:szCs w:val="28"/>
        </w:rPr>
        <w:lastRenderedPageBreak/>
        <w:t>медицинских учреждений, ветераны, председатели, женсовета, уличных и родительских комитетов и других общественных формирований, расположенных на территории администрации поселения.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Председатель комиссии несет персональную ответственность за организацию  работы комиссии, законность принимаемых решений, контроль над их исполнением. В этих целях: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оперативной деятельностью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председателя районной комиссии по делам </w:t>
      </w:r>
      <w:proofErr w:type="spellStart"/>
      <w:r>
        <w:rPr>
          <w:sz w:val="28"/>
          <w:szCs w:val="28"/>
        </w:rPr>
        <w:t>несовершенноле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них, защите их прав о рассмотренных в комиссии вопросах, а также о мерах, принятых по реализации ее постановлений и рекомендаций.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3.7.  Секретарь комиссии: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деятельность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план работы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созыв заседания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заседаниям;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созыв членов комиссии для их участия в подготовке заседания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выполнению решений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о выполнении решений комиссии и рассмотрении ее рекомендаций;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информирует районную комиссию по делам </w:t>
      </w:r>
      <w:proofErr w:type="spellStart"/>
      <w:proofErr w:type="gramStart"/>
      <w:r>
        <w:rPr>
          <w:sz w:val="28"/>
          <w:szCs w:val="28"/>
        </w:rPr>
        <w:t>несовершен-нолетних</w:t>
      </w:r>
      <w:proofErr w:type="spellEnd"/>
      <w:proofErr w:type="gramEnd"/>
      <w:r>
        <w:rPr>
          <w:sz w:val="28"/>
          <w:szCs w:val="28"/>
        </w:rPr>
        <w:t>, защите их прав о деятельности  комиссии и принимаемых решениях, в соответствии с принятой формой.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Деятельность комиссий.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комиссии основывается на принципах законности, гуманного обращения с несовершеннолетними, соблюдении прав несовершеннолетних, их родителей (лиц, их заменяющих) и неотвратимости ответственности за их нарушение.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Комиссия не вправе передавать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4.3.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4.4. План работы комиссии принимается на заседании комиссии и утверждается председателем.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>
        <w:rPr>
          <w:sz w:val="28"/>
          <w:szCs w:val="28"/>
        </w:rPr>
        <w:t>Проведение заседания комиссии.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4.5.1. Заседание комиссии проводится один  раза  в месяц.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Заседание комиссии является правомочным при наличии не менее двух третей  ее постоянного состава. На заседании обязательно присутствие </w:t>
      </w:r>
      <w:r>
        <w:rPr>
          <w:sz w:val="28"/>
          <w:szCs w:val="28"/>
        </w:rPr>
        <w:lastRenderedPageBreak/>
        <w:t xml:space="preserve">несовершеннолетнего, его родителей (лиц их заменяющих), а в необходимых случаях представителя образовательного  учреждения   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4.5.3. Комиссия вправе рассматривать дела и материалы, по вопросам, отнесенным к ее компетенции: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несовершеннолетних, их родителей (лиц, их заменяющих);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представлению органов опеки и попечительства, социальной защиты населения, образования, здравоохранения, внутренних дел, общественных объединений; 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ходатайству работодателей;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собственной инициативе.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рассматривают дела в срок не более 15 дней с момента их поступления.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5.Делопроизводство комиссии.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5.1.Комиссия должна иметь материалы, подтверждающие ее деятельность: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поселения об образовании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постановления, решения районной комиссии по делам </w:t>
      </w:r>
      <w:proofErr w:type="spellStart"/>
      <w:proofErr w:type="gramStart"/>
      <w:r>
        <w:rPr>
          <w:sz w:val="28"/>
          <w:szCs w:val="28"/>
        </w:rPr>
        <w:t>несовершеннолет</w:t>
      </w:r>
      <w:proofErr w:type="spellEnd"/>
      <w:r>
        <w:rPr>
          <w:sz w:val="28"/>
          <w:szCs w:val="28"/>
        </w:rPr>
        <w:t>-них</w:t>
      </w:r>
      <w:proofErr w:type="gramEnd"/>
      <w:r>
        <w:rPr>
          <w:sz w:val="28"/>
          <w:szCs w:val="28"/>
        </w:rPr>
        <w:t>, защите их прав;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протоколы проведения заседаний;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комиссии;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отчеты, справки о работе комиссии, направляемые в районную комиссию;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материалы по учету неблагополучных семей, детей-подростков, проживающих в поселении;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по учету несовершеннолетних, освободившихся из мест лишения свободы, специальной школы,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>, условно осужденных, состоящих на учете в милиции, районной комиссии, школе, не учащихся, не работающих несовершеннолетних, проживающих на территории поселения;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Протокол отражает порядок рассмотрения вопросов на заседании.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указывается дата, место заседания, состав присутствующих членов комиссии, содержание рассматриваемого дела или материалов, объяснения участвующих сторон.</w:t>
      </w:r>
    </w:p>
    <w:p w:rsidR="006207BB" w:rsidRDefault="006207BB" w:rsidP="0062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подписывается председательствующим и секретарем.</w:t>
      </w: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6207BB">
      <w:pPr>
        <w:jc w:val="both"/>
        <w:rPr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6207BB" w:rsidRDefault="006207BB" w:rsidP="003620C2">
      <w:pPr>
        <w:jc w:val="center"/>
        <w:outlineLvl w:val="0"/>
        <w:rPr>
          <w:b/>
          <w:sz w:val="28"/>
          <w:szCs w:val="28"/>
        </w:rPr>
      </w:pPr>
    </w:p>
    <w:p w:rsidR="003620C2" w:rsidRDefault="003620C2" w:rsidP="003620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СТАТИЧЕСКИЕ ДАННЫЕ</w:t>
      </w:r>
    </w:p>
    <w:p w:rsidR="003620C2" w:rsidRDefault="003620C2" w:rsidP="00362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общественного Совета по делам несовершеннолетних и защите их прав при администрации</w:t>
      </w:r>
    </w:p>
    <w:p w:rsidR="003620C2" w:rsidRDefault="003620C2" w:rsidP="00362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сельского поселения в 20___ году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Проведено заседаний общественно Совета /всего/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Рассмотрено: </w:t>
      </w:r>
    </w:p>
    <w:p w:rsidR="003620C2" w:rsidRDefault="003620C2" w:rsidP="003620C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-главных вопросов /перечислить/                                                                 -</w:t>
      </w:r>
    </w:p>
    <w:p w:rsidR="003620C2" w:rsidRDefault="003620C2" w:rsidP="00362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-дел в отношении:</w:t>
      </w:r>
    </w:p>
    <w:p w:rsidR="003620C2" w:rsidRDefault="003620C2" w:rsidP="00362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                                                                                    -</w:t>
      </w:r>
    </w:p>
    <w:p w:rsidR="003620C2" w:rsidRDefault="003620C2" w:rsidP="00362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подростков или лиц, их заменяющих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Из числа подростков, дела, в отношении которых рассматривались на заседаниях: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учащихся школ           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учащихся других учебных заведений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работающих                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работающих и не учащихся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состоящих на учете в ПДН ОВД или КДН и ЗП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Направленно представлений, ходатайств на работу родителям, не исполняющих обязанности по воспитанию и обучению детей /всего/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>/указать Ф.И.О. родителей/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Получено материалов в отношении подростков, родителей или лиц их заменяющих  /всего/            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администрации школ поселения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администрации ДОУ поселения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граждан поселения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Рассмотрено дел в отношении родителей и несовершеннолетних по собственной инициативе     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Проведены мероприятия: рейды по заброшенным местам, посещение семей, выступления на собраниях в школе, производстве и т.д. /</w:t>
      </w:r>
      <w:r>
        <w:rPr>
          <w:sz w:val="28"/>
          <w:szCs w:val="28"/>
          <w:u w:val="single"/>
        </w:rPr>
        <w:t>перечислить с указанием места и даты проведения</w:t>
      </w:r>
      <w:r>
        <w:rPr>
          <w:sz w:val="28"/>
          <w:szCs w:val="28"/>
        </w:rPr>
        <w:t>/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Список членов общественного Совета (Ф.И.О. полностью) с указанием должности                                                                                                                 -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</w:t>
      </w:r>
      <w:r>
        <w:rPr>
          <w:sz w:val="20"/>
          <w:szCs w:val="20"/>
        </w:rPr>
        <w:t xml:space="preserve">подпись   </w:t>
      </w:r>
      <w:r>
        <w:rPr>
          <w:sz w:val="28"/>
          <w:szCs w:val="28"/>
        </w:rPr>
        <w:t xml:space="preserve">                           Ф.И.О.</w:t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                             Ф.И.О.  </w:t>
      </w:r>
    </w:p>
    <w:p w:rsidR="003620C2" w:rsidRDefault="003620C2" w:rsidP="00362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20C2" w:rsidRDefault="003620C2" w:rsidP="003620C2">
      <w:pPr>
        <w:jc w:val="both"/>
        <w:rPr>
          <w:sz w:val="28"/>
          <w:szCs w:val="28"/>
        </w:rPr>
      </w:pPr>
    </w:p>
    <w:p w:rsidR="009B5510" w:rsidRDefault="009B5510"/>
    <w:sectPr w:rsidR="009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6A13"/>
    <w:multiLevelType w:val="multilevel"/>
    <w:tmpl w:val="5FACBC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3"/>
    <w:rsid w:val="003620C2"/>
    <w:rsid w:val="00540283"/>
    <w:rsid w:val="006207BB"/>
    <w:rsid w:val="009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2022-12-02T06:36:00Z</dcterms:created>
  <dcterms:modified xsi:type="dcterms:W3CDTF">2022-12-02T06:38:00Z</dcterms:modified>
</cp:coreProperties>
</file>