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№ 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>5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от ПС «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 xml:space="preserve">Чапурники - </w:t>
      </w:r>
      <w:r w:rsidR="00B40B49">
        <w:rPr>
          <w:rFonts w:ascii="Arial" w:hAnsi="Arial"/>
          <w:b/>
          <w:bCs/>
          <w:sz w:val="26"/>
          <w:szCs w:val="26"/>
        </w:rPr>
        <w:t>I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» с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>уществующий (год постройки – 19</w:t>
      </w:r>
      <w:r w:rsidR="00B40B49">
        <w:rPr>
          <w:rFonts w:ascii="Arial" w:hAnsi="Arial"/>
          <w:b/>
          <w:bCs/>
          <w:sz w:val="26"/>
          <w:szCs w:val="26"/>
          <w:lang w:val="ru-RU"/>
        </w:rPr>
        <w:t>9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>0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r w:rsidR="00FE6621">
        <w:rPr>
          <w:rFonts w:ascii="Arial" w:hAnsi="Arial"/>
          <w:b/>
          <w:sz w:val="26"/>
          <w:szCs w:val="26"/>
          <w:lang w:val="ru-RU"/>
        </w:rPr>
        <w:t xml:space="preserve">Большечапурниковского 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>сельск</w:t>
      </w:r>
      <w:r w:rsidR="00FE6621">
        <w:rPr>
          <w:rFonts w:ascii="Arial" w:hAnsi="Arial"/>
          <w:b/>
          <w:sz w:val="26"/>
          <w:szCs w:val="26"/>
          <w:lang w:val="ru-RU"/>
        </w:rPr>
        <w:t>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FE6621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FE6621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34:26:000000:264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34:26:060303:206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34:26:060303:204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34:26:060303:205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34:26:060303:436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34:26:060303:94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34:26:060601:855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34:26:000000:2353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34:26:060601:922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34:26:060601:811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34:26:000000:2361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34:26:060601:881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:000000:2467</w:t>
      </w:r>
      <w:r w:rsidR="00FE662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E6621" w:rsidRPr="00FE6621">
        <w:rPr>
          <w:rFonts w:ascii="Arial" w:hAnsi="Arial"/>
          <w:b/>
          <w:bCs/>
          <w:sz w:val="26"/>
          <w:szCs w:val="26"/>
          <w:lang w:val="ru-RU"/>
        </w:rPr>
        <w:t>34:26:060101:2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B40B49" w:rsidRPr="00654F50" w:rsidRDefault="00B40B49" w:rsidP="00B40B49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bookmarkStart w:id="0" w:name="_GoBack"/>
      <w:bookmarkEnd w:id="0"/>
      <w:r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внесены изменения.</w:t>
      </w:r>
    </w:p>
    <w:p w:rsidR="00B40B49" w:rsidRPr="00AB0F5C" w:rsidRDefault="00B40B49" w:rsidP="00AB0F5C">
      <w:pPr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B2858"/>
    <w:rsid w:val="00805FEE"/>
    <w:rsid w:val="00AB0F5C"/>
    <w:rsid w:val="00B40B49"/>
    <w:rsid w:val="00D30D8C"/>
    <w:rsid w:val="00FE6621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4</cp:revision>
  <cp:lastPrinted>2019-11-23T14:24:00Z</cp:lastPrinted>
  <dcterms:created xsi:type="dcterms:W3CDTF">2020-03-24T07:16:00Z</dcterms:created>
  <dcterms:modified xsi:type="dcterms:W3CDTF">2020-04-30T05:45:00Z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