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4D75CF">
        <w:rPr>
          <w:rFonts w:ascii="Arial" w:hAnsi="Arial"/>
          <w:sz w:val="26"/>
          <w:szCs w:val="26"/>
          <w:lang w:val="ru-RU"/>
        </w:rPr>
        <w:t xml:space="preserve">открытого акционерного </w:t>
      </w:r>
      <w:r w:rsidR="00DE59E7">
        <w:rPr>
          <w:rFonts w:ascii="Arial" w:hAnsi="Arial"/>
          <w:sz w:val="26"/>
          <w:szCs w:val="26"/>
          <w:lang w:val="ru-RU"/>
        </w:rPr>
        <w:t>общества  «</w:t>
      </w:r>
      <w:r w:rsidR="004D75CF">
        <w:rPr>
          <w:rFonts w:ascii="Arial" w:hAnsi="Arial"/>
          <w:sz w:val="26"/>
          <w:szCs w:val="26"/>
          <w:lang w:val="ru-RU"/>
        </w:rPr>
        <w:t>Российские железные дороги</w:t>
      </w:r>
      <w:r w:rsidR="00DE59E7">
        <w:rPr>
          <w:rFonts w:ascii="Arial" w:hAnsi="Arial"/>
          <w:sz w:val="26"/>
          <w:szCs w:val="26"/>
          <w:lang w:val="ru-RU"/>
        </w:rPr>
        <w:t xml:space="preserve">»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4D75CF">
        <w:rPr>
          <w:rFonts w:ascii="Arial" w:hAnsi="Arial"/>
          <w:sz w:val="26"/>
          <w:szCs w:val="26"/>
          <w:lang w:val="ru-RU"/>
        </w:rPr>
        <w:t>строительство, реконструкция, ремонт при реализации объекта:</w:t>
      </w:r>
      <w:r w:rsidR="00DE59E7">
        <w:rPr>
          <w:rFonts w:ascii="Arial" w:hAnsi="Arial"/>
          <w:b/>
          <w:bCs/>
          <w:sz w:val="26"/>
          <w:szCs w:val="26"/>
          <w:lang w:val="ru-RU"/>
        </w:rPr>
        <w:t xml:space="preserve"> «</w:t>
      </w:r>
      <w:r w:rsidR="004D75CF">
        <w:rPr>
          <w:rFonts w:ascii="Arial" w:hAnsi="Arial"/>
          <w:b/>
          <w:bCs/>
          <w:sz w:val="26"/>
          <w:szCs w:val="26"/>
          <w:lang w:val="ru-RU"/>
        </w:rPr>
        <w:t xml:space="preserve">Комплексная реконструкция участка Им. Максима Горького – Котельниково Приволжской железной дороги. Строительство второго пути на участке </w:t>
      </w:r>
      <w:proofErr w:type="spellStart"/>
      <w:r w:rsidR="004D75CF">
        <w:rPr>
          <w:rFonts w:ascii="Arial" w:hAnsi="Arial"/>
          <w:b/>
          <w:bCs/>
          <w:sz w:val="26"/>
          <w:szCs w:val="26"/>
          <w:lang w:val="ru-RU"/>
        </w:rPr>
        <w:t>Горнополянский</w:t>
      </w:r>
      <w:proofErr w:type="spellEnd"/>
      <w:r w:rsidR="004D75CF">
        <w:rPr>
          <w:rFonts w:ascii="Arial" w:hAnsi="Arial"/>
          <w:b/>
          <w:bCs/>
          <w:sz w:val="26"/>
          <w:szCs w:val="26"/>
          <w:lang w:val="ru-RU"/>
        </w:rPr>
        <w:t xml:space="preserve"> – </w:t>
      </w:r>
      <w:proofErr w:type="gramStart"/>
      <w:r w:rsidR="004D75CF">
        <w:rPr>
          <w:rFonts w:ascii="Arial" w:hAnsi="Arial"/>
          <w:b/>
          <w:bCs/>
          <w:sz w:val="26"/>
          <w:szCs w:val="26"/>
          <w:lang w:val="ru-RU"/>
        </w:rPr>
        <w:t>Канальная</w:t>
      </w:r>
      <w:proofErr w:type="gramEnd"/>
      <w:r w:rsidR="004D75CF">
        <w:rPr>
          <w:rFonts w:ascii="Arial" w:hAnsi="Arial"/>
          <w:b/>
          <w:bCs/>
          <w:sz w:val="26"/>
          <w:szCs w:val="26"/>
          <w:lang w:val="ru-RU"/>
        </w:rPr>
        <w:t>»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4D75CF" w:rsidRDefault="00D30D8C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4D75CF">
        <w:rPr>
          <w:rFonts w:ascii="Arial" w:hAnsi="Arial"/>
          <w:sz w:val="26"/>
          <w:szCs w:val="26"/>
          <w:lang w:val="ru-RU"/>
        </w:rPr>
        <w:t>п</w:t>
      </w:r>
      <w:r w:rsidR="004D75CF" w:rsidRPr="004D75CF">
        <w:rPr>
          <w:rFonts w:ascii="Arial" w:hAnsi="Arial"/>
          <w:sz w:val="26"/>
          <w:szCs w:val="26"/>
          <w:lang w:val="ru-RU"/>
        </w:rPr>
        <w:t>убличный сервитут предполагается установить в отношении земельных участков с кадастровыми номерами:</w:t>
      </w:r>
      <w:r>
        <w:rPr>
          <w:rFonts w:ascii="Arial" w:hAnsi="Arial"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</w:p>
    <w:p w:rsidR="00AB0F5C" w:rsidRDefault="00F77F10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 w:rsidRPr="00F77F10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050101:398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Pr="00F77F10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050101:400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Pr="00F77F10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050301:1290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Pr="00F77F10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050301:1323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5</w:t>
      </w:r>
      <w:r w:rsidRPr="00F77F10">
        <w:rPr>
          <w:rFonts w:ascii="Arial" w:hAnsi="Arial"/>
          <w:b/>
          <w:bCs/>
          <w:sz w:val="26"/>
          <w:szCs w:val="26"/>
          <w:lang w:val="ru-RU"/>
        </w:rPr>
        <w:t>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3</w:t>
      </w:r>
      <w:r w:rsidRPr="00F77F10">
        <w:rPr>
          <w:rFonts w:ascii="Arial" w:hAnsi="Arial"/>
          <w:b/>
          <w:bCs/>
          <w:sz w:val="26"/>
          <w:szCs w:val="26"/>
          <w:lang w:val="ru-RU"/>
        </w:rPr>
        <w:t>0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1</w:t>
      </w:r>
      <w:r w:rsidRPr="00F77F10">
        <w:rPr>
          <w:rFonts w:ascii="Arial" w:hAnsi="Arial"/>
          <w:b/>
          <w:bCs/>
          <w:sz w:val="26"/>
          <w:szCs w:val="26"/>
          <w:lang w:val="ru-RU"/>
        </w:rPr>
        <w:t>:1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3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58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5</w:t>
      </w:r>
      <w:r w:rsidRPr="00F77F10">
        <w:rPr>
          <w:rFonts w:ascii="Arial" w:hAnsi="Arial"/>
          <w:b/>
          <w:bCs/>
          <w:sz w:val="26"/>
          <w:szCs w:val="26"/>
          <w:lang w:val="ru-RU"/>
        </w:rPr>
        <w:t>030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1</w:t>
      </w:r>
      <w:r w:rsidRPr="00F77F10">
        <w:rPr>
          <w:rFonts w:ascii="Arial" w:hAnsi="Arial"/>
          <w:b/>
          <w:bCs/>
          <w:sz w:val="26"/>
          <w:szCs w:val="26"/>
          <w:lang w:val="ru-RU"/>
        </w:rPr>
        <w:t>: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1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3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59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а также в границах кадастровых кварталов 34:26:050101, 34:26:050301.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F77F10" w:rsidRDefault="00F77F10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  <w:r w:rsidRPr="00F77F1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Кировского сельского поселения</w:t>
      </w:r>
      <w:r w:rsidRPr="00F77F1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</w:t>
      </w:r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</w:t>
      </w:r>
      <w:r w:rsidRPr="00F77F1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от 27.10.2016 г. №33/188.</w:t>
      </w:r>
      <w:r w:rsidRPr="00F77F1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30158E" w:rsidRPr="0030158E">
        <w:rPr>
          <w:rFonts w:ascii="Arial" w:hAnsi="Arial"/>
          <w:b/>
          <w:bCs/>
          <w:sz w:val="26"/>
          <w:szCs w:val="26"/>
          <w:lang w:val="ru-RU"/>
        </w:rPr>
        <w:t>открытого акционерного общества  «Российские железные дороги»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тел. 8 (8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63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) 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268-87-31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пятнадцати</w:t>
      </w:r>
      <w:bookmarkStart w:id="0" w:name="_GoBack"/>
      <w:bookmarkEnd w:id="0"/>
      <w:r>
        <w:rPr>
          <w:rFonts w:ascii="Arial" w:hAnsi="Arial"/>
          <w:b/>
          <w:bCs/>
          <w:sz w:val="26"/>
          <w:szCs w:val="26"/>
          <w:lang w:val="ru-RU"/>
        </w:rPr>
        <w:t xml:space="preserve">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CF55E0" w:rsidP="00CF55E0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 w:rsidRPr="00CF55E0"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</w:t>
      </w:r>
      <w:proofErr w:type="gramStart"/>
      <w:r w:rsidRPr="00CF55E0"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 w:rsidRPr="00CF55E0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официальном сайте Светлоярского муниципального района Волгоградской области www.svyar.ru, на официальном сайте Кировского сельского поселения Светлоярского муниципального района Волгоградской области www.kirovoadmin.ru,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13BD1"/>
    <w:rsid w:val="00072EF2"/>
    <w:rsid w:val="000B79BD"/>
    <w:rsid w:val="000D08A0"/>
    <w:rsid w:val="00234D3F"/>
    <w:rsid w:val="00252213"/>
    <w:rsid w:val="0030158E"/>
    <w:rsid w:val="00324E7F"/>
    <w:rsid w:val="00333A46"/>
    <w:rsid w:val="00335795"/>
    <w:rsid w:val="003B6EE6"/>
    <w:rsid w:val="004428D7"/>
    <w:rsid w:val="004D75CF"/>
    <w:rsid w:val="006B2858"/>
    <w:rsid w:val="00785251"/>
    <w:rsid w:val="00805FEE"/>
    <w:rsid w:val="008E72CA"/>
    <w:rsid w:val="00942D7E"/>
    <w:rsid w:val="00962302"/>
    <w:rsid w:val="00970C19"/>
    <w:rsid w:val="00AB0F5C"/>
    <w:rsid w:val="00B25F18"/>
    <w:rsid w:val="00B40B49"/>
    <w:rsid w:val="00B6563E"/>
    <w:rsid w:val="00CB5316"/>
    <w:rsid w:val="00CF55E0"/>
    <w:rsid w:val="00D30D8C"/>
    <w:rsid w:val="00D434F0"/>
    <w:rsid w:val="00DC13B3"/>
    <w:rsid w:val="00DE59E7"/>
    <w:rsid w:val="00E665B6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Pro</cp:lastModifiedBy>
  <cp:revision>2</cp:revision>
  <cp:lastPrinted>2023-04-26T05:35:00Z</cp:lastPrinted>
  <dcterms:created xsi:type="dcterms:W3CDTF">2023-04-26T05:36:00Z</dcterms:created>
  <dcterms:modified xsi:type="dcterms:W3CDTF">2023-04-26T05:36:00Z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