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FC" w:rsidRPr="005A7EFC" w:rsidRDefault="005A7EFC" w:rsidP="005A7E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8B48E0" w:rsidRPr="00CC58A5" w:rsidTr="008F730A">
        <w:trPr>
          <w:cantSplit/>
          <w:trHeight w:val="40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A7EFC" w:rsidRDefault="005A7EFC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7EFC" w:rsidRDefault="005A7EFC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7EFC" w:rsidRDefault="005A7EFC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7EFC" w:rsidRDefault="005A7EFC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B48E0" w:rsidRPr="00612378" w:rsidRDefault="00734777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-864870</wp:posOffset>
                  </wp:positionV>
                  <wp:extent cx="639445" cy="643890"/>
                  <wp:effectExtent l="0" t="0" r="8255" b="3810"/>
                  <wp:wrapSquare wrapText="righ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8E0" w:rsidRPr="00612378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КОНТРОЛЬНО-СЧЕТНАЯ ПАЛАТА </w:t>
            </w:r>
          </w:p>
          <w:p w:rsidR="008B48E0" w:rsidRPr="00612378" w:rsidRDefault="008B48E0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612378">
              <w:rPr>
                <w:rFonts w:ascii="Times New Roman" w:hAnsi="Times New Roman"/>
                <w:i w:val="0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8B48E0" w:rsidRPr="00CC58A5" w:rsidTr="008F730A">
        <w:trPr>
          <w:cantSplit/>
        </w:trPr>
        <w:tc>
          <w:tcPr>
            <w:tcW w:w="982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48E0" w:rsidRPr="00CC58A5" w:rsidRDefault="008B48E0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8A5">
              <w:rPr>
                <w:rFonts w:ascii="Times New Roman" w:hAnsi="Times New Roman"/>
                <w:sz w:val="18"/>
                <w:szCs w:val="18"/>
              </w:rPr>
              <w:t>404171, Волгоградская область, р.п. Светлый Яр, ул. Спортивная, д. 5,  тел./факс (84477) 6-35-34, 6-29-45</w:t>
            </w:r>
          </w:p>
        </w:tc>
      </w:tr>
    </w:tbl>
    <w:p w:rsidR="008B48E0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color w:val="000000"/>
          <w:sz w:val="26"/>
          <w:szCs w:val="26"/>
        </w:rPr>
      </w:pP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sz w:val="26"/>
          <w:szCs w:val="26"/>
        </w:rPr>
      </w:pPr>
      <w:r w:rsidRPr="008960DD">
        <w:rPr>
          <w:rStyle w:val="a8"/>
          <w:bCs/>
          <w:sz w:val="26"/>
          <w:szCs w:val="26"/>
        </w:rPr>
        <w:t>ОТЧЁТ </w:t>
      </w: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sz w:val="26"/>
          <w:szCs w:val="26"/>
        </w:rPr>
      </w:pPr>
      <w:r w:rsidRPr="008960DD">
        <w:rPr>
          <w:rStyle w:val="a8"/>
          <w:bCs/>
          <w:sz w:val="26"/>
          <w:szCs w:val="26"/>
        </w:rPr>
        <w:t>О ДЕЯТЕЛЬНОСТИ КОНТРОЛЬНО-СЧЁТНОЙ ПАЛАТЫ </w:t>
      </w: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sz w:val="26"/>
          <w:szCs w:val="26"/>
        </w:rPr>
      </w:pPr>
      <w:r w:rsidRPr="008960DD">
        <w:rPr>
          <w:rStyle w:val="a8"/>
          <w:bCs/>
          <w:sz w:val="26"/>
          <w:szCs w:val="26"/>
        </w:rPr>
        <w:t xml:space="preserve">СВЕТЛОЯРСКОГО МУНИЦИПАЛЬНОГО РАЙОНА </w:t>
      </w: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sz w:val="26"/>
          <w:szCs w:val="26"/>
        </w:rPr>
      </w:pPr>
      <w:r w:rsidRPr="008960DD">
        <w:rPr>
          <w:rStyle w:val="a8"/>
          <w:bCs/>
          <w:sz w:val="26"/>
          <w:szCs w:val="26"/>
        </w:rPr>
        <w:t>ВОЛГОГРАДСКОЙ ОБЛАСТИ</w:t>
      </w: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color w:val="FF0000"/>
          <w:sz w:val="26"/>
          <w:szCs w:val="26"/>
        </w:rPr>
      </w:pPr>
      <w:r w:rsidRPr="008960DD">
        <w:rPr>
          <w:rStyle w:val="a8"/>
          <w:bCs/>
          <w:sz w:val="26"/>
          <w:szCs w:val="26"/>
        </w:rPr>
        <w:t xml:space="preserve"> ЗА 202</w:t>
      </w:r>
      <w:r w:rsidR="00750916">
        <w:rPr>
          <w:rStyle w:val="a8"/>
          <w:bCs/>
          <w:sz w:val="26"/>
          <w:szCs w:val="26"/>
        </w:rPr>
        <w:t>3</w:t>
      </w:r>
      <w:r w:rsidRPr="008960DD">
        <w:rPr>
          <w:rStyle w:val="a8"/>
          <w:bCs/>
          <w:sz w:val="26"/>
          <w:szCs w:val="26"/>
        </w:rPr>
        <w:t xml:space="preserve"> ГОД</w:t>
      </w:r>
      <w:r w:rsidRPr="008960DD">
        <w:rPr>
          <w:rStyle w:val="a8"/>
          <w:bCs/>
          <w:color w:val="FF0000"/>
          <w:sz w:val="26"/>
          <w:szCs w:val="26"/>
        </w:rPr>
        <w:t xml:space="preserve">   </w:t>
      </w: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color w:val="000000"/>
          <w:sz w:val="26"/>
          <w:szCs w:val="26"/>
        </w:rPr>
      </w:pPr>
    </w:p>
    <w:p w:rsidR="008B48E0" w:rsidRPr="008960DD" w:rsidRDefault="008B48E0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Cs/>
          <w:color w:val="000000"/>
          <w:sz w:val="26"/>
          <w:szCs w:val="26"/>
        </w:rPr>
      </w:pPr>
      <w:r w:rsidRPr="008960DD">
        <w:rPr>
          <w:rStyle w:val="a8"/>
          <w:bCs/>
          <w:color w:val="000000"/>
          <w:sz w:val="26"/>
          <w:szCs w:val="26"/>
        </w:rPr>
        <w:t xml:space="preserve"> </w:t>
      </w:r>
    </w:p>
    <w:p w:rsidR="008B48E0" w:rsidRDefault="008B48E0" w:rsidP="00AA4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0DD">
        <w:rPr>
          <w:rFonts w:ascii="Times New Roman" w:hAnsi="Times New Roman"/>
          <w:sz w:val="24"/>
          <w:szCs w:val="24"/>
        </w:rPr>
        <w:t xml:space="preserve">р.п. Светлый </w:t>
      </w:r>
      <w:r w:rsidRPr="009C7DD2">
        <w:rPr>
          <w:rFonts w:ascii="Times New Roman" w:hAnsi="Times New Roman"/>
          <w:sz w:val="24"/>
          <w:szCs w:val="24"/>
        </w:rPr>
        <w:t xml:space="preserve">Яр                                                                                                </w:t>
      </w:r>
      <w:r w:rsidR="00750916">
        <w:rPr>
          <w:rFonts w:ascii="Times New Roman" w:hAnsi="Times New Roman"/>
          <w:sz w:val="24"/>
          <w:szCs w:val="24"/>
        </w:rPr>
        <w:t xml:space="preserve">    12 марта</w:t>
      </w:r>
      <w:r w:rsidRPr="009C7DD2">
        <w:rPr>
          <w:rFonts w:ascii="Times New Roman" w:hAnsi="Times New Roman"/>
          <w:sz w:val="24"/>
          <w:szCs w:val="24"/>
        </w:rPr>
        <w:t xml:space="preserve"> 202</w:t>
      </w:r>
      <w:r w:rsidR="00750916">
        <w:rPr>
          <w:rFonts w:ascii="Times New Roman" w:hAnsi="Times New Roman"/>
          <w:sz w:val="24"/>
          <w:szCs w:val="24"/>
        </w:rPr>
        <w:t>4</w:t>
      </w:r>
      <w:r w:rsidRPr="009C7DD2">
        <w:rPr>
          <w:rFonts w:ascii="Times New Roman" w:hAnsi="Times New Roman"/>
          <w:sz w:val="24"/>
          <w:szCs w:val="24"/>
        </w:rPr>
        <w:t xml:space="preserve"> г.</w:t>
      </w:r>
    </w:p>
    <w:p w:rsidR="008B48E0" w:rsidRDefault="008B48E0" w:rsidP="00AA4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8E0" w:rsidRDefault="008B48E0" w:rsidP="00AA1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 исполнение </w:t>
      </w:r>
      <w:r w:rsidRPr="000B46F8">
        <w:rPr>
          <w:rFonts w:ascii="Times New Roman" w:hAnsi="Times New Roman"/>
          <w:color w:val="000000"/>
          <w:sz w:val="26"/>
          <w:szCs w:val="26"/>
        </w:rPr>
        <w:t>норм статьи 19 Федерального закона от 07.02.2011 № 6-ФЗ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750916">
        <w:rPr>
          <w:rFonts w:ascii="Times New Roman" w:hAnsi="Times New Roman"/>
          <w:color w:val="000000"/>
          <w:sz w:val="26"/>
          <w:szCs w:val="26"/>
        </w:rPr>
        <w:t>, федеральных территорий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Федеральный закон № 6-ФЗ)</w:t>
      </w:r>
      <w:r w:rsidRPr="000B46F8">
        <w:rPr>
          <w:rFonts w:ascii="Times New Roman" w:hAnsi="Times New Roman"/>
          <w:color w:val="000000"/>
          <w:sz w:val="26"/>
          <w:szCs w:val="26"/>
        </w:rPr>
        <w:t xml:space="preserve">, статьи 20 Положения </w:t>
      </w:r>
      <w:r w:rsidR="00750916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Pr="000B46F8">
        <w:rPr>
          <w:rFonts w:ascii="Times New Roman" w:hAnsi="Times New Roman"/>
          <w:color w:val="000000"/>
          <w:sz w:val="26"/>
          <w:szCs w:val="26"/>
        </w:rPr>
        <w:t>«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О Контрольно-счетной </w:t>
      </w:r>
      <w:r>
        <w:rPr>
          <w:rFonts w:ascii="Times New Roman" w:hAnsi="Times New Roman"/>
          <w:color w:val="000000"/>
          <w:sz w:val="26"/>
          <w:szCs w:val="26"/>
        </w:rPr>
        <w:t xml:space="preserve">палате </w:t>
      </w:r>
      <w:r w:rsidRPr="00AB12F7">
        <w:rPr>
          <w:rFonts w:ascii="Times New Roman" w:hAnsi="Times New Roman"/>
          <w:color w:val="000000"/>
          <w:sz w:val="26"/>
          <w:szCs w:val="26"/>
        </w:rPr>
        <w:t>Светлоярского муниципального района Волгоградской области»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Положение о КСП)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, утвержденного решением Светлоярской районной Думы Волгоградской </w:t>
      </w:r>
      <w:r w:rsidRPr="00AB12F7">
        <w:rPr>
          <w:rFonts w:ascii="Times New Roman" w:hAnsi="Times New Roman"/>
          <w:sz w:val="26"/>
          <w:szCs w:val="26"/>
        </w:rPr>
        <w:t>области от 15.04.2014 № 78/490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B12F7">
        <w:rPr>
          <w:rFonts w:ascii="Times New Roman" w:hAnsi="Times New Roman"/>
          <w:color w:val="000000"/>
          <w:sz w:val="26"/>
          <w:szCs w:val="26"/>
        </w:rPr>
        <w:t>Контрольно-счетной палат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Светлоярского муниципального района Волгоградской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подготовлен </w:t>
      </w:r>
      <w:r>
        <w:rPr>
          <w:rFonts w:ascii="Times New Roman" w:hAnsi="Times New Roman"/>
          <w:sz w:val="26"/>
          <w:szCs w:val="26"/>
        </w:rPr>
        <w:t>О</w:t>
      </w:r>
      <w:r w:rsidRPr="00AB12F7">
        <w:rPr>
          <w:rFonts w:ascii="Times New Roman" w:hAnsi="Times New Roman"/>
          <w:color w:val="000000"/>
          <w:sz w:val="26"/>
          <w:szCs w:val="26"/>
        </w:rPr>
        <w:t>тчет о деятельности Контрольно-счетной палаты Светлоярского муниципального района Волгоградской области за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750916">
        <w:rPr>
          <w:rFonts w:ascii="Times New Roman" w:hAnsi="Times New Roman"/>
          <w:color w:val="000000"/>
          <w:sz w:val="26"/>
          <w:szCs w:val="26"/>
        </w:rPr>
        <w:t>3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год (далее – Отчет)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B48E0" w:rsidRPr="00C74B36" w:rsidRDefault="008B48E0" w:rsidP="00AA1F1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Отчет подготовлен с учетом требований </w:t>
      </w:r>
      <w:r w:rsidRPr="00AB12F7">
        <w:rPr>
          <w:color w:val="000000"/>
          <w:sz w:val="26"/>
          <w:szCs w:val="26"/>
        </w:rPr>
        <w:t>«</w:t>
      </w:r>
      <w:r w:rsidRPr="00AB12F7">
        <w:rPr>
          <w:sz w:val="26"/>
          <w:szCs w:val="26"/>
        </w:rPr>
        <w:t>Стандарта организации деятельности «Подготовка отчета о деятельности Контрольно-счетной палаты Светлоярского муниципального района Волгоградской области», утвержденного распоряжением Контрольно-счетной палаты Светлоярского муниципального района Волгоградской области</w:t>
      </w:r>
      <w:r w:rsidRPr="00AB12F7">
        <w:rPr>
          <w:color w:val="000000"/>
          <w:sz w:val="26"/>
          <w:szCs w:val="26"/>
        </w:rPr>
        <w:t xml:space="preserve"> </w:t>
      </w:r>
      <w:r w:rsidRPr="00AB12F7">
        <w:rPr>
          <w:sz w:val="26"/>
          <w:szCs w:val="26"/>
        </w:rPr>
        <w:t>от 28</w:t>
      </w:r>
      <w:r>
        <w:rPr>
          <w:sz w:val="26"/>
          <w:szCs w:val="26"/>
        </w:rPr>
        <w:t>.07.</w:t>
      </w:r>
      <w:r w:rsidRPr="00AB12F7">
        <w:rPr>
          <w:sz w:val="26"/>
          <w:szCs w:val="26"/>
        </w:rPr>
        <w:t>2014 №  29-рд</w:t>
      </w:r>
      <w:r>
        <w:rPr>
          <w:sz w:val="26"/>
          <w:szCs w:val="26"/>
        </w:rPr>
        <w:t>.</w:t>
      </w:r>
    </w:p>
    <w:p w:rsidR="008B48E0" w:rsidRDefault="008B48E0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3A9F">
        <w:rPr>
          <w:rFonts w:ascii="Times New Roman" w:hAnsi="Times New Roman"/>
          <w:sz w:val="26"/>
          <w:szCs w:val="26"/>
        </w:rPr>
        <w:t xml:space="preserve">Целью формирования </w:t>
      </w:r>
      <w:r>
        <w:rPr>
          <w:rFonts w:ascii="Times New Roman" w:hAnsi="Times New Roman"/>
          <w:sz w:val="26"/>
          <w:szCs w:val="26"/>
        </w:rPr>
        <w:t>О</w:t>
      </w:r>
      <w:r w:rsidRPr="00BF3A9F">
        <w:rPr>
          <w:rFonts w:ascii="Times New Roman" w:hAnsi="Times New Roman"/>
          <w:sz w:val="26"/>
          <w:szCs w:val="26"/>
        </w:rPr>
        <w:t xml:space="preserve">тчета о деятельности </w:t>
      </w:r>
      <w:r w:rsidRPr="00AB12F7">
        <w:rPr>
          <w:rFonts w:ascii="Times New Roman" w:hAnsi="Times New Roman"/>
          <w:sz w:val="26"/>
          <w:szCs w:val="26"/>
        </w:rPr>
        <w:t>Контрольно-счетной палаты Светлоярского муниципального района Волгоградской области</w:t>
      </w:r>
      <w:r w:rsidRPr="00BF3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                            – Контрольно-счетная палата; КСП)</w:t>
      </w:r>
      <w:r w:rsidRPr="00BF3A9F">
        <w:rPr>
          <w:rFonts w:ascii="Times New Roman" w:hAnsi="Times New Roman"/>
          <w:sz w:val="26"/>
          <w:szCs w:val="26"/>
        </w:rPr>
        <w:t xml:space="preserve"> является обобщение и систематизация результатов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BF3A9F">
        <w:rPr>
          <w:rFonts w:ascii="Times New Roman" w:hAnsi="Times New Roman"/>
          <w:sz w:val="26"/>
          <w:szCs w:val="26"/>
        </w:rPr>
        <w:t xml:space="preserve"> по проведению внешнего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BF3A9F">
        <w:rPr>
          <w:rFonts w:ascii="Times New Roman" w:hAnsi="Times New Roman"/>
          <w:sz w:val="26"/>
          <w:szCs w:val="26"/>
        </w:rPr>
        <w:t xml:space="preserve"> финансового контроля за отчетный период в соответствии с </w:t>
      </w:r>
      <w:r>
        <w:rPr>
          <w:rFonts w:ascii="Times New Roman" w:hAnsi="Times New Roman"/>
          <w:sz w:val="26"/>
          <w:szCs w:val="26"/>
        </w:rPr>
        <w:t>Положением о КСП и Регламентом КСП</w:t>
      </w:r>
      <w:r w:rsidRPr="00BF3A9F">
        <w:rPr>
          <w:rFonts w:ascii="Times New Roman" w:hAnsi="Times New Roman"/>
          <w:sz w:val="26"/>
          <w:szCs w:val="26"/>
        </w:rPr>
        <w:t xml:space="preserve">. </w:t>
      </w:r>
    </w:p>
    <w:p w:rsidR="008B48E0" w:rsidRDefault="008B48E0" w:rsidP="0018355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/>
          <w:color w:val="000000"/>
          <w:sz w:val="26"/>
          <w:szCs w:val="26"/>
        </w:rPr>
      </w:pPr>
    </w:p>
    <w:p w:rsidR="008B48E0" w:rsidRDefault="008B48E0" w:rsidP="0018355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/>
          <w:color w:val="000000"/>
          <w:sz w:val="26"/>
          <w:szCs w:val="26"/>
        </w:rPr>
      </w:pPr>
      <w:r>
        <w:rPr>
          <w:rStyle w:val="a8"/>
          <w:bCs/>
          <w:color w:val="000000"/>
          <w:sz w:val="26"/>
          <w:szCs w:val="26"/>
        </w:rPr>
        <w:t xml:space="preserve">1. </w:t>
      </w:r>
      <w:r w:rsidRPr="00C74B36">
        <w:rPr>
          <w:rStyle w:val="a8"/>
          <w:bCs/>
          <w:color w:val="000000"/>
          <w:sz w:val="26"/>
          <w:szCs w:val="26"/>
        </w:rPr>
        <w:t>Вводные положения</w:t>
      </w:r>
    </w:p>
    <w:p w:rsidR="008B48E0" w:rsidRDefault="008B48E0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48E0" w:rsidRPr="000951B4" w:rsidRDefault="008B48E0" w:rsidP="007F750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0951B4">
        <w:rPr>
          <w:color w:val="000000"/>
          <w:sz w:val="26"/>
          <w:szCs w:val="26"/>
        </w:rPr>
        <w:t>Контрольно-счетная палата является постоянно действующим органом внешнего муниципального финансового контроля, образованным Светлоярской районной Думой Волгоградской области и подотчетна ей.</w:t>
      </w:r>
    </w:p>
    <w:p w:rsidR="008B48E0" w:rsidRDefault="008B48E0" w:rsidP="007F750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363A">
        <w:rPr>
          <w:color w:val="000000"/>
          <w:sz w:val="26"/>
          <w:szCs w:val="26"/>
        </w:rPr>
        <w:t xml:space="preserve">Контрольно-счетная палата осуществляет свою деятельность с марта </w:t>
      </w:r>
      <w:r>
        <w:rPr>
          <w:color w:val="000000"/>
          <w:sz w:val="26"/>
          <w:szCs w:val="26"/>
        </w:rPr>
        <w:t xml:space="preserve">                   </w:t>
      </w:r>
      <w:smartTag w:uri="urn:schemas-microsoft-com:office:smarttags" w:element="metricconverter">
        <w:smartTagPr>
          <w:attr w:name="ProductID" w:val="2006 г"/>
        </w:smartTagPr>
        <w:r w:rsidRPr="0021363A">
          <w:rPr>
            <w:color w:val="000000"/>
            <w:sz w:val="26"/>
            <w:szCs w:val="26"/>
          </w:rPr>
          <w:t>2006 г</w:t>
        </w:r>
      </w:smartTag>
      <w:r w:rsidR="00750916">
        <w:rPr>
          <w:color w:val="000000"/>
          <w:sz w:val="26"/>
          <w:szCs w:val="26"/>
        </w:rPr>
        <w:t>.</w:t>
      </w:r>
      <w:r w:rsidRPr="0021363A">
        <w:rPr>
          <w:color w:val="000000"/>
          <w:sz w:val="26"/>
          <w:szCs w:val="26"/>
        </w:rPr>
        <w:t xml:space="preserve">, является юридическим лицом, </w:t>
      </w:r>
      <w:r w:rsidRPr="0021363A">
        <w:rPr>
          <w:sz w:val="26"/>
          <w:szCs w:val="26"/>
        </w:rPr>
        <w:t>участником бюджетного процесса</w:t>
      </w:r>
      <w:r w:rsidRPr="0021363A">
        <w:rPr>
          <w:color w:val="000000"/>
          <w:sz w:val="26"/>
          <w:szCs w:val="26"/>
        </w:rPr>
        <w:t xml:space="preserve"> </w:t>
      </w:r>
      <w:r w:rsidRPr="0021363A">
        <w:rPr>
          <w:sz w:val="26"/>
          <w:szCs w:val="26"/>
        </w:rPr>
        <w:t xml:space="preserve">и входит в структуру органов местного самоуправления Светлоярского муниципального района Волгоградской области. </w:t>
      </w:r>
    </w:p>
    <w:p w:rsidR="008B48E0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363A">
        <w:rPr>
          <w:color w:val="000000"/>
          <w:sz w:val="26"/>
          <w:szCs w:val="26"/>
        </w:rPr>
        <w:lastRenderedPageBreak/>
        <w:t xml:space="preserve">Полномочия Контрольно-счетной палаты, как органа внешнего муниципального финансового контроля, установлены </w:t>
      </w:r>
      <w:r>
        <w:rPr>
          <w:color w:val="000000"/>
          <w:sz w:val="26"/>
          <w:szCs w:val="26"/>
        </w:rPr>
        <w:t>Федеральным з</w:t>
      </w:r>
      <w:r w:rsidRPr="0021363A">
        <w:rPr>
          <w:color w:val="000000"/>
          <w:sz w:val="26"/>
          <w:szCs w:val="26"/>
        </w:rPr>
        <w:t xml:space="preserve">аконом </w:t>
      </w:r>
      <w:r>
        <w:rPr>
          <w:color w:val="000000"/>
          <w:sz w:val="26"/>
          <w:szCs w:val="26"/>
        </w:rPr>
        <w:t xml:space="preserve">                  </w:t>
      </w:r>
      <w:r w:rsidRPr="0021363A">
        <w:rPr>
          <w:color w:val="000000"/>
          <w:sz w:val="26"/>
          <w:szCs w:val="26"/>
        </w:rPr>
        <w:t xml:space="preserve">№ 6-ФЗ, Бюджетным кодексом Российской Федерации (далее </w:t>
      </w:r>
      <w:r>
        <w:rPr>
          <w:color w:val="000000"/>
          <w:sz w:val="26"/>
          <w:szCs w:val="26"/>
        </w:rPr>
        <w:t>также</w:t>
      </w:r>
      <w:r w:rsidRPr="0021363A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</w:t>
      </w:r>
      <w:r w:rsidRPr="0021363A">
        <w:rPr>
          <w:color w:val="000000"/>
          <w:sz w:val="26"/>
          <w:szCs w:val="26"/>
        </w:rPr>
        <w:t xml:space="preserve">БК РФ), </w:t>
      </w:r>
      <w:r w:rsidRPr="002622C1">
        <w:rPr>
          <w:color w:val="000000"/>
          <w:sz w:val="26"/>
          <w:szCs w:val="26"/>
        </w:rPr>
        <w:t>Уставом Светлоярского муниципального района Волгоградской области</w:t>
      </w:r>
      <w:r w:rsidRPr="0021363A">
        <w:rPr>
          <w:color w:val="000000"/>
          <w:sz w:val="26"/>
          <w:szCs w:val="26"/>
        </w:rPr>
        <w:t xml:space="preserve">, Положением </w:t>
      </w:r>
      <w:r>
        <w:rPr>
          <w:color w:val="000000"/>
          <w:sz w:val="26"/>
          <w:szCs w:val="26"/>
        </w:rPr>
        <w:t>о КСП</w:t>
      </w:r>
      <w:r w:rsidRPr="0021363A">
        <w:rPr>
          <w:color w:val="000000"/>
          <w:sz w:val="26"/>
          <w:szCs w:val="26"/>
        </w:rPr>
        <w:t>.</w:t>
      </w:r>
    </w:p>
    <w:p w:rsidR="008B48E0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В рамках норм пункта 11 статьи 3 Федерального закона № 6-ФЗ, п</w:t>
      </w:r>
      <w:r w:rsidRPr="00C340E5">
        <w:rPr>
          <w:color w:val="000000"/>
          <w:sz w:val="26"/>
          <w:szCs w:val="26"/>
          <w:shd w:val="clear" w:color="auto" w:fill="FFFFFF"/>
        </w:rPr>
        <w:t>редставительны</w:t>
      </w:r>
      <w:r>
        <w:rPr>
          <w:color w:val="000000"/>
          <w:sz w:val="26"/>
          <w:szCs w:val="26"/>
          <w:shd w:val="clear" w:color="auto" w:fill="FFFFFF"/>
        </w:rPr>
        <w:t>ми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орган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семи сельских </w:t>
      </w:r>
      <w:r w:rsidRPr="00C340E5">
        <w:rPr>
          <w:color w:val="000000"/>
          <w:sz w:val="26"/>
          <w:szCs w:val="26"/>
          <w:shd w:val="clear" w:color="auto" w:fill="FFFFFF"/>
        </w:rPr>
        <w:t>поселений</w:t>
      </w:r>
      <w:r>
        <w:rPr>
          <w:color w:val="000000"/>
          <w:sz w:val="26"/>
          <w:szCs w:val="26"/>
          <w:shd w:val="clear" w:color="auto" w:fill="FFFFFF"/>
        </w:rPr>
        <w:t xml:space="preserve"> (Дубовоовражного, Кировского, Наримановского, Приволжского, Привольненского, Райгородского</w:t>
      </w:r>
      <w:r w:rsidRPr="00C340E5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Цацинского) и одного городского поселения (Светлоярского), 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входящих в состав муниципального района, заключ</w:t>
      </w:r>
      <w:r>
        <w:rPr>
          <w:color w:val="000000"/>
          <w:sz w:val="26"/>
          <w:szCs w:val="26"/>
          <w:shd w:val="clear" w:color="auto" w:fill="FFFFFF"/>
        </w:rPr>
        <w:t xml:space="preserve">ены 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соглашения с представительным органом муниципального района </w:t>
      </w:r>
      <w:r>
        <w:rPr>
          <w:color w:val="000000"/>
          <w:sz w:val="26"/>
          <w:szCs w:val="26"/>
          <w:shd w:val="clear" w:color="auto" w:fill="FFFFFF"/>
        </w:rPr>
        <w:t xml:space="preserve">и КСП 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о передаче </w:t>
      </w:r>
      <w:r>
        <w:rPr>
          <w:color w:val="000000"/>
          <w:sz w:val="26"/>
          <w:szCs w:val="26"/>
          <w:shd w:val="clear" w:color="auto" w:fill="FFFFFF"/>
        </w:rPr>
        <w:t>К</w:t>
      </w:r>
      <w:r w:rsidRPr="00C340E5">
        <w:rPr>
          <w:color w:val="000000"/>
          <w:sz w:val="26"/>
          <w:szCs w:val="26"/>
          <w:shd w:val="clear" w:color="auto" w:fill="FFFFFF"/>
        </w:rPr>
        <w:t>онтрольно-счетно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палате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полномочий контрольно-счетного органа поселения по осуществлению внешнего муниципального финансового контроля. </w:t>
      </w:r>
    </w:p>
    <w:p w:rsidR="008B48E0" w:rsidRPr="00375D0C" w:rsidRDefault="008B48E0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3F55B0">
        <w:rPr>
          <w:rFonts w:ascii="Times New Roman" w:hAnsi="Times New Roman"/>
          <w:sz w:val="26"/>
          <w:szCs w:val="26"/>
        </w:rPr>
        <w:t>Контрольно-счетная палата в отчетном периоде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75D0C">
        <w:rPr>
          <w:rFonts w:ascii="Times New Roman" w:hAnsi="Times New Roman"/>
          <w:sz w:val="26"/>
          <w:szCs w:val="26"/>
        </w:rPr>
        <w:t>осуществляла внешний</w:t>
      </w:r>
      <w:r>
        <w:rPr>
          <w:rFonts w:ascii="Times New Roman" w:hAnsi="Times New Roman"/>
          <w:sz w:val="26"/>
          <w:szCs w:val="26"/>
        </w:rPr>
        <w:t xml:space="preserve"> муниципальный </w:t>
      </w:r>
      <w:r w:rsidRPr="00375D0C">
        <w:rPr>
          <w:rFonts w:ascii="Times New Roman" w:hAnsi="Times New Roman"/>
          <w:sz w:val="26"/>
          <w:szCs w:val="26"/>
        </w:rPr>
        <w:t>финансовый контроль в соответствии с полномочиями,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0C">
        <w:rPr>
          <w:rFonts w:ascii="Times New Roman" w:hAnsi="Times New Roman"/>
          <w:sz w:val="26"/>
          <w:szCs w:val="26"/>
        </w:rPr>
        <w:t xml:space="preserve">установленными </w:t>
      </w:r>
      <w:r>
        <w:rPr>
          <w:rFonts w:ascii="Times New Roman" w:hAnsi="Times New Roman"/>
          <w:sz w:val="26"/>
          <w:szCs w:val="26"/>
        </w:rPr>
        <w:t>Положением о КСП</w:t>
      </w:r>
      <w:r w:rsidRPr="00375D0C">
        <w:rPr>
          <w:rFonts w:ascii="Times New Roman" w:hAnsi="Times New Roman"/>
          <w:sz w:val="26"/>
          <w:szCs w:val="26"/>
        </w:rPr>
        <w:t xml:space="preserve"> и планом деятельности на 202</w:t>
      </w:r>
      <w:r w:rsidR="00750916">
        <w:rPr>
          <w:rFonts w:ascii="Times New Roman" w:hAnsi="Times New Roman"/>
          <w:sz w:val="26"/>
          <w:szCs w:val="26"/>
        </w:rPr>
        <w:t>3</w:t>
      </w:r>
      <w:r w:rsidRPr="00375D0C">
        <w:rPr>
          <w:rFonts w:ascii="Times New Roman" w:hAnsi="Times New Roman"/>
          <w:sz w:val="26"/>
          <w:szCs w:val="26"/>
        </w:rPr>
        <w:t xml:space="preserve"> г.</w:t>
      </w:r>
    </w:p>
    <w:p w:rsidR="008B48E0" w:rsidRPr="00375D0C" w:rsidRDefault="008B48E0" w:rsidP="0094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75D0C">
        <w:rPr>
          <w:rFonts w:ascii="Times New Roman" w:hAnsi="Times New Roman"/>
          <w:sz w:val="26"/>
          <w:szCs w:val="26"/>
        </w:rPr>
        <w:t>Тематическими контрольными и экспертно-аналитическими мероприятиями</w:t>
      </w:r>
    </w:p>
    <w:p w:rsidR="008B48E0" w:rsidRDefault="008B48E0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5D0C">
        <w:rPr>
          <w:rFonts w:ascii="Times New Roman" w:hAnsi="Times New Roman"/>
          <w:sz w:val="26"/>
          <w:szCs w:val="26"/>
        </w:rPr>
        <w:t xml:space="preserve">охвачено использование средств в </w:t>
      </w:r>
      <w:r>
        <w:rPr>
          <w:rFonts w:ascii="Times New Roman" w:hAnsi="Times New Roman"/>
          <w:sz w:val="26"/>
          <w:szCs w:val="26"/>
        </w:rPr>
        <w:t xml:space="preserve">различных </w:t>
      </w:r>
      <w:r w:rsidRPr="00375D0C">
        <w:rPr>
          <w:rFonts w:ascii="Times New Roman" w:hAnsi="Times New Roman"/>
          <w:sz w:val="26"/>
          <w:szCs w:val="26"/>
        </w:rPr>
        <w:t xml:space="preserve">сферах </w:t>
      </w:r>
      <w:r>
        <w:rPr>
          <w:rFonts w:ascii="Times New Roman" w:hAnsi="Times New Roman"/>
          <w:sz w:val="26"/>
          <w:szCs w:val="26"/>
        </w:rPr>
        <w:t xml:space="preserve">деятельности. </w:t>
      </w:r>
    </w:p>
    <w:p w:rsidR="008B48E0" w:rsidRPr="00375D0C" w:rsidRDefault="008B48E0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D0C">
        <w:rPr>
          <w:rFonts w:ascii="Times New Roman" w:hAnsi="Times New Roman"/>
          <w:sz w:val="26"/>
          <w:szCs w:val="26"/>
        </w:rPr>
        <w:t>Проведены проверки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0C">
        <w:rPr>
          <w:rFonts w:ascii="Times New Roman" w:hAnsi="Times New Roman"/>
          <w:sz w:val="26"/>
          <w:szCs w:val="26"/>
        </w:rPr>
        <w:t>годовых отчетов об исполнении бюджетов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75D0C">
        <w:rPr>
          <w:rFonts w:ascii="Times New Roman" w:hAnsi="Times New Roman"/>
          <w:sz w:val="26"/>
          <w:szCs w:val="26"/>
        </w:rPr>
        <w:t xml:space="preserve"> </w:t>
      </w:r>
      <w:r w:rsidR="00940851">
        <w:rPr>
          <w:rFonts w:ascii="Times New Roman" w:hAnsi="Times New Roman"/>
          <w:sz w:val="26"/>
          <w:szCs w:val="26"/>
        </w:rPr>
        <w:t>9</w:t>
      </w:r>
      <w:r w:rsidRPr="00375D0C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="00036288">
        <w:rPr>
          <w:rFonts w:ascii="Times New Roman" w:hAnsi="Times New Roman"/>
          <w:sz w:val="26"/>
          <w:szCs w:val="26"/>
        </w:rPr>
        <w:t xml:space="preserve">, а также </w:t>
      </w:r>
      <w:r w:rsidR="00036288" w:rsidRPr="00D04AF1">
        <w:rPr>
          <w:rFonts w:ascii="Times New Roman" w:hAnsi="Times New Roman"/>
          <w:color w:val="000000"/>
          <w:sz w:val="26"/>
          <w:szCs w:val="26"/>
        </w:rPr>
        <w:t xml:space="preserve">годовой </w:t>
      </w:r>
      <w:r w:rsidR="00036288" w:rsidRPr="00D04AF1">
        <w:rPr>
          <w:rFonts w:ascii="Times New Roman" w:hAnsi="Times New Roman"/>
          <w:sz w:val="26"/>
          <w:szCs w:val="26"/>
        </w:rPr>
        <w:t>бюджетной отчетности об исполнении консолидированного бюджета Светлоярского муниципального района.</w:t>
      </w:r>
    </w:p>
    <w:p w:rsidR="0011099E" w:rsidRDefault="008B48E0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BC7B40">
        <w:rPr>
          <w:rFonts w:ascii="Times New Roman" w:hAnsi="Times New Roman"/>
          <w:sz w:val="26"/>
          <w:szCs w:val="26"/>
        </w:rPr>
        <w:t xml:space="preserve">Параллельно с Контрольно-счетной палатой Волгоградской области проведено </w:t>
      </w:r>
      <w:r w:rsidR="0011099E">
        <w:rPr>
          <w:rFonts w:ascii="Times New Roman" w:hAnsi="Times New Roman"/>
          <w:sz w:val="26"/>
          <w:szCs w:val="26"/>
        </w:rPr>
        <w:t xml:space="preserve">2 </w:t>
      </w:r>
      <w:r w:rsidRPr="00BC7B40">
        <w:rPr>
          <w:rFonts w:ascii="Times New Roman" w:hAnsi="Times New Roman"/>
          <w:sz w:val="26"/>
          <w:szCs w:val="26"/>
        </w:rPr>
        <w:t>контрольн</w:t>
      </w:r>
      <w:r w:rsidR="0011099E">
        <w:rPr>
          <w:rFonts w:ascii="Times New Roman" w:hAnsi="Times New Roman"/>
          <w:sz w:val="26"/>
          <w:szCs w:val="26"/>
        </w:rPr>
        <w:t xml:space="preserve">ых </w:t>
      </w:r>
      <w:r w:rsidRPr="00BC7B40">
        <w:rPr>
          <w:rFonts w:ascii="Times New Roman" w:hAnsi="Times New Roman"/>
          <w:sz w:val="26"/>
          <w:szCs w:val="26"/>
        </w:rPr>
        <w:t>мероприяти</w:t>
      </w:r>
      <w:r w:rsidR="0011099E">
        <w:rPr>
          <w:rFonts w:ascii="Times New Roman" w:hAnsi="Times New Roman"/>
          <w:sz w:val="26"/>
          <w:szCs w:val="26"/>
        </w:rPr>
        <w:t>я</w:t>
      </w:r>
      <w:r w:rsidR="00184CAE">
        <w:rPr>
          <w:rFonts w:ascii="Times New Roman" w:hAnsi="Times New Roman"/>
          <w:sz w:val="26"/>
          <w:szCs w:val="26"/>
        </w:rPr>
        <w:t>.</w:t>
      </w:r>
    </w:p>
    <w:p w:rsidR="008B48E0" w:rsidRPr="00BC7B40" w:rsidRDefault="008B48E0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99E">
        <w:rPr>
          <w:rFonts w:ascii="Times New Roman" w:hAnsi="Times New Roman"/>
          <w:sz w:val="26"/>
          <w:szCs w:val="26"/>
        </w:rPr>
        <w:tab/>
        <w:t>1.5. В рамках экспертно-аналитических мероприятий в 202</w:t>
      </w:r>
      <w:r w:rsidR="0011099E">
        <w:rPr>
          <w:rFonts w:ascii="Times New Roman" w:hAnsi="Times New Roman"/>
          <w:sz w:val="26"/>
          <w:szCs w:val="26"/>
        </w:rPr>
        <w:t>3</w:t>
      </w:r>
      <w:r w:rsidRPr="0011099E">
        <w:rPr>
          <w:rFonts w:ascii="Times New Roman" w:hAnsi="Times New Roman"/>
          <w:sz w:val="26"/>
          <w:szCs w:val="26"/>
        </w:rPr>
        <w:t xml:space="preserve"> г.</w:t>
      </w:r>
      <w:r w:rsidRPr="00BC7B40">
        <w:rPr>
          <w:rFonts w:ascii="Times New Roman" w:hAnsi="Times New Roman"/>
          <w:sz w:val="26"/>
          <w:szCs w:val="26"/>
        </w:rPr>
        <w:t xml:space="preserve"> осуществлялся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7B40">
        <w:rPr>
          <w:rFonts w:ascii="Times New Roman" w:hAnsi="Times New Roman"/>
          <w:sz w:val="26"/>
          <w:szCs w:val="26"/>
        </w:rPr>
        <w:t>мониторинг исполнения бюджета Светлоярского муниципального района Волгоградской области и поселений, входящих в состав Светлоярского муниципального района Волгоградской области</w:t>
      </w:r>
      <w:r w:rsidR="00F66E6E">
        <w:rPr>
          <w:rFonts w:ascii="Times New Roman" w:hAnsi="Times New Roman"/>
          <w:sz w:val="26"/>
          <w:szCs w:val="26"/>
        </w:rPr>
        <w:t xml:space="preserve"> (передавших соответствующие полномочия КСП)</w:t>
      </w:r>
      <w:r w:rsidRPr="00BC7B40">
        <w:rPr>
          <w:rFonts w:ascii="Times New Roman" w:hAnsi="Times New Roman"/>
          <w:sz w:val="26"/>
          <w:szCs w:val="26"/>
        </w:rPr>
        <w:t>.</w:t>
      </w:r>
    </w:p>
    <w:p w:rsidR="008B48E0" w:rsidRDefault="008B48E0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D0C">
        <w:rPr>
          <w:rFonts w:ascii="Times New Roman" w:hAnsi="Times New Roman"/>
          <w:sz w:val="26"/>
          <w:szCs w:val="26"/>
        </w:rPr>
        <w:t xml:space="preserve">Аудит в сфере закупок проводился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375D0C">
        <w:rPr>
          <w:rFonts w:ascii="Times New Roman" w:hAnsi="Times New Roman"/>
          <w:sz w:val="26"/>
          <w:szCs w:val="26"/>
        </w:rPr>
        <w:t xml:space="preserve">в виде составных частей контрольных </w:t>
      </w:r>
      <w:r>
        <w:rPr>
          <w:rFonts w:ascii="Times New Roman" w:hAnsi="Times New Roman"/>
          <w:sz w:val="26"/>
          <w:szCs w:val="26"/>
        </w:rPr>
        <w:t>мероприятий и в виде отдельн</w:t>
      </w:r>
      <w:r w:rsidR="00F66E6E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0C">
        <w:rPr>
          <w:rFonts w:ascii="Times New Roman" w:hAnsi="Times New Roman"/>
          <w:sz w:val="26"/>
          <w:szCs w:val="26"/>
        </w:rPr>
        <w:t>экспертно-аналитическ</w:t>
      </w:r>
      <w:r w:rsidR="00F66E6E">
        <w:rPr>
          <w:rFonts w:ascii="Times New Roman" w:hAnsi="Times New Roman"/>
          <w:sz w:val="26"/>
          <w:szCs w:val="26"/>
        </w:rPr>
        <w:t>их</w:t>
      </w:r>
      <w:r w:rsidRPr="00375D0C">
        <w:rPr>
          <w:rFonts w:ascii="Times New Roman" w:hAnsi="Times New Roman"/>
          <w:sz w:val="26"/>
          <w:szCs w:val="26"/>
        </w:rPr>
        <w:t xml:space="preserve"> мероприяти</w:t>
      </w:r>
      <w:r w:rsidR="00F66E6E">
        <w:rPr>
          <w:rFonts w:ascii="Times New Roman" w:hAnsi="Times New Roman"/>
          <w:sz w:val="26"/>
          <w:szCs w:val="26"/>
        </w:rPr>
        <w:t>й</w:t>
      </w:r>
      <w:r w:rsidRPr="00375D0C">
        <w:rPr>
          <w:rFonts w:ascii="Times New Roman" w:hAnsi="Times New Roman"/>
          <w:sz w:val="26"/>
          <w:szCs w:val="26"/>
        </w:rPr>
        <w:t xml:space="preserve">. </w:t>
      </w:r>
    </w:p>
    <w:p w:rsidR="008B48E0" w:rsidRPr="00375D0C" w:rsidRDefault="008B48E0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6404">
        <w:rPr>
          <w:rFonts w:ascii="Times New Roman" w:hAnsi="Times New Roman"/>
          <w:sz w:val="26"/>
          <w:szCs w:val="26"/>
        </w:rPr>
        <w:t>Обобщенная информация о результатах аудита в сфере закупок за отчетный период размещается в единой информационной системе в сфере закупок.</w:t>
      </w:r>
    </w:p>
    <w:p w:rsidR="008B48E0" w:rsidRPr="00375D0C" w:rsidRDefault="008B48E0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375D0C">
        <w:rPr>
          <w:rFonts w:ascii="Times New Roman" w:hAnsi="Times New Roman"/>
          <w:sz w:val="26"/>
          <w:szCs w:val="26"/>
        </w:rPr>
        <w:t>Отчеты и заключения, подготовленные по результатам контрольных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0C">
        <w:rPr>
          <w:rFonts w:ascii="Times New Roman" w:hAnsi="Times New Roman"/>
          <w:sz w:val="26"/>
          <w:szCs w:val="26"/>
        </w:rPr>
        <w:t>экспертно-аналитических мероприятий, в соответствии с действующим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законодательством направлены в </w:t>
      </w:r>
      <w:r>
        <w:rPr>
          <w:rFonts w:ascii="Times New Roman" w:hAnsi="Times New Roman"/>
          <w:color w:val="000000"/>
          <w:sz w:val="26"/>
          <w:szCs w:val="26"/>
        </w:rPr>
        <w:t>представительные органы поселений района, а также главе Светлоярского муниципального района и главам поселений, передавших соответствующие полномочия по осуществлению внешнего муниципального финансового контроля КСП.</w:t>
      </w:r>
    </w:p>
    <w:p w:rsidR="008B48E0" w:rsidRDefault="008B48E0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75D0C">
        <w:rPr>
          <w:rFonts w:ascii="Times New Roman" w:hAnsi="Times New Roman"/>
          <w:color w:val="000000"/>
          <w:sz w:val="26"/>
          <w:szCs w:val="26"/>
        </w:rPr>
        <w:t>Информация о проведенных контрольных и экспертно-аналитических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>мероприятиях, о выявленных при их проведении нарушениях, о внесенных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>представлениях, а также о принятых по ним решениях и мерах размещ</w:t>
      </w:r>
      <w:r>
        <w:rPr>
          <w:rFonts w:ascii="Times New Roman" w:hAnsi="Times New Roman"/>
          <w:color w:val="000000"/>
          <w:sz w:val="26"/>
          <w:szCs w:val="26"/>
        </w:rPr>
        <w:t xml:space="preserve">ается 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официальном сайте Контрольно-счетной палаты </w:t>
      </w:r>
      <w:r>
        <w:rPr>
          <w:rFonts w:ascii="Times New Roman" w:hAnsi="Times New Roman"/>
          <w:color w:val="000000"/>
          <w:sz w:val="26"/>
          <w:szCs w:val="26"/>
        </w:rPr>
        <w:t xml:space="preserve">Волгоградской области, на официальном сайте администрации Светлоярского муниципального района </w:t>
      </w:r>
      <w:r w:rsidRPr="00375D0C">
        <w:rPr>
          <w:rFonts w:ascii="Times New Roman" w:hAnsi="Times New Roman"/>
          <w:color w:val="000000"/>
          <w:sz w:val="26"/>
          <w:szCs w:val="26"/>
        </w:rPr>
        <w:t>в сети Интернет</w:t>
      </w:r>
      <w:r>
        <w:rPr>
          <w:rFonts w:ascii="Times New Roman" w:hAnsi="Times New Roman"/>
          <w:color w:val="000000"/>
          <w:sz w:val="26"/>
          <w:szCs w:val="26"/>
        </w:rPr>
        <w:t>, в районной газете «Восход»</w:t>
      </w:r>
      <w:r w:rsidRPr="00375D0C">
        <w:rPr>
          <w:rFonts w:ascii="Times New Roman" w:hAnsi="Times New Roman"/>
          <w:color w:val="000000"/>
          <w:sz w:val="26"/>
          <w:szCs w:val="26"/>
        </w:rPr>
        <w:t>.</w:t>
      </w:r>
    </w:p>
    <w:p w:rsidR="008B48E0" w:rsidRDefault="008B48E0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48E0" w:rsidRDefault="008B48E0" w:rsidP="002304D9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</w:t>
      </w:r>
      <w:r w:rsidRPr="00D510C1">
        <w:rPr>
          <w:rFonts w:ascii="Times New Roman" w:hAnsi="Times New Roman"/>
          <w:b/>
          <w:i/>
          <w:sz w:val="26"/>
          <w:szCs w:val="26"/>
        </w:rPr>
        <w:t>риоритеты в деятельности К</w:t>
      </w:r>
      <w:r>
        <w:rPr>
          <w:rFonts w:ascii="Times New Roman" w:hAnsi="Times New Roman"/>
          <w:b/>
          <w:i/>
          <w:sz w:val="26"/>
          <w:szCs w:val="26"/>
        </w:rPr>
        <w:t xml:space="preserve">онтрольно-счетной палаты </w:t>
      </w:r>
      <w:r w:rsidRPr="00D510C1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8B48E0" w:rsidRPr="00D510C1" w:rsidRDefault="008B48E0" w:rsidP="002304D9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D510C1">
        <w:rPr>
          <w:rFonts w:ascii="Times New Roman" w:hAnsi="Times New Roman"/>
          <w:b/>
          <w:i/>
          <w:sz w:val="26"/>
          <w:szCs w:val="26"/>
        </w:rPr>
        <w:t>в отчетном периоде</w:t>
      </w:r>
    </w:p>
    <w:p w:rsidR="008B48E0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1.7. </w:t>
      </w:r>
      <w:r w:rsidRPr="00C74B36">
        <w:rPr>
          <w:color w:val="000000"/>
          <w:sz w:val="26"/>
          <w:szCs w:val="26"/>
        </w:rPr>
        <w:t xml:space="preserve">Приоритетными направлениями </w:t>
      </w:r>
      <w:r>
        <w:rPr>
          <w:color w:val="000000"/>
          <w:sz w:val="26"/>
          <w:szCs w:val="26"/>
        </w:rPr>
        <w:t xml:space="preserve">деятельности </w:t>
      </w:r>
      <w:r w:rsidRPr="00CD14DF">
        <w:rPr>
          <w:sz w:val="26"/>
          <w:szCs w:val="26"/>
        </w:rPr>
        <w:t>Контрольно-счетной палаты</w:t>
      </w:r>
      <w:r>
        <w:rPr>
          <w:b/>
          <w:i/>
          <w:sz w:val="26"/>
          <w:szCs w:val="26"/>
        </w:rPr>
        <w:t xml:space="preserve"> </w:t>
      </w:r>
      <w:r w:rsidRPr="00D510C1">
        <w:rPr>
          <w:b/>
          <w:i/>
          <w:sz w:val="26"/>
          <w:szCs w:val="26"/>
        </w:rPr>
        <w:t xml:space="preserve"> </w:t>
      </w:r>
      <w:r w:rsidRPr="00C74B36">
        <w:rPr>
          <w:color w:val="000000"/>
          <w:sz w:val="26"/>
          <w:szCs w:val="26"/>
        </w:rPr>
        <w:t>в 20</w:t>
      </w:r>
      <w:r>
        <w:rPr>
          <w:color w:val="000000"/>
          <w:sz w:val="26"/>
          <w:szCs w:val="26"/>
        </w:rPr>
        <w:t>2</w:t>
      </w:r>
      <w:r w:rsidR="0011099E">
        <w:rPr>
          <w:color w:val="000000"/>
          <w:sz w:val="26"/>
          <w:szCs w:val="26"/>
        </w:rPr>
        <w:t>3</w:t>
      </w:r>
      <w:r w:rsidRPr="00C74B36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C74B36">
        <w:rPr>
          <w:color w:val="000000"/>
          <w:sz w:val="26"/>
          <w:szCs w:val="26"/>
        </w:rPr>
        <w:t xml:space="preserve"> стали: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совершенствование организации, планирования и проведения контрольных и экспертно-аналитических мероприятий;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3DC3">
        <w:rPr>
          <w:color w:val="000000"/>
          <w:sz w:val="26"/>
          <w:szCs w:val="26"/>
        </w:rPr>
        <w:t xml:space="preserve">- контроль за исполнением бюджета Светлоярского муниципального района </w:t>
      </w:r>
      <w:r>
        <w:rPr>
          <w:color w:val="000000"/>
          <w:sz w:val="26"/>
          <w:szCs w:val="26"/>
        </w:rPr>
        <w:t xml:space="preserve">Волгоградской области </w:t>
      </w:r>
      <w:r w:rsidRPr="00483DC3">
        <w:rPr>
          <w:color w:val="000000"/>
          <w:sz w:val="26"/>
          <w:szCs w:val="26"/>
        </w:rPr>
        <w:t>и бюджетов поселений, передавших соответствующие полномочия Контрольно-счетной палате, включая предварительный контро</w:t>
      </w:r>
      <w:r>
        <w:rPr>
          <w:color w:val="000000"/>
          <w:sz w:val="26"/>
          <w:szCs w:val="26"/>
        </w:rPr>
        <w:t>ль проектов решений о бюджете</w:t>
      </w:r>
      <w:r w:rsidRPr="00483DC3">
        <w:rPr>
          <w:color w:val="000000"/>
          <w:sz w:val="26"/>
          <w:szCs w:val="26"/>
        </w:rPr>
        <w:t>, оперативный контроль непосредственно в ходе исполнения бюджетов;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финансово-экономическая экспертиза муниципальных программ</w:t>
      </w:r>
      <w:r>
        <w:rPr>
          <w:color w:val="000000"/>
          <w:sz w:val="26"/>
          <w:szCs w:val="26"/>
        </w:rPr>
        <w:t xml:space="preserve"> и</w:t>
      </w:r>
      <w:r w:rsidRPr="00C74B36">
        <w:rPr>
          <w:color w:val="000000"/>
          <w:sz w:val="26"/>
          <w:szCs w:val="26"/>
        </w:rPr>
        <w:t xml:space="preserve"> муниципальных правовых актов;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проверк</w:t>
      </w:r>
      <w:r>
        <w:rPr>
          <w:color w:val="000000"/>
          <w:sz w:val="26"/>
          <w:szCs w:val="26"/>
        </w:rPr>
        <w:t>а</w:t>
      </w:r>
      <w:r w:rsidRPr="00C74B36">
        <w:rPr>
          <w:color w:val="000000"/>
          <w:sz w:val="26"/>
          <w:szCs w:val="26"/>
        </w:rPr>
        <w:t xml:space="preserve"> целевого и эффективного использования </w:t>
      </w:r>
      <w:r>
        <w:rPr>
          <w:color w:val="000000"/>
          <w:sz w:val="26"/>
          <w:szCs w:val="26"/>
        </w:rPr>
        <w:t>средств муниципального района,</w:t>
      </w:r>
      <w:r w:rsidRPr="00B87362">
        <w:rPr>
          <w:color w:val="000000"/>
          <w:sz w:val="26"/>
          <w:szCs w:val="26"/>
        </w:rPr>
        <w:t xml:space="preserve"> </w:t>
      </w:r>
      <w:r w:rsidRPr="00C74B36">
        <w:rPr>
          <w:color w:val="000000"/>
          <w:sz w:val="26"/>
          <w:szCs w:val="26"/>
        </w:rPr>
        <w:t>проверк</w:t>
      </w:r>
      <w:r>
        <w:rPr>
          <w:color w:val="000000"/>
          <w:sz w:val="26"/>
          <w:szCs w:val="26"/>
        </w:rPr>
        <w:t>а</w:t>
      </w:r>
      <w:r w:rsidRPr="00C74B36">
        <w:rPr>
          <w:color w:val="000000"/>
          <w:sz w:val="26"/>
          <w:szCs w:val="26"/>
        </w:rPr>
        <w:t xml:space="preserve"> использования муниципального имущества;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внедрение и использование С</w:t>
      </w:r>
      <w:r w:rsidRPr="00C74B36">
        <w:rPr>
          <w:color w:val="000000"/>
          <w:sz w:val="26"/>
          <w:szCs w:val="26"/>
        </w:rPr>
        <w:t xml:space="preserve">тандартов </w:t>
      </w:r>
      <w:r>
        <w:rPr>
          <w:color w:val="000000"/>
          <w:sz w:val="26"/>
          <w:szCs w:val="26"/>
        </w:rPr>
        <w:t xml:space="preserve">организации деятельности КСП и Стандартов </w:t>
      </w:r>
      <w:r w:rsidRPr="00C74B36">
        <w:rPr>
          <w:color w:val="000000"/>
          <w:sz w:val="26"/>
          <w:szCs w:val="26"/>
        </w:rPr>
        <w:t>внешнего муниципального финансового контроля, развитие и совершенствование методологической базы и внутренней организации деятельности;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мероприятий;</w:t>
      </w:r>
    </w:p>
    <w:p w:rsidR="008B48E0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проведении совместных</w:t>
      </w:r>
      <w:r w:rsidR="0080214C">
        <w:rPr>
          <w:color w:val="000000"/>
          <w:sz w:val="26"/>
          <w:szCs w:val="26"/>
        </w:rPr>
        <w:t xml:space="preserve"> (параллельных)</w:t>
      </w:r>
      <w:r>
        <w:rPr>
          <w:color w:val="000000"/>
          <w:sz w:val="26"/>
          <w:szCs w:val="26"/>
        </w:rPr>
        <w:t xml:space="preserve"> с Контрольно-счетной палатой Волгоградской области контрольных мероприятий;</w:t>
      </w:r>
    </w:p>
    <w:p w:rsidR="008B48E0" w:rsidRPr="00C74B36" w:rsidRDefault="008B48E0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 xml:space="preserve">реализация мер, направленных на обеспечение соответствия уровня профессиональной компетенции сотрудников </w:t>
      </w:r>
      <w:r>
        <w:rPr>
          <w:color w:val="000000"/>
          <w:sz w:val="26"/>
          <w:szCs w:val="26"/>
        </w:rPr>
        <w:t xml:space="preserve">КСП </w:t>
      </w:r>
      <w:r w:rsidRPr="00C74B36">
        <w:rPr>
          <w:color w:val="000000"/>
          <w:sz w:val="26"/>
          <w:szCs w:val="26"/>
        </w:rPr>
        <w:t>новым задачам;</w:t>
      </w:r>
    </w:p>
    <w:p w:rsidR="008B48E0" w:rsidRDefault="008B48E0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15BF">
        <w:rPr>
          <w:color w:val="000000"/>
          <w:sz w:val="26"/>
          <w:szCs w:val="26"/>
        </w:rPr>
        <w:t xml:space="preserve">- участие в деятельности </w:t>
      </w:r>
      <w:r>
        <w:rPr>
          <w:sz w:val="26"/>
          <w:szCs w:val="26"/>
        </w:rPr>
        <w:t>Совета Кон</w:t>
      </w:r>
      <w:r w:rsidRPr="003B4736">
        <w:rPr>
          <w:sz w:val="26"/>
          <w:szCs w:val="26"/>
        </w:rPr>
        <w:t>трольно-счетных органов Волгоградской области.</w:t>
      </w:r>
      <w:r w:rsidRPr="00C611DA">
        <w:rPr>
          <w:sz w:val="26"/>
          <w:szCs w:val="26"/>
        </w:rPr>
        <w:t xml:space="preserve"> </w:t>
      </w:r>
    </w:p>
    <w:p w:rsidR="008B48E0" w:rsidRDefault="008B48E0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B48E0" w:rsidRDefault="008B48E0" w:rsidP="002304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D510C1">
        <w:rPr>
          <w:b/>
          <w:i/>
          <w:sz w:val="26"/>
          <w:szCs w:val="26"/>
        </w:rPr>
        <w:t>сновные итоги деятельности К</w:t>
      </w:r>
      <w:r>
        <w:rPr>
          <w:b/>
          <w:i/>
          <w:sz w:val="26"/>
          <w:szCs w:val="26"/>
        </w:rPr>
        <w:t>онтрольно-счетной палаты</w:t>
      </w:r>
    </w:p>
    <w:p w:rsidR="008B48E0" w:rsidRPr="00D510C1" w:rsidRDefault="008B48E0" w:rsidP="002304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 w:rsidRPr="00D510C1">
        <w:rPr>
          <w:b/>
          <w:i/>
          <w:sz w:val="26"/>
          <w:szCs w:val="26"/>
        </w:rPr>
        <w:t xml:space="preserve"> за отчетный период</w:t>
      </w:r>
    </w:p>
    <w:p w:rsidR="008B48E0" w:rsidRDefault="008B48E0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B48E0" w:rsidRPr="00627F35" w:rsidRDefault="008B48E0" w:rsidP="002304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07C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DA07C8">
        <w:rPr>
          <w:rFonts w:ascii="Times New Roman" w:hAnsi="Times New Roman"/>
          <w:sz w:val="26"/>
          <w:szCs w:val="26"/>
        </w:rPr>
        <w:t xml:space="preserve">. Контрольно-счетная палата осуществляла свою деятельность на основе годового плана, </w:t>
      </w:r>
      <w:r w:rsidRPr="00DA07C8">
        <w:rPr>
          <w:rFonts w:ascii="Times New Roman" w:hAnsi="Times New Roman"/>
          <w:color w:val="000000"/>
          <w:sz w:val="26"/>
          <w:szCs w:val="26"/>
        </w:rPr>
        <w:t xml:space="preserve">сформированного исходя из направлений деятельности </w:t>
      </w:r>
      <w:r w:rsidRPr="00627F35">
        <w:rPr>
          <w:rFonts w:ascii="Times New Roman" w:hAnsi="Times New Roman"/>
          <w:color w:val="000000"/>
          <w:sz w:val="26"/>
          <w:szCs w:val="26"/>
        </w:rPr>
        <w:t xml:space="preserve">Контрольно-счетной палаты и необходимости реализации возложенных на КСП полномочий, </w:t>
      </w:r>
      <w:r w:rsidRPr="00627F35">
        <w:rPr>
          <w:rFonts w:ascii="Times New Roman" w:hAnsi="Times New Roman"/>
          <w:sz w:val="26"/>
          <w:szCs w:val="26"/>
        </w:rPr>
        <w:t xml:space="preserve">утвержденного распоряжением Контрольно-счетной палаты                   </w:t>
      </w:r>
      <w:r w:rsidRPr="00834BBE">
        <w:rPr>
          <w:rFonts w:ascii="Times New Roman" w:hAnsi="Times New Roman"/>
          <w:sz w:val="26"/>
          <w:szCs w:val="26"/>
        </w:rPr>
        <w:t xml:space="preserve">от </w:t>
      </w:r>
      <w:r w:rsidR="00326AC2">
        <w:rPr>
          <w:rFonts w:ascii="Times New Roman" w:hAnsi="Times New Roman"/>
          <w:sz w:val="26"/>
          <w:szCs w:val="26"/>
        </w:rPr>
        <w:t>14.12.202</w:t>
      </w:r>
      <w:r w:rsidR="0011099E">
        <w:rPr>
          <w:rFonts w:ascii="Times New Roman" w:hAnsi="Times New Roman"/>
          <w:sz w:val="26"/>
          <w:szCs w:val="26"/>
        </w:rPr>
        <w:t>2</w:t>
      </w:r>
      <w:r w:rsidR="00326AC2">
        <w:rPr>
          <w:rFonts w:ascii="Times New Roman" w:hAnsi="Times New Roman"/>
          <w:sz w:val="26"/>
          <w:szCs w:val="26"/>
        </w:rPr>
        <w:t xml:space="preserve"> </w:t>
      </w:r>
      <w:r w:rsidRPr="00834BBE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</w:t>
      </w:r>
      <w:r w:rsidR="0011099E">
        <w:rPr>
          <w:rFonts w:ascii="Times New Roman" w:hAnsi="Times New Roman"/>
          <w:sz w:val="26"/>
          <w:szCs w:val="26"/>
        </w:rPr>
        <w:t>5</w:t>
      </w:r>
      <w:r w:rsidRPr="00834BBE">
        <w:rPr>
          <w:rFonts w:ascii="Times New Roman" w:hAnsi="Times New Roman"/>
          <w:sz w:val="26"/>
          <w:szCs w:val="26"/>
        </w:rPr>
        <w:t>-рд.</w:t>
      </w:r>
      <w:r w:rsidRPr="00627F35">
        <w:rPr>
          <w:rFonts w:ascii="Times New Roman" w:hAnsi="Times New Roman"/>
          <w:sz w:val="26"/>
          <w:szCs w:val="26"/>
        </w:rPr>
        <w:t xml:space="preserve"> </w:t>
      </w:r>
    </w:p>
    <w:p w:rsidR="008B48E0" w:rsidRPr="001169DE" w:rsidRDefault="008B48E0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2C25E4">
        <w:rPr>
          <w:rFonts w:ascii="Times New Roman" w:hAnsi="Times New Roman"/>
          <w:sz w:val="26"/>
          <w:szCs w:val="26"/>
        </w:rPr>
        <w:t>1.9. Всего в 202</w:t>
      </w:r>
      <w:r w:rsidR="00C65808" w:rsidRPr="002C25E4">
        <w:rPr>
          <w:rFonts w:ascii="Times New Roman" w:hAnsi="Times New Roman"/>
          <w:sz w:val="26"/>
          <w:szCs w:val="26"/>
        </w:rPr>
        <w:t>3</w:t>
      </w:r>
      <w:r w:rsidRPr="002C25E4">
        <w:rPr>
          <w:rFonts w:ascii="Times New Roman" w:hAnsi="Times New Roman"/>
          <w:sz w:val="26"/>
          <w:szCs w:val="26"/>
        </w:rPr>
        <w:t xml:space="preserve"> г. Контрольно-счетной палатой проведено                            </w:t>
      </w:r>
      <w:r w:rsidR="002C25E4">
        <w:rPr>
          <w:rFonts w:ascii="Times New Roman" w:hAnsi="Times New Roman"/>
          <w:sz w:val="26"/>
          <w:szCs w:val="26"/>
        </w:rPr>
        <w:t>93</w:t>
      </w:r>
      <w:r w:rsidRPr="002C25E4">
        <w:rPr>
          <w:rFonts w:ascii="Times New Roman" w:hAnsi="Times New Roman"/>
          <w:sz w:val="26"/>
          <w:szCs w:val="26"/>
        </w:rPr>
        <w:t xml:space="preserve"> экспертно-аналитических мероприяти</w:t>
      </w:r>
      <w:r w:rsidR="00326AC2" w:rsidRPr="002C25E4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242F">
        <w:rPr>
          <w:rFonts w:ascii="Times New Roman" w:hAnsi="Times New Roman"/>
          <w:sz w:val="26"/>
          <w:szCs w:val="26"/>
        </w:rPr>
        <w:t>(20</w:t>
      </w:r>
      <w:r>
        <w:rPr>
          <w:rFonts w:ascii="Times New Roman" w:hAnsi="Times New Roman"/>
          <w:sz w:val="26"/>
          <w:szCs w:val="26"/>
        </w:rPr>
        <w:t>2</w:t>
      </w:r>
      <w:r w:rsidR="002C25E4">
        <w:rPr>
          <w:rFonts w:ascii="Times New Roman" w:hAnsi="Times New Roman"/>
          <w:sz w:val="26"/>
          <w:szCs w:val="26"/>
        </w:rPr>
        <w:t>2</w:t>
      </w:r>
      <w:r w:rsidRPr="0022242F">
        <w:rPr>
          <w:rFonts w:ascii="Times New Roman" w:hAnsi="Times New Roman"/>
          <w:sz w:val="26"/>
          <w:szCs w:val="26"/>
        </w:rPr>
        <w:t xml:space="preserve"> г. – </w:t>
      </w:r>
      <w:r w:rsidR="002C25E4">
        <w:rPr>
          <w:rFonts w:ascii="Times New Roman" w:hAnsi="Times New Roman"/>
          <w:sz w:val="26"/>
          <w:szCs w:val="26"/>
        </w:rPr>
        <w:t>104</w:t>
      </w:r>
      <w:r w:rsidRPr="0022242F">
        <w:rPr>
          <w:rFonts w:ascii="Times New Roman" w:hAnsi="Times New Roman"/>
          <w:sz w:val="26"/>
          <w:szCs w:val="26"/>
        </w:rPr>
        <w:t xml:space="preserve">) </w:t>
      </w:r>
      <w:r w:rsidRPr="00827684">
        <w:rPr>
          <w:rFonts w:ascii="Times New Roman" w:hAnsi="Times New Roman"/>
          <w:sz w:val="26"/>
          <w:szCs w:val="26"/>
        </w:rPr>
        <w:t xml:space="preserve">на </w:t>
      </w:r>
      <w:r w:rsidR="002C25E4">
        <w:rPr>
          <w:rFonts w:ascii="Times New Roman" w:hAnsi="Times New Roman"/>
          <w:sz w:val="26"/>
          <w:szCs w:val="26"/>
        </w:rPr>
        <w:t>93</w:t>
      </w:r>
      <w:r w:rsidRPr="00827684">
        <w:rPr>
          <w:rFonts w:ascii="Times New Roman" w:hAnsi="Times New Roman"/>
          <w:sz w:val="26"/>
          <w:szCs w:val="26"/>
        </w:rPr>
        <w:t xml:space="preserve"> объектах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242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                      1</w:t>
      </w:r>
      <w:r w:rsidR="002C25E4">
        <w:rPr>
          <w:rFonts w:ascii="Times New Roman" w:hAnsi="Times New Roman"/>
          <w:sz w:val="26"/>
          <w:szCs w:val="26"/>
        </w:rPr>
        <w:t>4</w:t>
      </w:r>
      <w:r w:rsidRPr="0022242F">
        <w:rPr>
          <w:rFonts w:ascii="Times New Roman" w:hAnsi="Times New Roman"/>
          <w:sz w:val="26"/>
          <w:szCs w:val="26"/>
        </w:rPr>
        <w:t xml:space="preserve"> контрольных мероприяти</w:t>
      </w:r>
      <w:r>
        <w:rPr>
          <w:rFonts w:ascii="Times New Roman" w:hAnsi="Times New Roman"/>
          <w:sz w:val="26"/>
          <w:szCs w:val="26"/>
        </w:rPr>
        <w:t>й</w:t>
      </w:r>
      <w:r w:rsidRPr="0022242F">
        <w:rPr>
          <w:rFonts w:ascii="Times New Roman" w:hAnsi="Times New Roman"/>
          <w:sz w:val="26"/>
          <w:szCs w:val="26"/>
        </w:rPr>
        <w:t xml:space="preserve"> (20</w:t>
      </w:r>
      <w:r>
        <w:rPr>
          <w:rFonts w:ascii="Times New Roman" w:hAnsi="Times New Roman"/>
          <w:sz w:val="26"/>
          <w:szCs w:val="26"/>
        </w:rPr>
        <w:t>2</w:t>
      </w:r>
      <w:r w:rsidR="002C25E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242F">
        <w:rPr>
          <w:rFonts w:ascii="Times New Roman" w:hAnsi="Times New Roman"/>
          <w:sz w:val="26"/>
          <w:szCs w:val="26"/>
        </w:rPr>
        <w:t xml:space="preserve">г. – </w:t>
      </w:r>
      <w:r w:rsidR="00326AC2">
        <w:rPr>
          <w:rFonts w:ascii="Times New Roman" w:hAnsi="Times New Roman"/>
          <w:sz w:val="26"/>
          <w:szCs w:val="26"/>
        </w:rPr>
        <w:t>1</w:t>
      </w:r>
      <w:r w:rsidR="002C25E4">
        <w:rPr>
          <w:rFonts w:ascii="Times New Roman" w:hAnsi="Times New Roman"/>
          <w:sz w:val="26"/>
          <w:szCs w:val="26"/>
        </w:rPr>
        <w:t>7</w:t>
      </w:r>
      <w:r w:rsidRPr="0022242F">
        <w:rPr>
          <w:rFonts w:ascii="Times New Roman" w:hAnsi="Times New Roman"/>
          <w:sz w:val="26"/>
          <w:szCs w:val="26"/>
        </w:rPr>
        <w:t>)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2C25E4">
        <w:rPr>
          <w:rFonts w:ascii="Times New Roman" w:hAnsi="Times New Roman"/>
          <w:sz w:val="26"/>
          <w:szCs w:val="26"/>
        </w:rPr>
        <w:t>38</w:t>
      </w:r>
      <w:r w:rsidRPr="0022242F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ах</w:t>
      </w:r>
      <w:r w:rsidR="00866B1C">
        <w:rPr>
          <w:rStyle w:val="a7"/>
          <w:rFonts w:ascii="Times New Roman" w:hAnsi="Times New Roman"/>
          <w:sz w:val="26"/>
          <w:szCs w:val="26"/>
        </w:rPr>
        <w:footnoteReference w:id="1"/>
      </w:r>
      <w:r w:rsidRPr="0022242F">
        <w:rPr>
          <w:rFonts w:ascii="Times New Roman" w:hAnsi="Times New Roman"/>
          <w:sz w:val="26"/>
          <w:szCs w:val="26"/>
        </w:rPr>
        <w:t xml:space="preserve"> (20</w:t>
      </w:r>
      <w:r>
        <w:rPr>
          <w:rFonts w:ascii="Times New Roman" w:hAnsi="Times New Roman"/>
          <w:sz w:val="26"/>
          <w:szCs w:val="26"/>
        </w:rPr>
        <w:t>2</w:t>
      </w:r>
      <w:r w:rsidR="002C25E4">
        <w:rPr>
          <w:rFonts w:ascii="Times New Roman" w:hAnsi="Times New Roman"/>
          <w:sz w:val="26"/>
          <w:szCs w:val="26"/>
        </w:rPr>
        <w:t>2</w:t>
      </w:r>
      <w:r w:rsidRPr="0022242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1</w:t>
      </w:r>
      <w:r w:rsidR="002C25E4">
        <w:rPr>
          <w:rFonts w:ascii="Times New Roman" w:hAnsi="Times New Roman"/>
          <w:sz w:val="26"/>
          <w:szCs w:val="26"/>
        </w:rPr>
        <w:t>7</w:t>
      </w:r>
      <w:r w:rsidRPr="0022242F">
        <w:rPr>
          <w:rFonts w:ascii="Times New Roman" w:hAnsi="Times New Roman"/>
          <w:sz w:val="26"/>
          <w:szCs w:val="26"/>
        </w:rPr>
        <w:t xml:space="preserve">), </w:t>
      </w:r>
      <w:r w:rsidRPr="0022242F">
        <w:rPr>
          <w:rFonts w:ascii="Times New Roman" w:eastAsia="Times-Roman" w:hAnsi="Times New Roman"/>
          <w:sz w:val="26"/>
          <w:szCs w:val="26"/>
          <w:lang w:eastAsia="ru-RU"/>
        </w:rPr>
        <w:t xml:space="preserve">из </w:t>
      </w:r>
      <w:r w:rsidRPr="001169DE">
        <w:rPr>
          <w:rFonts w:ascii="Times New Roman" w:eastAsia="Times-Roman" w:hAnsi="Times New Roman"/>
          <w:sz w:val="26"/>
          <w:szCs w:val="26"/>
          <w:lang w:eastAsia="ru-RU"/>
        </w:rPr>
        <w:t>которых:</w:t>
      </w:r>
    </w:p>
    <w:p w:rsidR="00866B1C" w:rsidRPr="001169DE" w:rsidRDefault="008B48E0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1169DE">
        <w:rPr>
          <w:rFonts w:ascii="Times New Roman" w:eastAsia="Times-Roman" w:hAnsi="Times New Roman"/>
          <w:sz w:val="26"/>
          <w:szCs w:val="26"/>
          <w:lang w:eastAsia="ru-RU"/>
        </w:rPr>
        <w:t>- 1</w:t>
      </w:r>
      <w:r w:rsidR="00866B1C" w:rsidRPr="001169DE">
        <w:rPr>
          <w:rFonts w:ascii="Times New Roman" w:eastAsia="Times-Roman" w:hAnsi="Times New Roman"/>
          <w:sz w:val="26"/>
          <w:szCs w:val="26"/>
          <w:lang w:eastAsia="ru-RU"/>
        </w:rPr>
        <w:t>0</w:t>
      </w:r>
      <w:r w:rsidRPr="001169DE">
        <w:rPr>
          <w:rFonts w:ascii="Times New Roman" w:eastAsia="Times-Roman" w:hAnsi="Times New Roman"/>
          <w:sz w:val="26"/>
          <w:szCs w:val="26"/>
          <w:lang w:eastAsia="ru-RU"/>
        </w:rPr>
        <w:t xml:space="preserve"> – органы местного самоуправления</w:t>
      </w:r>
      <w:r w:rsidR="00866B1C" w:rsidRPr="001169DE">
        <w:rPr>
          <w:rFonts w:ascii="Times New Roman" w:eastAsia="Times-Roman" w:hAnsi="Times New Roman"/>
          <w:sz w:val="26"/>
          <w:szCs w:val="26"/>
          <w:lang w:eastAsia="ru-RU"/>
        </w:rPr>
        <w:t>;</w:t>
      </w:r>
    </w:p>
    <w:p w:rsidR="008B48E0" w:rsidRPr="001169DE" w:rsidRDefault="00866B1C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1169DE">
        <w:rPr>
          <w:rFonts w:ascii="Times New Roman" w:eastAsia="Times-Roman" w:hAnsi="Times New Roman"/>
          <w:sz w:val="26"/>
          <w:szCs w:val="26"/>
          <w:lang w:eastAsia="ru-RU"/>
        </w:rPr>
        <w:t>- 3 – дошкольные образовательные учреждения;</w:t>
      </w:r>
    </w:p>
    <w:p w:rsidR="00866B1C" w:rsidRPr="001169DE" w:rsidRDefault="00866B1C" w:rsidP="00866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1169DE">
        <w:rPr>
          <w:rFonts w:ascii="Times New Roman" w:eastAsia="Times-Roman" w:hAnsi="Times New Roman"/>
          <w:sz w:val="26"/>
          <w:szCs w:val="26"/>
          <w:lang w:eastAsia="ru-RU"/>
        </w:rPr>
        <w:t xml:space="preserve">- </w:t>
      </w:r>
      <w:r w:rsidR="002836FF" w:rsidRPr="001169DE">
        <w:rPr>
          <w:rFonts w:ascii="Times New Roman" w:eastAsia="Times-Roman" w:hAnsi="Times New Roman"/>
          <w:sz w:val="26"/>
          <w:szCs w:val="26"/>
          <w:lang w:eastAsia="ru-RU"/>
        </w:rPr>
        <w:t>8</w:t>
      </w:r>
      <w:r w:rsidRPr="001169DE">
        <w:rPr>
          <w:rFonts w:ascii="Times New Roman" w:eastAsia="Times-Roman" w:hAnsi="Times New Roman"/>
          <w:sz w:val="26"/>
          <w:szCs w:val="26"/>
          <w:lang w:eastAsia="ru-RU"/>
        </w:rPr>
        <w:t xml:space="preserve"> – </w:t>
      </w:r>
      <w:r w:rsidR="002836FF" w:rsidRPr="001169DE">
        <w:rPr>
          <w:rFonts w:ascii="Times New Roman" w:eastAsia="Times-Roman" w:hAnsi="Times New Roman"/>
          <w:sz w:val="26"/>
          <w:szCs w:val="26"/>
          <w:lang w:eastAsia="ru-RU"/>
        </w:rPr>
        <w:t>общеобразовательные</w:t>
      </w:r>
      <w:r w:rsidRPr="001169DE">
        <w:rPr>
          <w:rFonts w:ascii="Times New Roman" w:eastAsia="Times-Roman" w:hAnsi="Times New Roman"/>
          <w:sz w:val="26"/>
          <w:szCs w:val="26"/>
          <w:lang w:eastAsia="ru-RU"/>
        </w:rPr>
        <w:t xml:space="preserve"> образовательные учреждения;</w:t>
      </w:r>
    </w:p>
    <w:p w:rsidR="00866B1C" w:rsidRPr="001169DE" w:rsidRDefault="002836FF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1169DE">
        <w:rPr>
          <w:rFonts w:ascii="Times New Roman" w:eastAsia="Times-Roman" w:hAnsi="Times New Roman"/>
          <w:sz w:val="26"/>
          <w:szCs w:val="26"/>
          <w:lang w:eastAsia="ru-RU"/>
        </w:rPr>
        <w:t>- 3 – учреждения культуры.</w:t>
      </w:r>
    </w:p>
    <w:p w:rsidR="008B48E0" w:rsidRPr="00A45137" w:rsidRDefault="008B48E0" w:rsidP="00C35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69DE">
        <w:rPr>
          <w:rFonts w:ascii="Times New Roman" w:eastAsia="Times-Roman" w:hAnsi="Times New Roman"/>
          <w:sz w:val="26"/>
          <w:szCs w:val="26"/>
          <w:lang w:eastAsia="ru-RU"/>
        </w:rPr>
        <w:t>1.10. По результатам контрольных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 xml:space="preserve"> мероприятий составлено </w:t>
      </w:r>
      <w:r w:rsidR="002836FF">
        <w:rPr>
          <w:rFonts w:ascii="Times New Roman" w:eastAsia="Times-Roman" w:hAnsi="Times New Roman"/>
          <w:sz w:val="26"/>
          <w:szCs w:val="26"/>
          <w:lang w:eastAsia="ru-RU"/>
        </w:rPr>
        <w:t>20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 xml:space="preserve"> актов,                    по результатам экспертно-аналитических мероприятий подготовлено </w:t>
      </w:r>
      <w:r w:rsidR="003E5678">
        <w:rPr>
          <w:rFonts w:ascii="Times New Roman" w:eastAsia="Times-Roman" w:hAnsi="Times New Roman"/>
          <w:sz w:val="26"/>
          <w:szCs w:val="26"/>
          <w:lang w:eastAsia="ru-RU"/>
        </w:rPr>
        <w:t>1</w:t>
      </w:r>
      <w:r w:rsidR="002836FF">
        <w:rPr>
          <w:rFonts w:ascii="Times New Roman" w:eastAsia="Times-Roman" w:hAnsi="Times New Roman"/>
          <w:sz w:val="26"/>
          <w:szCs w:val="26"/>
          <w:lang w:eastAsia="ru-RU"/>
        </w:rPr>
        <w:t>0</w:t>
      </w:r>
      <w:r w:rsidR="003E5678">
        <w:rPr>
          <w:rFonts w:ascii="Times New Roman" w:eastAsia="Times-Roman" w:hAnsi="Times New Roman"/>
          <w:sz w:val="26"/>
          <w:szCs w:val="26"/>
          <w:lang w:eastAsia="ru-RU"/>
        </w:rPr>
        <w:t>2</w:t>
      </w:r>
      <w:r w:rsidRPr="003E5678">
        <w:rPr>
          <w:rFonts w:ascii="Times New Roman" w:eastAsia="Times-Roman" w:hAnsi="Times New Roman"/>
          <w:sz w:val="26"/>
          <w:szCs w:val="26"/>
          <w:highlight w:val="yellow"/>
          <w:lang w:eastAsia="ru-RU"/>
        </w:rPr>
        <w:t xml:space="preserve"> </w:t>
      </w:r>
      <w:r w:rsidRPr="003E5678">
        <w:rPr>
          <w:rFonts w:ascii="Times New Roman" w:eastAsia="Times-Roman" w:hAnsi="Times New Roman"/>
          <w:sz w:val="26"/>
          <w:szCs w:val="26"/>
          <w:lang w:eastAsia="ru-RU"/>
        </w:rPr>
        <w:t>экспертно-аналитических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 xml:space="preserve"> заключени</w:t>
      </w:r>
      <w:r w:rsidR="002836FF">
        <w:rPr>
          <w:rFonts w:ascii="Times New Roman" w:eastAsia="Times-Roman" w:hAnsi="Times New Roman"/>
          <w:sz w:val="26"/>
          <w:szCs w:val="26"/>
          <w:lang w:eastAsia="ru-RU"/>
        </w:rPr>
        <w:t>я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>.</w:t>
      </w:r>
    </w:p>
    <w:p w:rsidR="008B48E0" w:rsidRPr="00485825" w:rsidRDefault="008B48E0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5825">
        <w:rPr>
          <w:sz w:val="26"/>
          <w:szCs w:val="26"/>
        </w:rPr>
        <w:lastRenderedPageBreak/>
        <w:t xml:space="preserve">Объем проверенных средств при проведении мероприятий </w:t>
      </w:r>
      <w:r>
        <w:rPr>
          <w:sz w:val="26"/>
          <w:szCs w:val="26"/>
        </w:rPr>
        <w:t>КСП</w:t>
      </w:r>
      <w:r w:rsidRPr="00485825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 xml:space="preserve"> </w:t>
      </w:r>
      <w:r w:rsidR="000A3372">
        <w:rPr>
          <w:sz w:val="26"/>
          <w:szCs w:val="26"/>
        </w:rPr>
        <w:t>4022723,2</w:t>
      </w:r>
      <w:r w:rsidR="0087290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 (202</w:t>
      </w:r>
      <w:r w:rsidR="000A3372">
        <w:rPr>
          <w:sz w:val="26"/>
          <w:szCs w:val="26"/>
        </w:rPr>
        <w:t>2</w:t>
      </w:r>
      <w:r>
        <w:rPr>
          <w:sz w:val="26"/>
          <w:szCs w:val="26"/>
        </w:rPr>
        <w:t xml:space="preserve"> г. – </w:t>
      </w:r>
      <w:r w:rsidR="000A3372">
        <w:rPr>
          <w:sz w:val="26"/>
          <w:szCs w:val="26"/>
        </w:rPr>
        <w:t xml:space="preserve">4382713,5 </w:t>
      </w:r>
      <w:r>
        <w:rPr>
          <w:sz w:val="26"/>
          <w:szCs w:val="26"/>
        </w:rPr>
        <w:t>тыс.</w:t>
      </w:r>
      <w:r w:rsidRPr="00F8050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).</w:t>
      </w:r>
    </w:p>
    <w:p w:rsidR="009D6622" w:rsidRPr="0052331B" w:rsidRDefault="008B48E0" w:rsidP="009D662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Pr="009D6622">
        <w:rPr>
          <w:sz w:val="26"/>
          <w:szCs w:val="26"/>
        </w:rPr>
        <w:t xml:space="preserve">В ходе осуществления внешнего муниципального финансового контроля выявлено </w:t>
      </w:r>
      <w:r w:rsidR="004E7292">
        <w:rPr>
          <w:sz w:val="26"/>
          <w:szCs w:val="26"/>
        </w:rPr>
        <w:t>263</w:t>
      </w:r>
      <w:r w:rsidRPr="009D6622">
        <w:rPr>
          <w:sz w:val="26"/>
          <w:szCs w:val="26"/>
        </w:rPr>
        <w:t xml:space="preserve"> нарушени</w:t>
      </w:r>
      <w:r w:rsidR="002A1DB4">
        <w:rPr>
          <w:sz w:val="26"/>
          <w:szCs w:val="26"/>
        </w:rPr>
        <w:t>я</w:t>
      </w:r>
      <w:r w:rsidRPr="009D6622">
        <w:rPr>
          <w:sz w:val="26"/>
          <w:szCs w:val="26"/>
        </w:rPr>
        <w:t xml:space="preserve"> на общую сумму </w:t>
      </w:r>
      <w:r w:rsidR="004E7292">
        <w:rPr>
          <w:sz w:val="26"/>
          <w:szCs w:val="26"/>
        </w:rPr>
        <w:t>32115,7</w:t>
      </w:r>
      <w:r w:rsidR="0087290E" w:rsidRPr="009D6622">
        <w:rPr>
          <w:sz w:val="26"/>
          <w:szCs w:val="26"/>
        </w:rPr>
        <w:t xml:space="preserve"> </w:t>
      </w:r>
      <w:r w:rsidRPr="009D6622">
        <w:rPr>
          <w:sz w:val="26"/>
          <w:szCs w:val="26"/>
        </w:rPr>
        <w:t xml:space="preserve">тыс. рублей </w:t>
      </w:r>
      <w:r w:rsidR="00412049" w:rsidRPr="009D6622">
        <w:rPr>
          <w:sz w:val="26"/>
          <w:szCs w:val="26"/>
        </w:rPr>
        <w:t xml:space="preserve">                        </w:t>
      </w:r>
      <w:r w:rsidRPr="009D6622">
        <w:rPr>
          <w:sz w:val="26"/>
          <w:szCs w:val="26"/>
        </w:rPr>
        <w:t>(в 202</w:t>
      </w:r>
      <w:r w:rsidR="004E7292">
        <w:rPr>
          <w:sz w:val="26"/>
          <w:szCs w:val="26"/>
        </w:rPr>
        <w:t>2</w:t>
      </w:r>
      <w:r w:rsidR="0087290E" w:rsidRPr="009D6622">
        <w:rPr>
          <w:sz w:val="26"/>
          <w:szCs w:val="26"/>
        </w:rPr>
        <w:t xml:space="preserve"> </w:t>
      </w:r>
      <w:r w:rsidRPr="009D6622">
        <w:rPr>
          <w:sz w:val="26"/>
          <w:szCs w:val="26"/>
        </w:rPr>
        <w:t xml:space="preserve">г. – </w:t>
      </w:r>
      <w:r w:rsidR="004E7292">
        <w:rPr>
          <w:sz w:val="26"/>
          <w:szCs w:val="26"/>
        </w:rPr>
        <w:t>345</w:t>
      </w:r>
      <w:r w:rsidRPr="009D6622">
        <w:rPr>
          <w:sz w:val="26"/>
          <w:szCs w:val="26"/>
        </w:rPr>
        <w:t xml:space="preserve"> нарушени</w:t>
      </w:r>
      <w:r w:rsidR="004E7292">
        <w:rPr>
          <w:sz w:val="26"/>
          <w:szCs w:val="26"/>
        </w:rPr>
        <w:t>й</w:t>
      </w:r>
      <w:r w:rsidRPr="009D6622">
        <w:rPr>
          <w:sz w:val="26"/>
          <w:szCs w:val="26"/>
        </w:rPr>
        <w:t xml:space="preserve"> на сумму </w:t>
      </w:r>
      <w:r w:rsidR="0087290E" w:rsidRPr="009D6622">
        <w:rPr>
          <w:sz w:val="26"/>
          <w:szCs w:val="26"/>
        </w:rPr>
        <w:t>1</w:t>
      </w:r>
      <w:r w:rsidR="004E7292">
        <w:rPr>
          <w:sz w:val="26"/>
          <w:szCs w:val="26"/>
        </w:rPr>
        <w:t>46498,9</w:t>
      </w:r>
      <w:r w:rsidR="0087290E" w:rsidRPr="009D6622">
        <w:rPr>
          <w:sz w:val="26"/>
          <w:szCs w:val="26"/>
        </w:rPr>
        <w:t xml:space="preserve"> </w:t>
      </w:r>
      <w:r w:rsidRPr="009D6622">
        <w:rPr>
          <w:sz w:val="26"/>
          <w:szCs w:val="26"/>
        </w:rPr>
        <w:t>тыс. рублей)</w:t>
      </w:r>
      <w:r w:rsidR="009D6622">
        <w:rPr>
          <w:sz w:val="26"/>
          <w:szCs w:val="26"/>
        </w:rPr>
        <w:t>,</w:t>
      </w:r>
      <w:r w:rsidR="00101C3F" w:rsidRPr="009D6622">
        <w:rPr>
          <w:sz w:val="26"/>
          <w:szCs w:val="26"/>
        </w:rPr>
        <w:t xml:space="preserve"> </w:t>
      </w:r>
      <w:r w:rsidR="009D6622" w:rsidRPr="00F644A6">
        <w:rPr>
          <w:sz w:val="26"/>
          <w:szCs w:val="26"/>
        </w:rPr>
        <w:t>в том числе</w:t>
      </w:r>
      <w:r w:rsidR="00292A30" w:rsidRPr="00292A30">
        <w:rPr>
          <w:color w:val="FF0000"/>
          <w:sz w:val="26"/>
          <w:szCs w:val="26"/>
        </w:rPr>
        <w:t xml:space="preserve"> </w:t>
      </w:r>
      <w:r w:rsidR="00292A30" w:rsidRPr="0052331B">
        <w:rPr>
          <w:sz w:val="26"/>
          <w:szCs w:val="26"/>
        </w:rPr>
        <w:t>(согласно Классификатору нарушений)</w:t>
      </w:r>
      <w:r w:rsidR="00292A30" w:rsidRPr="0052331B">
        <w:rPr>
          <w:rStyle w:val="a7"/>
          <w:sz w:val="26"/>
          <w:szCs w:val="26"/>
        </w:rPr>
        <w:footnoteReference w:id="2"/>
      </w:r>
      <w:r w:rsidR="009D6622" w:rsidRPr="0052331B">
        <w:rPr>
          <w:sz w:val="26"/>
          <w:szCs w:val="26"/>
        </w:rPr>
        <w:t xml:space="preserve">: </w:t>
      </w:r>
    </w:p>
    <w:p w:rsidR="009D6622" w:rsidRDefault="009D6622" w:rsidP="009D662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331B">
        <w:rPr>
          <w:sz w:val="26"/>
          <w:szCs w:val="26"/>
        </w:rPr>
        <w:t xml:space="preserve">- </w:t>
      </w:r>
      <w:r w:rsidR="004E7292">
        <w:rPr>
          <w:sz w:val="26"/>
          <w:szCs w:val="26"/>
        </w:rPr>
        <w:t>82</w:t>
      </w:r>
      <w:r w:rsidRPr="0052331B">
        <w:rPr>
          <w:sz w:val="26"/>
          <w:szCs w:val="26"/>
        </w:rPr>
        <w:t xml:space="preserve"> нарушений при формировании и исполнении бюджетов, на</w:t>
      </w:r>
      <w:r>
        <w:rPr>
          <w:sz w:val="26"/>
          <w:szCs w:val="26"/>
        </w:rPr>
        <w:t xml:space="preserve"> сумму </w:t>
      </w:r>
      <w:r w:rsidR="004E7292">
        <w:rPr>
          <w:sz w:val="26"/>
          <w:szCs w:val="26"/>
        </w:rPr>
        <w:t>15024,0</w:t>
      </w:r>
      <w:r>
        <w:rPr>
          <w:sz w:val="26"/>
          <w:szCs w:val="26"/>
        </w:rPr>
        <w:t xml:space="preserve"> тыс. рублей;</w:t>
      </w:r>
    </w:p>
    <w:p w:rsidR="009D6622" w:rsidRDefault="009D6622" w:rsidP="009D662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 w:rsidR="004E7292">
        <w:rPr>
          <w:sz w:val="26"/>
          <w:szCs w:val="26"/>
        </w:rPr>
        <w:t>40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F80501">
        <w:rPr>
          <w:sz w:val="26"/>
          <w:szCs w:val="26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sz w:val="26"/>
          <w:szCs w:val="26"/>
        </w:rPr>
        <w:t>,</w:t>
      </w:r>
      <w:r w:rsidRPr="00F80501">
        <w:rPr>
          <w:sz w:val="26"/>
          <w:szCs w:val="26"/>
        </w:rPr>
        <w:t xml:space="preserve"> на сумму </w:t>
      </w:r>
      <w:r w:rsidR="004E7292">
        <w:rPr>
          <w:sz w:val="26"/>
          <w:szCs w:val="26"/>
        </w:rPr>
        <w:t>16847,1 т</w:t>
      </w:r>
      <w:r w:rsidRPr="00F80501">
        <w:rPr>
          <w:sz w:val="26"/>
          <w:szCs w:val="26"/>
        </w:rPr>
        <w:t>ыс. рублей</w:t>
      </w:r>
      <w:r>
        <w:rPr>
          <w:sz w:val="26"/>
          <w:szCs w:val="26"/>
        </w:rPr>
        <w:t>;</w:t>
      </w:r>
    </w:p>
    <w:p w:rsidR="004873FD" w:rsidRDefault="004873FD" w:rsidP="004873F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F80501">
        <w:rPr>
          <w:sz w:val="26"/>
          <w:szCs w:val="26"/>
        </w:rPr>
        <w:t xml:space="preserve"> в сфере управления и распоряжени</w:t>
      </w:r>
      <w:r>
        <w:rPr>
          <w:sz w:val="26"/>
          <w:szCs w:val="26"/>
        </w:rPr>
        <w:t xml:space="preserve">я муниципальной </w:t>
      </w:r>
      <w:r w:rsidRPr="00EF65BF">
        <w:rPr>
          <w:sz w:val="26"/>
          <w:szCs w:val="26"/>
        </w:rPr>
        <w:t>собственностью</w:t>
      </w:r>
      <w:r>
        <w:rPr>
          <w:sz w:val="26"/>
          <w:szCs w:val="26"/>
        </w:rPr>
        <w:t>;</w:t>
      </w:r>
    </w:p>
    <w:p w:rsidR="009D6622" w:rsidRDefault="009D6622" w:rsidP="009D662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 w:rsidR="004873FD">
        <w:rPr>
          <w:sz w:val="26"/>
          <w:szCs w:val="26"/>
        </w:rPr>
        <w:t>137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F80501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</w:t>
      </w:r>
      <w:r>
        <w:rPr>
          <w:sz w:val="26"/>
          <w:szCs w:val="26"/>
        </w:rPr>
        <w:t>,</w:t>
      </w:r>
      <w:r w:rsidRPr="00F80501">
        <w:rPr>
          <w:sz w:val="26"/>
          <w:szCs w:val="26"/>
        </w:rPr>
        <w:t xml:space="preserve"> на сумму </w:t>
      </w:r>
      <w:r w:rsidR="004873FD">
        <w:rPr>
          <w:sz w:val="26"/>
          <w:szCs w:val="26"/>
        </w:rPr>
        <w:t>244,6</w:t>
      </w:r>
      <w:r w:rsidRPr="00F8050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</w:p>
    <w:p w:rsidR="0055065A" w:rsidRDefault="0055065A" w:rsidP="005506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44A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итогам </w:t>
      </w:r>
      <w:r w:rsidRPr="009D6622">
        <w:rPr>
          <w:sz w:val="26"/>
          <w:szCs w:val="26"/>
        </w:rPr>
        <w:t xml:space="preserve">осуществления внешнего муниципального финансового контроля </w:t>
      </w:r>
      <w:r>
        <w:rPr>
          <w:sz w:val="26"/>
          <w:szCs w:val="26"/>
        </w:rPr>
        <w:t>в</w:t>
      </w:r>
      <w:r w:rsidRPr="00F644A6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F644A6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1868F2">
        <w:rPr>
          <w:sz w:val="26"/>
          <w:szCs w:val="26"/>
        </w:rPr>
        <w:t xml:space="preserve"> устранено </w:t>
      </w:r>
      <w:r>
        <w:rPr>
          <w:sz w:val="26"/>
          <w:szCs w:val="26"/>
        </w:rPr>
        <w:t>7 выявленных</w:t>
      </w:r>
      <w:r w:rsidRPr="001868F2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186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868F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общую </w:t>
      </w:r>
      <w:r w:rsidRPr="001868F2">
        <w:rPr>
          <w:sz w:val="26"/>
          <w:szCs w:val="26"/>
        </w:rPr>
        <w:t xml:space="preserve">сумму </w:t>
      </w:r>
      <w:r>
        <w:rPr>
          <w:sz w:val="26"/>
          <w:szCs w:val="26"/>
        </w:rPr>
        <w:t xml:space="preserve">2274,5 </w:t>
      </w:r>
      <w:r w:rsidRPr="001868F2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. </w:t>
      </w:r>
    </w:p>
    <w:p w:rsidR="00101C3F" w:rsidRPr="002D4DCB" w:rsidRDefault="002D4DCB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D4DCB">
        <w:rPr>
          <w:sz w:val="26"/>
          <w:szCs w:val="26"/>
        </w:rPr>
        <w:t>Рекомендации</w:t>
      </w:r>
      <w:r>
        <w:rPr>
          <w:sz w:val="26"/>
          <w:szCs w:val="26"/>
        </w:rPr>
        <w:t xml:space="preserve"> </w:t>
      </w:r>
      <w:r w:rsidRPr="002D4DCB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палаты</w:t>
      </w:r>
      <w:r w:rsidRPr="002D4DCB">
        <w:rPr>
          <w:sz w:val="26"/>
          <w:szCs w:val="26"/>
        </w:rPr>
        <w:t xml:space="preserve"> по итогам контрольных и экспертно-аналитических мероприятий, позволяют улучшить работу объектов контроля, создают условия для целевого, эффективного использования ресурсов, повышают качество финансового менеджмента и </w:t>
      </w:r>
      <w:r>
        <w:rPr>
          <w:sz w:val="26"/>
          <w:szCs w:val="26"/>
        </w:rPr>
        <w:t>муниципального</w:t>
      </w:r>
      <w:r w:rsidRPr="002D4DCB">
        <w:rPr>
          <w:sz w:val="26"/>
          <w:szCs w:val="26"/>
        </w:rPr>
        <w:t xml:space="preserve"> управления в целом.</w:t>
      </w:r>
    </w:p>
    <w:p w:rsidR="00101C3F" w:rsidRDefault="00101C3F" w:rsidP="00101C3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8B48E0" w:rsidRPr="00746F23" w:rsidRDefault="008B48E0" w:rsidP="0019768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746F23">
        <w:rPr>
          <w:rFonts w:ascii="Times New Roman" w:hAnsi="Times New Roman"/>
          <w:b/>
          <w:i/>
          <w:sz w:val="26"/>
          <w:szCs w:val="26"/>
        </w:rPr>
        <w:t xml:space="preserve">Основные итоги экспертно-аналитической деятельности </w:t>
      </w:r>
    </w:p>
    <w:p w:rsidR="008B48E0" w:rsidRPr="00746F23" w:rsidRDefault="008B48E0" w:rsidP="001976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51B63" w:rsidRDefault="008B48E0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6F23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Pr="00746F23">
        <w:rPr>
          <w:sz w:val="26"/>
          <w:szCs w:val="26"/>
        </w:rPr>
        <w:t xml:space="preserve">. </w:t>
      </w:r>
      <w:r w:rsidR="00C51B63" w:rsidRPr="00831890">
        <w:rPr>
          <w:sz w:val="26"/>
          <w:szCs w:val="26"/>
        </w:rPr>
        <w:t>В ходе экспертно-аналитической деятельности К</w:t>
      </w:r>
      <w:r w:rsidR="00C51B63">
        <w:rPr>
          <w:sz w:val="26"/>
          <w:szCs w:val="26"/>
        </w:rPr>
        <w:t>онтрольно-счетная палата</w:t>
      </w:r>
      <w:r w:rsidR="00C51B63" w:rsidRPr="00831890">
        <w:rPr>
          <w:sz w:val="26"/>
          <w:szCs w:val="26"/>
        </w:rPr>
        <w:t>, главным образом, нацелена на установление потенциальных рисков, относящихся к деятельности объектов контроля, к которым возможно отнести: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890">
        <w:rPr>
          <w:sz w:val="26"/>
          <w:szCs w:val="26"/>
        </w:rPr>
        <w:sym w:font="Symbol" w:char="F02D"/>
      </w:r>
      <w:r w:rsidRPr="00831890">
        <w:rPr>
          <w:sz w:val="26"/>
          <w:szCs w:val="26"/>
        </w:rPr>
        <w:t xml:space="preserve"> вероятность негативного влияния на деятельность объекта контроля какого</w:t>
      </w:r>
      <w:r>
        <w:rPr>
          <w:sz w:val="26"/>
          <w:szCs w:val="26"/>
        </w:rPr>
        <w:t>-</w:t>
      </w:r>
      <w:r w:rsidRPr="00831890">
        <w:rPr>
          <w:sz w:val="26"/>
          <w:szCs w:val="26"/>
        </w:rPr>
        <w:t xml:space="preserve">либо фактора, действия или события, которые могут привести к неэффективному и (или) нецелевому использованию бюджетных средств, нарушению требований законодательства, способных причинить ущерб публичным образованиям; 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890">
        <w:rPr>
          <w:sz w:val="26"/>
          <w:szCs w:val="26"/>
        </w:rPr>
        <w:sym w:font="Symbol" w:char="F02D"/>
      </w:r>
      <w:r w:rsidRPr="00831890">
        <w:rPr>
          <w:sz w:val="26"/>
          <w:szCs w:val="26"/>
        </w:rPr>
        <w:t xml:space="preserve"> вероятность недостижения запланированных результатов, отклонения хода процесса от намеченного сценария, наступления какого-либо неблагоприятного события; 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890">
        <w:rPr>
          <w:sz w:val="26"/>
          <w:szCs w:val="26"/>
        </w:rPr>
        <w:sym w:font="Symbol" w:char="F02D"/>
      </w:r>
      <w:r w:rsidRPr="00831890">
        <w:rPr>
          <w:sz w:val="26"/>
          <w:szCs w:val="26"/>
        </w:rPr>
        <w:t xml:space="preserve"> риски, св</w:t>
      </w:r>
      <w:r>
        <w:rPr>
          <w:sz w:val="26"/>
          <w:szCs w:val="26"/>
        </w:rPr>
        <w:t xml:space="preserve">язанные с нарушениями нормативных </w:t>
      </w:r>
      <w:r w:rsidRPr="00831890">
        <w:rPr>
          <w:sz w:val="26"/>
          <w:szCs w:val="26"/>
        </w:rPr>
        <w:t xml:space="preserve">правовых актов, установленных сроков и процедур, порядков, процедур принятия управленческих решений и др. 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890">
        <w:rPr>
          <w:sz w:val="26"/>
          <w:szCs w:val="26"/>
        </w:rPr>
        <w:t xml:space="preserve"> Гарантом нивелирования данных рисков выступает экспертно-аналитическая деятельность КСП на трех последовательных этапах бюджетного процесса – предварительном, текущем и последующем. 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C63">
        <w:rPr>
          <w:sz w:val="26"/>
          <w:szCs w:val="26"/>
        </w:rPr>
        <w:t xml:space="preserve">На предварительном этапе бюджетного процесса в области внешнего </w:t>
      </w:r>
      <w:r w:rsidR="00E76C52">
        <w:rPr>
          <w:sz w:val="26"/>
          <w:szCs w:val="26"/>
        </w:rPr>
        <w:t xml:space="preserve">муниципального </w:t>
      </w:r>
      <w:r w:rsidRPr="00141C63">
        <w:rPr>
          <w:sz w:val="26"/>
          <w:szCs w:val="26"/>
        </w:rPr>
        <w:t>финансового контроля К</w:t>
      </w:r>
      <w:r>
        <w:rPr>
          <w:sz w:val="26"/>
          <w:szCs w:val="26"/>
        </w:rPr>
        <w:t>онтрольно-счетная палата</w:t>
      </w:r>
      <w:r w:rsidRPr="00141C63">
        <w:rPr>
          <w:sz w:val="26"/>
          <w:szCs w:val="26"/>
        </w:rPr>
        <w:t xml:space="preserve"> наделена исключительными бюджетными полномочиями, без реализации которых </w:t>
      </w:r>
      <w:r w:rsidRPr="00141C63">
        <w:rPr>
          <w:sz w:val="26"/>
          <w:szCs w:val="26"/>
        </w:rPr>
        <w:lastRenderedPageBreak/>
        <w:t xml:space="preserve">невозможна легитимность обсуждения и принятия проектов бюджетов и их корректировок. </w:t>
      </w:r>
    </w:p>
    <w:p w:rsidR="00C51B63" w:rsidRDefault="00C51B63" w:rsidP="00C51B6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Поэтому в</w:t>
      </w:r>
      <w:r w:rsidRPr="00EB376D">
        <w:rPr>
          <w:color w:val="000000"/>
          <w:sz w:val="26"/>
          <w:szCs w:val="26"/>
        </w:rPr>
        <w:t xml:space="preserve">ажнейшей составной частью экспертно-аналитической деятельности </w:t>
      </w:r>
      <w:r>
        <w:rPr>
          <w:color w:val="000000"/>
          <w:sz w:val="26"/>
          <w:szCs w:val="26"/>
        </w:rPr>
        <w:t xml:space="preserve">Контрольно-счетной палаты </w:t>
      </w:r>
      <w:r w:rsidRPr="00EB376D">
        <w:rPr>
          <w:color w:val="000000"/>
          <w:sz w:val="26"/>
          <w:szCs w:val="26"/>
        </w:rPr>
        <w:t xml:space="preserve">является экспертиза проектов решений </w:t>
      </w:r>
      <w:r>
        <w:rPr>
          <w:color w:val="000000"/>
          <w:sz w:val="26"/>
          <w:szCs w:val="26"/>
        </w:rPr>
        <w:t>о бюджете Светлоярского муниципального района, городского и сельских поселений, передавших соответствующие полномочия КСП.</w:t>
      </w:r>
    </w:p>
    <w:p w:rsidR="00C51B63" w:rsidRDefault="00C51B63" w:rsidP="00C51B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C63">
        <w:rPr>
          <w:rFonts w:ascii="Times New Roman" w:hAnsi="Times New Roman"/>
          <w:sz w:val="26"/>
          <w:szCs w:val="26"/>
        </w:rPr>
        <w:t>Реализация полномочий КСП по экспертизе проектов решений о бюджетах, проектов решений о внесении изменений в них, в том числе обоснованности показателей (параметров и характеристик) бюджетов, осуществляется в рамках подготовки соответствующих заключений.</w:t>
      </w:r>
      <w:r w:rsidRPr="00141C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76C1A" w:rsidRPr="00141C63" w:rsidRDefault="00876C1A" w:rsidP="00876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C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рамках предварительного контроля осуществлялся анализ показателей проектов решений о бюджете муниципального района, одного городского и семи сельских поселений, по результатам которого </w:t>
      </w:r>
      <w:r w:rsidRPr="00141C63">
        <w:rPr>
          <w:rFonts w:ascii="Times New Roman" w:hAnsi="Times New Roman"/>
          <w:sz w:val="26"/>
          <w:szCs w:val="26"/>
          <w:lang w:eastAsia="ru-RU"/>
        </w:rPr>
        <w:t xml:space="preserve">подготовлено </w:t>
      </w:r>
      <w:r w:rsidR="00087F71">
        <w:rPr>
          <w:rFonts w:ascii="Times New Roman" w:hAnsi="Times New Roman"/>
          <w:sz w:val="26"/>
          <w:szCs w:val="26"/>
          <w:lang w:eastAsia="ru-RU"/>
        </w:rPr>
        <w:t>36</w:t>
      </w:r>
      <w:r w:rsidRPr="00141C6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141C63">
        <w:rPr>
          <w:rFonts w:ascii="Times New Roman" w:hAnsi="Times New Roman"/>
          <w:sz w:val="26"/>
          <w:szCs w:val="26"/>
          <w:lang w:eastAsia="ru-RU"/>
        </w:rPr>
        <w:t>заключени</w:t>
      </w:r>
      <w:r w:rsidR="00087F71">
        <w:rPr>
          <w:rFonts w:ascii="Times New Roman" w:hAnsi="Times New Roman"/>
          <w:sz w:val="26"/>
          <w:szCs w:val="26"/>
          <w:lang w:eastAsia="ru-RU"/>
        </w:rPr>
        <w:t>й</w:t>
      </w:r>
      <w:r w:rsidRPr="00141C6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41C63">
        <w:rPr>
          <w:rFonts w:ascii="Times New Roman" w:hAnsi="Times New Roman"/>
          <w:sz w:val="26"/>
          <w:szCs w:val="26"/>
          <w:lang w:eastAsia="ru-RU"/>
        </w:rPr>
        <w:t>(5 заключений на проект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41C63">
        <w:rPr>
          <w:rFonts w:ascii="Times New Roman" w:hAnsi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141C63">
        <w:rPr>
          <w:rFonts w:ascii="Times New Roman" w:hAnsi="Times New Roman"/>
          <w:sz w:val="26"/>
          <w:szCs w:val="26"/>
          <w:lang w:eastAsia="ru-RU"/>
        </w:rPr>
        <w:t xml:space="preserve"> о бюджете муниципального района 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087F71">
        <w:rPr>
          <w:rFonts w:ascii="Times New Roman" w:hAnsi="Times New Roman"/>
          <w:sz w:val="26"/>
          <w:szCs w:val="26"/>
          <w:lang w:eastAsia="ru-RU"/>
        </w:rPr>
        <w:t>31</w:t>
      </w:r>
      <w:r w:rsidRPr="00141C63">
        <w:rPr>
          <w:rFonts w:ascii="Times New Roman" w:hAnsi="Times New Roman"/>
          <w:sz w:val="26"/>
          <w:szCs w:val="26"/>
          <w:lang w:eastAsia="ru-RU"/>
        </w:rPr>
        <w:t xml:space="preserve"> заключени</w:t>
      </w:r>
      <w:r w:rsidR="00716B49">
        <w:rPr>
          <w:rFonts w:ascii="Times New Roman" w:hAnsi="Times New Roman"/>
          <w:sz w:val="26"/>
          <w:szCs w:val="26"/>
          <w:lang w:eastAsia="ru-RU"/>
        </w:rPr>
        <w:t>е</w:t>
      </w:r>
      <w:r w:rsidRPr="00141C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проекты решений о бюджете городского и сельских поселений).</w:t>
      </w:r>
    </w:p>
    <w:p w:rsidR="00282CF8" w:rsidRDefault="00C51B63" w:rsidP="00876C1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1D57">
        <w:rPr>
          <w:color w:val="000000"/>
          <w:sz w:val="26"/>
          <w:szCs w:val="26"/>
        </w:rPr>
        <w:t>1.13.</w:t>
      </w:r>
      <w:r>
        <w:rPr>
          <w:color w:val="000000"/>
          <w:sz w:val="26"/>
          <w:szCs w:val="26"/>
        </w:rPr>
        <w:t xml:space="preserve"> </w:t>
      </w:r>
      <w:r w:rsidR="00876C1A">
        <w:rPr>
          <w:color w:val="000000"/>
          <w:sz w:val="26"/>
          <w:szCs w:val="26"/>
        </w:rPr>
        <w:t>Также в</w:t>
      </w:r>
      <w:r w:rsidR="00793908" w:rsidRPr="00282CF8">
        <w:rPr>
          <w:sz w:val="26"/>
          <w:szCs w:val="26"/>
        </w:rPr>
        <w:t xml:space="preserve"> 202</w:t>
      </w:r>
      <w:r w:rsidR="00087F71">
        <w:rPr>
          <w:sz w:val="26"/>
          <w:szCs w:val="26"/>
        </w:rPr>
        <w:t>3</w:t>
      </w:r>
      <w:r w:rsidR="00793908" w:rsidRPr="00282CF8">
        <w:rPr>
          <w:sz w:val="26"/>
          <w:szCs w:val="26"/>
        </w:rPr>
        <w:t xml:space="preserve"> году </w:t>
      </w:r>
      <w:r w:rsidR="00793908">
        <w:rPr>
          <w:sz w:val="26"/>
          <w:szCs w:val="26"/>
        </w:rPr>
        <w:t>э</w:t>
      </w:r>
      <w:r w:rsidR="00282CF8" w:rsidRPr="00282CF8">
        <w:rPr>
          <w:sz w:val="26"/>
          <w:szCs w:val="26"/>
        </w:rPr>
        <w:t xml:space="preserve">кспертно-аналитическая деятельность была представлена комплексом мероприятий в отношении бюджетных средств и собственности </w:t>
      </w:r>
      <w:r w:rsidR="00282CF8">
        <w:rPr>
          <w:sz w:val="26"/>
          <w:szCs w:val="26"/>
        </w:rPr>
        <w:t xml:space="preserve">Светлоярского муниципального района и поселений, </w:t>
      </w:r>
      <w:r w:rsidR="00282CF8" w:rsidRPr="00282CF8">
        <w:rPr>
          <w:sz w:val="26"/>
          <w:szCs w:val="26"/>
        </w:rPr>
        <w:t>направленных на выполнение задач в сфере внешнего муниципального финансового контроля, определенных законодательством</w:t>
      </w:r>
      <w:r w:rsidR="00876C1A">
        <w:rPr>
          <w:sz w:val="26"/>
          <w:szCs w:val="26"/>
        </w:rPr>
        <w:t xml:space="preserve">. </w:t>
      </w:r>
    </w:p>
    <w:p w:rsidR="008B48E0" w:rsidRDefault="00282CF8" w:rsidP="0079390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61D57">
        <w:rPr>
          <w:sz w:val="26"/>
          <w:szCs w:val="26"/>
        </w:rPr>
        <w:t>1.1</w:t>
      </w:r>
      <w:r w:rsidR="00661D57">
        <w:rPr>
          <w:sz w:val="26"/>
          <w:szCs w:val="26"/>
        </w:rPr>
        <w:t>4</w:t>
      </w:r>
      <w:r w:rsidRPr="00661D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B48E0" w:rsidRPr="00746F23">
        <w:rPr>
          <w:color w:val="000000"/>
          <w:sz w:val="26"/>
          <w:szCs w:val="26"/>
        </w:rPr>
        <w:t>В</w:t>
      </w:r>
      <w:r w:rsidR="00793908">
        <w:rPr>
          <w:color w:val="000000"/>
          <w:sz w:val="26"/>
          <w:szCs w:val="26"/>
        </w:rPr>
        <w:t>сего</w:t>
      </w:r>
      <w:r w:rsidR="008B48E0" w:rsidRPr="00746F23">
        <w:rPr>
          <w:color w:val="000000"/>
          <w:sz w:val="26"/>
          <w:szCs w:val="26"/>
        </w:rPr>
        <w:t xml:space="preserve"> отчетном году по направлению «Экспертно-аналитическая деятельность» Контрольно-счетной палатой проведено </w:t>
      </w:r>
      <w:r w:rsidR="00087F71">
        <w:rPr>
          <w:color w:val="000000"/>
          <w:sz w:val="26"/>
          <w:szCs w:val="26"/>
        </w:rPr>
        <w:t>93</w:t>
      </w:r>
      <w:r w:rsidR="008B48E0" w:rsidRPr="00746F23">
        <w:rPr>
          <w:color w:val="000000"/>
          <w:sz w:val="26"/>
          <w:szCs w:val="26"/>
        </w:rPr>
        <w:t xml:space="preserve"> экспертно-</w:t>
      </w:r>
      <w:r w:rsidR="008B48E0">
        <w:rPr>
          <w:color w:val="000000"/>
          <w:sz w:val="26"/>
          <w:szCs w:val="26"/>
        </w:rPr>
        <w:t>аналитических мероприяти</w:t>
      </w:r>
      <w:r w:rsidR="00FA4B46">
        <w:rPr>
          <w:color w:val="000000"/>
          <w:sz w:val="26"/>
          <w:szCs w:val="26"/>
        </w:rPr>
        <w:t>я</w:t>
      </w:r>
      <w:r w:rsidR="00793908">
        <w:rPr>
          <w:color w:val="000000"/>
          <w:sz w:val="26"/>
          <w:szCs w:val="26"/>
        </w:rPr>
        <w:t xml:space="preserve"> и </w:t>
      </w:r>
      <w:r w:rsidR="008B48E0" w:rsidRPr="00EB376D">
        <w:rPr>
          <w:color w:val="000000"/>
          <w:sz w:val="26"/>
          <w:szCs w:val="26"/>
        </w:rPr>
        <w:t xml:space="preserve">осуществлен весь необходимый комплекс экспертно-аналитических </w:t>
      </w:r>
      <w:r w:rsidR="00793908">
        <w:rPr>
          <w:color w:val="000000"/>
          <w:sz w:val="26"/>
          <w:szCs w:val="26"/>
        </w:rPr>
        <w:t>процедур</w:t>
      </w:r>
      <w:r w:rsidR="008B48E0" w:rsidRPr="00EB376D">
        <w:rPr>
          <w:color w:val="000000"/>
          <w:sz w:val="26"/>
          <w:szCs w:val="26"/>
        </w:rPr>
        <w:t xml:space="preserve"> для подготовки заключений на </w:t>
      </w:r>
      <w:r w:rsidR="008B48E0">
        <w:rPr>
          <w:color w:val="000000"/>
          <w:sz w:val="26"/>
          <w:szCs w:val="26"/>
        </w:rPr>
        <w:t xml:space="preserve">проекты </w:t>
      </w:r>
      <w:r w:rsidR="008B48E0" w:rsidRPr="00EB376D">
        <w:rPr>
          <w:color w:val="000000"/>
          <w:sz w:val="26"/>
          <w:szCs w:val="26"/>
        </w:rPr>
        <w:t>решени</w:t>
      </w:r>
      <w:r w:rsidR="008B48E0">
        <w:rPr>
          <w:color w:val="000000"/>
          <w:sz w:val="26"/>
          <w:szCs w:val="26"/>
        </w:rPr>
        <w:t>й</w:t>
      </w:r>
      <w:r w:rsidR="008B48E0" w:rsidRPr="00EB376D">
        <w:rPr>
          <w:color w:val="000000"/>
          <w:sz w:val="26"/>
          <w:szCs w:val="26"/>
        </w:rPr>
        <w:t xml:space="preserve"> о бюджете</w:t>
      </w:r>
      <w:r w:rsidR="008B48E0">
        <w:rPr>
          <w:color w:val="000000"/>
          <w:sz w:val="26"/>
          <w:szCs w:val="26"/>
        </w:rPr>
        <w:t>.</w:t>
      </w:r>
    </w:p>
    <w:p w:rsidR="008B48E0" w:rsidRPr="00F02843" w:rsidRDefault="00876C1A" w:rsidP="00197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r w:rsidR="008B48E0"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кспертно-аналитическими мероприятиями </w:t>
      </w:r>
      <w:r w:rsidR="008B4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</w:t>
      </w:r>
      <w:r w:rsidR="00087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8B4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г. </w:t>
      </w:r>
      <w:r w:rsidR="008B48E0"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охвачено </w:t>
      </w:r>
      <w:r w:rsidR="00087F71">
        <w:rPr>
          <w:rFonts w:ascii="Times New Roman" w:hAnsi="Times New Roman"/>
          <w:sz w:val="26"/>
          <w:szCs w:val="26"/>
          <w:shd w:val="clear" w:color="auto" w:fill="FFFFFF"/>
        </w:rPr>
        <w:t>93</w:t>
      </w:r>
      <w:r w:rsidR="008B48E0"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объект</w:t>
      </w:r>
      <w:r w:rsidR="00087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B48E0"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по результатам всех проведенных экспертно-аналитических мероприятий:</w:t>
      </w:r>
    </w:p>
    <w:p w:rsidR="008B48E0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53268">
        <w:rPr>
          <w:color w:val="000000"/>
          <w:sz w:val="26"/>
          <w:szCs w:val="26"/>
          <w:shd w:val="clear" w:color="auto" w:fill="FFFFFF"/>
        </w:rPr>
        <w:t xml:space="preserve">- </w:t>
      </w:r>
      <w:r w:rsidRPr="00292A30">
        <w:rPr>
          <w:color w:val="000000"/>
          <w:sz w:val="26"/>
          <w:szCs w:val="26"/>
          <w:shd w:val="clear" w:color="auto" w:fill="FFFFFF"/>
        </w:rPr>
        <w:t xml:space="preserve">составлено </w:t>
      </w:r>
      <w:r w:rsidR="00D9020E" w:rsidRPr="00292A30">
        <w:rPr>
          <w:color w:val="000000"/>
          <w:sz w:val="26"/>
          <w:szCs w:val="26"/>
          <w:shd w:val="clear" w:color="auto" w:fill="FFFFFF"/>
        </w:rPr>
        <w:t>1</w:t>
      </w:r>
      <w:r w:rsidR="00087F71">
        <w:rPr>
          <w:color w:val="000000"/>
          <w:sz w:val="26"/>
          <w:szCs w:val="26"/>
          <w:shd w:val="clear" w:color="auto" w:fill="FFFFFF"/>
        </w:rPr>
        <w:t>0</w:t>
      </w:r>
      <w:r w:rsidR="00D9020E" w:rsidRPr="00292A30">
        <w:rPr>
          <w:color w:val="000000"/>
          <w:sz w:val="26"/>
          <w:szCs w:val="26"/>
          <w:shd w:val="clear" w:color="auto" w:fill="FFFFFF"/>
        </w:rPr>
        <w:t>2</w:t>
      </w:r>
      <w:r w:rsidRPr="00292A30">
        <w:rPr>
          <w:color w:val="000000"/>
          <w:sz w:val="26"/>
          <w:szCs w:val="26"/>
          <w:shd w:val="clear" w:color="auto" w:fill="FFFFFF"/>
        </w:rPr>
        <w:t xml:space="preserve"> экспертно-аналитических</w:t>
      </w:r>
      <w:r w:rsidRPr="00C011A9">
        <w:rPr>
          <w:color w:val="000000"/>
          <w:sz w:val="26"/>
          <w:szCs w:val="26"/>
          <w:shd w:val="clear" w:color="auto" w:fill="FFFFFF"/>
        </w:rPr>
        <w:t xml:space="preserve"> заключени</w:t>
      </w:r>
      <w:r w:rsidR="00087F71">
        <w:rPr>
          <w:color w:val="000000"/>
          <w:sz w:val="26"/>
          <w:szCs w:val="26"/>
          <w:shd w:val="clear" w:color="auto" w:fill="FFFFFF"/>
        </w:rPr>
        <w:t>я</w:t>
      </w:r>
      <w:r w:rsidR="00D9020E">
        <w:rPr>
          <w:color w:val="000000"/>
          <w:sz w:val="26"/>
          <w:szCs w:val="26"/>
          <w:shd w:val="clear" w:color="auto" w:fill="FFFFFF"/>
        </w:rPr>
        <w:t xml:space="preserve"> </w:t>
      </w:r>
      <w:r w:rsidRPr="00C011A9">
        <w:rPr>
          <w:color w:val="000000"/>
          <w:sz w:val="26"/>
          <w:szCs w:val="26"/>
          <w:shd w:val="clear" w:color="auto" w:fill="FFFFFF"/>
        </w:rPr>
        <w:t>(20</w:t>
      </w:r>
      <w:r>
        <w:rPr>
          <w:color w:val="000000"/>
          <w:sz w:val="26"/>
          <w:szCs w:val="26"/>
          <w:shd w:val="clear" w:color="auto" w:fill="FFFFFF"/>
        </w:rPr>
        <w:t>2</w:t>
      </w:r>
      <w:r w:rsidR="00087F71">
        <w:rPr>
          <w:color w:val="000000"/>
          <w:sz w:val="26"/>
          <w:szCs w:val="26"/>
          <w:shd w:val="clear" w:color="auto" w:fill="FFFFFF"/>
        </w:rPr>
        <w:t>2</w:t>
      </w:r>
      <w:r w:rsidRPr="00C011A9">
        <w:rPr>
          <w:color w:val="000000"/>
          <w:sz w:val="26"/>
          <w:szCs w:val="26"/>
          <w:shd w:val="clear" w:color="auto" w:fill="FFFFFF"/>
        </w:rPr>
        <w:t xml:space="preserve"> г. – </w:t>
      </w:r>
      <w:r w:rsidR="00087F71">
        <w:rPr>
          <w:color w:val="000000"/>
          <w:sz w:val="26"/>
          <w:szCs w:val="26"/>
          <w:shd w:val="clear" w:color="auto" w:fill="FFFFFF"/>
        </w:rPr>
        <w:t>105</w:t>
      </w:r>
      <w:r w:rsidRPr="00C011A9">
        <w:rPr>
          <w:color w:val="000000"/>
          <w:sz w:val="26"/>
          <w:szCs w:val="26"/>
          <w:shd w:val="clear" w:color="auto" w:fill="FFFFFF"/>
        </w:rPr>
        <w:t>);</w:t>
      </w:r>
    </w:p>
    <w:p w:rsidR="008B48E0" w:rsidRPr="0003500D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03500D">
        <w:rPr>
          <w:color w:val="000000"/>
          <w:sz w:val="26"/>
          <w:szCs w:val="26"/>
          <w:shd w:val="clear" w:color="auto" w:fill="FFFFFF"/>
        </w:rPr>
        <w:t xml:space="preserve">внесено </w:t>
      </w:r>
      <w:r w:rsidR="00087F71">
        <w:rPr>
          <w:color w:val="000000"/>
          <w:sz w:val="26"/>
          <w:szCs w:val="26"/>
          <w:shd w:val="clear" w:color="auto" w:fill="FFFFFF"/>
        </w:rPr>
        <w:t>412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3500D">
        <w:rPr>
          <w:color w:val="000000"/>
          <w:sz w:val="26"/>
          <w:szCs w:val="26"/>
          <w:shd w:val="clear" w:color="auto" w:fill="FFFFFF"/>
        </w:rPr>
        <w:t>предложени</w:t>
      </w:r>
      <w:r>
        <w:rPr>
          <w:color w:val="000000"/>
          <w:sz w:val="26"/>
          <w:szCs w:val="26"/>
          <w:shd w:val="clear" w:color="auto" w:fill="FFFFFF"/>
        </w:rPr>
        <w:t>й (202</w:t>
      </w:r>
      <w:r w:rsidR="00087F71">
        <w:rPr>
          <w:color w:val="000000"/>
          <w:sz w:val="26"/>
          <w:szCs w:val="26"/>
          <w:shd w:val="clear" w:color="auto" w:fill="FFFFFF"/>
        </w:rPr>
        <w:t>2 г. – 718</w:t>
      </w:r>
      <w:r>
        <w:rPr>
          <w:color w:val="000000"/>
          <w:sz w:val="26"/>
          <w:szCs w:val="26"/>
          <w:shd w:val="clear" w:color="auto" w:fill="FFFFFF"/>
        </w:rPr>
        <w:t>)</w:t>
      </w:r>
      <w:r w:rsidRPr="0003500D">
        <w:rPr>
          <w:color w:val="000000"/>
          <w:sz w:val="26"/>
          <w:szCs w:val="26"/>
          <w:shd w:val="clear" w:color="auto" w:fill="FFFFFF"/>
        </w:rPr>
        <w:t>;</w:t>
      </w:r>
    </w:p>
    <w:p w:rsidR="008B48E0" w:rsidRPr="0003500D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3500D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 xml:space="preserve">реализовано </w:t>
      </w:r>
      <w:r w:rsidR="00087F71">
        <w:rPr>
          <w:color w:val="000000"/>
          <w:sz w:val="26"/>
          <w:szCs w:val="26"/>
          <w:shd w:val="clear" w:color="auto" w:fill="FFFFFF"/>
        </w:rPr>
        <w:t>371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3500D">
        <w:rPr>
          <w:color w:val="000000"/>
          <w:sz w:val="26"/>
          <w:szCs w:val="26"/>
          <w:shd w:val="clear" w:color="auto" w:fill="FFFFFF"/>
        </w:rPr>
        <w:t>предложени</w:t>
      </w:r>
      <w:r w:rsidR="007667E4"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 xml:space="preserve"> (202</w:t>
      </w:r>
      <w:r w:rsidR="00087F71">
        <w:rPr>
          <w:color w:val="000000"/>
          <w:sz w:val="26"/>
          <w:szCs w:val="26"/>
          <w:shd w:val="clear" w:color="auto" w:fill="FFFFFF"/>
        </w:rPr>
        <w:t>2</w:t>
      </w:r>
      <w:r>
        <w:rPr>
          <w:color w:val="000000"/>
          <w:sz w:val="26"/>
          <w:szCs w:val="26"/>
          <w:shd w:val="clear" w:color="auto" w:fill="FFFFFF"/>
        </w:rPr>
        <w:t xml:space="preserve"> г. – </w:t>
      </w:r>
      <w:r w:rsidR="00D9020E">
        <w:rPr>
          <w:color w:val="000000"/>
          <w:sz w:val="26"/>
          <w:szCs w:val="26"/>
          <w:shd w:val="clear" w:color="auto" w:fill="FFFFFF"/>
        </w:rPr>
        <w:t>6</w:t>
      </w:r>
      <w:r w:rsidR="00087F71">
        <w:rPr>
          <w:color w:val="000000"/>
          <w:sz w:val="26"/>
          <w:szCs w:val="26"/>
          <w:shd w:val="clear" w:color="auto" w:fill="FFFFFF"/>
        </w:rPr>
        <w:t>59</w:t>
      </w:r>
      <w:r>
        <w:rPr>
          <w:color w:val="000000"/>
          <w:sz w:val="26"/>
          <w:szCs w:val="26"/>
          <w:shd w:val="clear" w:color="auto" w:fill="FFFFFF"/>
        </w:rPr>
        <w:t>)</w:t>
      </w:r>
      <w:r w:rsidRPr="0003500D">
        <w:rPr>
          <w:color w:val="000000"/>
          <w:sz w:val="26"/>
          <w:szCs w:val="26"/>
          <w:shd w:val="clear" w:color="auto" w:fill="FFFFFF"/>
        </w:rPr>
        <w:t>;</w:t>
      </w:r>
    </w:p>
    <w:p w:rsidR="008B48E0" w:rsidRPr="002E3A06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в Светлоярскую </w:t>
      </w:r>
      <w:r w:rsidRPr="00C857F2">
        <w:rPr>
          <w:sz w:val="26"/>
          <w:szCs w:val="26"/>
        </w:rPr>
        <w:t xml:space="preserve">районную Думу </w:t>
      </w:r>
      <w:r w:rsidR="007667E4" w:rsidRPr="007667E4">
        <w:rPr>
          <w:sz w:val="26"/>
          <w:szCs w:val="26"/>
        </w:rPr>
        <w:t>1</w:t>
      </w:r>
      <w:r w:rsidR="007667E4">
        <w:rPr>
          <w:sz w:val="26"/>
          <w:szCs w:val="26"/>
        </w:rPr>
        <w:t>9</w:t>
      </w:r>
      <w:r w:rsidR="007667E4" w:rsidRPr="007667E4">
        <w:rPr>
          <w:sz w:val="26"/>
          <w:szCs w:val="26"/>
        </w:rPr>
        <w:t xml:space="preserve"> </w:t>
      </w:r>
      <w:r w:rsidRPr="007667E4">
        <w:rPr>
          <w:sz w:val="26"/>
          <w:szCs w:val="26"/>
        </w:rPr>
        <w:t>э</w:t>
      </w:r>
      <w:r w:rsidRPr="00C857F2">
        <w:rPr>
          <w:sz w:val="26"/>
          <w:szCs w:val="26"/>
        </w:rPr>
        <w:t>кспертно-аналитических</w:t>
      </w:r>
      <w:r w:rsidRPr="002E3A06">
        <w:rPr>
          <w:sz w:val="26"/>
          <w:szCs w:val="26"/>
        </w:rPr>
        <w:t xml:space="preserve"> заключений (20</w:t>
      </w:r>
      <w:r>
        <w:rPr>
          <w:sz w:val="26"/>
          <w:szCs w:val="26"/>
        </w:rPr>
        <w:t>2</w:t>
      </w:r>
      <w:r w:rsidR="007667E4">
        <w:rPr>
          <w:sz w:val="26"/>
          <w:szCs w:val="26"/>
        </w:rPr>
        <w:t>2</w:t>
      </w:r>
      <w:r w:rsidRPr="002E3A06">
        <w:rPr>
          <w:sz w:val="26"/>
          <w:szCs w:val="26"/>
        </w:rPr>
        <w:t xml:space="preserve"> г</w:t>
      </w:r>
      <w:r w:rsidRPr="00FD11E4">
        <w:rPr>
          <w:sz w:val="26"/>
          <w:szCs w:val="26"/>
        </w:rPr>
        <w:t xml:space="preserve">. </w:t>
      </w:r>
      <w:r>
        <w:rPr>
          <w:sz w:val="26"/>
          <w:szCs w:val="26"/>
        </w:rPr>
        <w:t>– 1</w:t>
      </w:r>
      <w:r w:rsidR="007667E4">
        <w:rPr>
          <w:sz w:val="26"/>
          <w:szCs w:val="26"/>
        </w:rPr>
        <w:t>5</w:t>
      </w:r>
      <w:r w:rsidRPr="00FD11E4">
        <w:rPr>
          <w:sz w:val="26"/>
          <w:szCs w:val="26"/>
        </w:rPr>
        <w:t>);</w:t>
      </w:r>
    </w:p>
    <w:p w:rsidR="008B48E0" w:rsidRPr="002E3A06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Главе Светлоярского муниципального </w:t>
      </w:r>
      <w:r w:rsidRPr="0003500D">
        <w:rPr>
          <w:sz w:val="26"/>
          <w:szCs w:val="26"/>
        </w:rPr>
        <w:t xml:space="preserve">района </w:t>
      </w:r>
      <w:r w:rsidRPr="002E3A06">
        <w:rPr>
          <w:sz w:val="26"/>
          <w:szCs w:val="26"/>
        </w:rPr>
        <w:t xml:space="preserve">- </w:t>
      </w:r>
      <w:r w:rsidR="00DB6026">
        <w:rPr>
          <w:sz w:val="26"/>
          <w:szCs w:val="26"/>
        </w:rPr>
        <w:t>4</w:t>
      </w:r>
      <w:r w:rsidR="007667E4">
        <w:rPr>
          <w:sz w:val="26"/>
          <w:szCs w:val="26"/>
        </w:rPr>
        <w:t>0</w:t>
      </w:r>
      <w:r w:rsidRPr="002E3A06">
        <w:rPr>
          <w:sz w:val="26"/>
          <w:szCs w:val="26"/>
        </w:rPr>
        <w:t xml:space="preserve"> экспертно-аналитических заключени</w:t>
      </w:r>
      <w:r w:rsidR="00D9020E">
        <w:rPr>
          <w:sz w:val="26"/>
          <w:szCs w:val="26"/>
        </w:rPr>
        <w:t>й</w:t>
      </w:r>
      <w:r w:rsidRPr="002E3A06">
        <w:rPr>
          <w:sz w:val="26"/>
          <w:szCs w:val="26"/>
        </w:rPr>
        <w:t xml:space="preserve"> (20</w:t>
      </w:r>
      <w:r>
        <w:rPr>
          <w:sz w:val="26"/>
          <w:szCs w:val="26"/>
        </w:rPr>
        <w:t>2</w:t>
      </w:r>
      <w:r w:rsidR="007667E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2E3A06">
        <w:rPr>
          <w:sz w:val="26"/>
          <w:szCs w:val="26"/>
        </w:rPr>
        <w:t xml:space="preserve">г. </w:t>
      </w:r>
      <w:r w:rsidRPr="00FD11E4">
        <w:rPr>
          <w:sz w:val="26"/>
          <w:szCs w:val="26"/>
        </w:rPr>
        <w:t xml:space="preserve">– </w:t>
      </w:r>
      <w:r>
        <w:rPr>
          <w:sz w:val="26"/>
          <w:szCs w:val="26"/>
        </w:rPr>
        <w:t>3</w:t>
      </w:r>
      <w:r w:rsidR="007667E4">
        <w:rPr>
          <w:sz w:val="26"/>
          <w:szCs w:val="26"/>
        </w:rPr>
        <w:t>8</w:t>
      </w:r>
      <w:r w:rsidRPr="00FD11E4">
        <w:rPr>
          <w:sz w:val="26"/>
          <w:szCs w:val="26"/>
        </w:rPr>
        <w:t>);</w:t>
      </w:r>
    </w:p>
    <w:p w:rsidR="008B48E0" w:rsidRPr="002E3A06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0833">
        <w:rPr>
          <w:sz w:val="26"/>
          <w:szCs w:val="26"/>
        </w:rPr>
        <w:t>- направлено представительным</w:t>
      </w:r>
      <w:r>
        <w:rPr>
          <w:sz w:val="26"/>
          <w:szCs w:val="26"/>
        </w:rPr>
        <w:t xml:space="preserve"> органам </w:t>
      </w:r>
      <w:r w:rsidR="00B2566F">
        <w:rPr>
          <w:sz w:val="26"/>
          <w:szCs w:val="26"/>
        </w:rPr>
        <w:t xml:space="preserve">и главам поселений, </w:t>
      </w:r>
      <w:r>
        <w:rPr>
          <w:sz w:val="26"/>
          <w:szCs w:val="26"/>
        </w:rPr>
        <w:t xml:space="preserve">передавших соответствующие полномочия КСП - </w:t>
      </w:r>
      <w:r w:rsidR="00DB6026">
        <w:rPr>
          <w:sz w:val="26"/>
          <w:szCs w:val="26"/>
        </w:rPr>
        <w:t>74</w:t>
      </w:r>
      <w:r w:rsidRPr="002E3A06">
        <w:rPr>
          <w:sz w:val="26"/>
          <w:szCs w:val="26"/>
        </w:rPr>
        <w:t xml:space="preserve"> </w:t>
      </w:r>
      <w:r w:rsidR="00DB6026">
        <w:rPr>
          <w:sz w:val="26"/>
          <w:szCs w:val="26"/>
        </w:rPr>
        <w:t xml:space="preserve">и 61 </w:t>
      </w:r>
      <w:r w:rsidRPr="002E3A06">
        <w:rPr>
          <w:sz w:val="26"/>
          <w:szCs w:val="26"/>
        </w:rPr>
        <w:t>экспертно-аналитических заключени</w:t>
      </w:r>
      <w:r w:rsidR="00DB6026">
        <w:rPr>
          <w:sz w:val="26"/>
          <w:szCs w:val="26"/>
        </w:rPr>
        <w:t>й</w:t>
      </w:r>
      <w:r w:rsidR="00B2566F">
        <w:rPr>
          <w:sz w:val="26"/>
          <w:szCs w:val="26"/>
        </w:rPr>
        <w:t xml:space="preserve"> </w:t>
      </w:r>
      <w:r w:rsidR="00DB6026">
        <w:rPr>
          <w:sz w:val="26"/>
          <w:szCs w:val="26"/>
        </w:rPr>
        <w:t>соответственно</w:t>
      </w:r>
      <w:r w:rsidR="00B2566F" w:rsidRPr="002E3A06">
        <w:rPr>
          <w:sz w:val="26"/>
          <w:szCs w:val="26"/>
        </w:rPr>
        <w:t xml:space="preserve"> </w:t>
      </w:r>
      <w:r w:rsidRPr="002E3A06">
        <w:rPr>
          <w:sz w:val="26"/>
          <w:szCs w:val="26"/>
        </w:rPr>
        <w:t>(20</w:t>
      </w:r>
      <w:r>
        <w:rPr>
          <w:sz w:val="26"/>
          <w:szCs w:val="26"/>
        </w:rPr>
        <w:t>2</w:t>
      </w:r>
      <w:r w:rsidR="00DB6026">
        <w:rPr>
          <w:sz w:val="26"/>
          <w:szCs w:val="26"/>
        </w:rPr>
        <w:t>2</w:t>
      </w:r>
      <w:r w:rsidRPr="002E3A06">
        <w:rPr>
          <w:sz w:val="26"/>
          <w:szCs w:val="26"/>
        </w:rPr>
        <w:t xml:space="preserve"> г</w:t>
      </w:r>
      <w:r w:rsidRPr="00FD11E4">
        <w:rPr>
          <w:sz w:val="26"/>
          <w:szCs w:val="26"/>
        </w:rPr>
        <w:t xml:space="preserve">. – </w:t>
      </w:r>
      <w:r w:rsidR="00DB6026">
        <w:rPr>
          <w:sz w:val="26"/>
          <w:szCs w:val="26"/>
        </w:rPr>
        <w:t>8</w:t>
      </w:r>
      <w:r w:rsidR="00A777FC">
        <w:rPr>
          <w:sz w:val="26"/>
          <w:szCs w:val="26"/>
        </w:rPr>
        <w:t>2</w:t>
      </w:r>
      <w:r w:rsidRPr="00FD11E4">
        <w:rPr>
          <w:sz w:val="26"/>
          <w:szCs w:val="26"/>
        </w:rPr>
        <w:t>)</w:t>
      </w:r>
      <w:r w:rsidR="00B2566F">
        <w:rPr>
          <w:sz w:val="26"/>
          <w:szCs w:val="26"/>
        </w:rPr>
        <w:t>.</w:t>
      </w:r>
    </w:p>
    <w:p w:rsidR="00824E5D" w:rsidRDefault="008B48E0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61D5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41C63">
        <w:rPr>
          <w:sz w:val="26"/>
          <w:szCs w:val="26"/>
        </w:rPr>
        <w:t xml:space="preserve">В ходе </w:t>
      </w:r>
      <w:r>
        <w:rPr>
          <w:sz w:val="26"/>
          <w:szCs w:val="26"/>
        </w:rPr>
        <w:t xml:space="preserve">экспертно-аналитических мероприятий </w:t>
      </w:r>
      <w:r w:rsidRPr="003E2A0F">
        <w:rPr>
          <w:sz w:val="26"/>
          <w:szCs w:val="26"/>
        </w:rPr>
        <w:t>выявлено</w:t>
      </w:r>
      <w:r w:rsidR="00141C63">
        <w:rPr>
          <w:sz w:val="26"/>
          <w:szCs w:val="26"/>
        </w:rPr>
        <w:t xml:space="preserve"> </w:t>
      </w:r>
      <w:r w:rsidR="008663F4">
        <w:rPr>
          <w:sz w:val="26"/>
          <w:szCs w:val="26"/>
        </w:rPr>
        <w:t>105</w:t>
      </w:r>
      <w:r>
        <w:rPr>
          <w:sz w:val="26"/>
          <w:szCs w:val="26"/>
        </w:rPr>
        <w:t xml:space="preserve"> </w:t>
      </w:r>
      <w:r w:rsidRPr="003E2A0F">
        <w:rPr>
          <w:sz w:val="26"/>
          <w:szCs w:val="26"/>
        </w:rPr>
        <w:t>нарушени</w:t>
      </w:r>
      <w:r>
        <w:rPr>
          <w:sz w:val="26"/>
          <w:szCs w:val="26"/>
        </w:rPr>
        <w:t xml:space="preserve">й </w:t>
      </w:r>
      <w:r w:rsidRPr="003E2A0F">
        <w:rPr>
          <w:sz w:val="26"/>
          <w:szCs w:val="26"/>
        </w:rPr>
        <w:t xml:space="preserve">на общую сумму </w:t>
      </w:r>
      <w:r w:rsidR="008663F4">
        <w:rPr>
          <w:sz w:val="26"/>
          <w:szCs w:val="26"/>
        </w:rPr>
        <w:t>15005,4</w:t>
      </w:r>
      <w:r>
        <w:rPr>
          <w:sz w:val="26"/>
          <w:szCs w:val="26"/>
        </w:rPr>
        <w:t xml:space="preserve"> тыс. рублей</w:t>
      </w:r>
      <w:r w:rsidRPr="003E2A0F">
        <w:rPr>
          <w:sz w:val="26"/>
          <w:szCs w:val="26"/>
        </w:rPr>
        <w:t>, в том числе</w:t>
      </w:r>
      <w:r w:rsidR="000A1A7C">
        <w:rPr>
          <w:sz w:val="26"/>
          <w:szCs w:val="26"/>
        </w:rPr>
        <w:t xml:space="preserve"> (согласно Классификатору нарушений</w:t>
      </w:r>
      <w:r w:rsidR="008663F4">
        <w:rPr>
          <w:sz w:val="26"/>
          <w:szCs w:val="26"/>
          <w:vertAlign w:val="superscript"/>
        </w:rPr>
        <w:t>2</w:t>
      </w:r>
      <w:r w:rsidR="000A1A7C">
        <w:rPr>
          <w:sz w:val="26"/>
          <w:szCs w:val="26"/>
        </w:rPr>
        <w:t>):</w:t>
      </w:r>
    </w:p>
    <w:p w:rsidR="0052331B" w:rsidRDefault="0052331B" w:rsidP="0052331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331B">
        <w:rPr>
          <w:sz w:val="26"/>
          <w:szCs w:val="26"/>
        </w:rPr>
        <w:t xml:space="preserve">- </w:t>
      </w:r>
      <w:r w:rsidR="008663F4">
        <w:rPr>
          <w:sz w:val="26"/>
          <w:szCs w:val="26"/>
        </w:rPr>
        <w:t>75</w:t>
      </w:r>
      <w:r w:rsidRPr="0052331B">
        <w:rPr>
          <w:sz w:val="26"/>
          <w:szCs w:val="26"/>
        </w:rPr>
        <w:t xml:space="preserve"> нарушений при формировании и исполнении бюджетов, на</w:t>
      </w:r>
      <w:r>
        <w:rPr>
          <w:sz w:val="26"/>
          <w:szCs w:val="26"/>
        </w:rPr>
        <w:t xml:space="preserve"> сумму </w:t>
      </w:r>
      <w:r w:rsidR="008663F4">
        <w:rPr>
          <w:sz w:val="26"/>
          <w:szCs w:val="26"/>
        </w:rPr>
        <w:t>15005,4</w:t>
      </w:r>
      <w:r>
        <w:rPr>
          <w:sz w:val="26"/>
          <w:szCs w:val="26"/>
        </w:rPr>
        <w:t xml:space="preserve"> тыс. рублей;</w:t>
      </w:r>
    </w:p>
    <w:p w:rsidR="0052331B" w:rsidRDefault="0052331B" w:rsidP="0052331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 w:rsidR="008663F4">
        <w:rPr>
          <w:sz w:val="26"/>
          <w:szCs w:val="26"/>
        </w:rPr>
        <w:t>30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F80501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</w:t>
      </w:r>
      <w:r w:rsidR="008663F4">
        <w:rPr>
          <w:sz w:val="26"/>
          <w:szCs w:val="26"/>
        </w:rPr>
        <w:t>.</w:t>
      </w:r>
    </w:p>
    <w:p w:rsidR="00F07170" w:rsidRDefault="00F07170" w:rsidP="0052331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7170">
        <w:rPr>
          <w:sz w:val="26"/>
          <w:szCs w:val="26"/>
        </w:rPr>
        <w:t>1.16. По результатам экспертно-аналитических мероприятий в 2023 г. устранено 1 нарушение  на сумму 2261,6 тыс. рублей</w:t>
      </w:r>
      <w:r>
        <w:rPr>
          <w:sz w:val="26"/>
          <w:szCs w:val="26"/>
        </w:rPr>
        <w:t>.</w:t>
      </w:r>
    </w:p>
    <w:p w:rsidR="00C2531D" w:rsidRPr="00C2531D" w:rsidRDefault="008B48E0" w:rsidP="00B2292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6" w:firstLine="709"/>
        <w:rPr>
          <w:b w:val="0"/>
          <w:i w:val="0"/>
          <w:sz w:val="26"/>
          <w:szCs w:val="26"/>
        </w:rPr>
      </w:pPr>
      <w:r w:rsidRPr="003E5D94">
        <w:rPr>
          <w:b w:val="0"/>
          <w:i w:val="0"/>
          <w:sz w:val="26"/>
          <w:szCs w:val="26"/>
        </w:rPr>
        <w:t>1.1</w:t>
      </w:r>
      <w:r w:rsidR="00F07170">
        <w:rPr>
          <w:b w:val="0"/>
          <w:i w:val="0"/>
          <w:sz w:val="26"/>
          <w:szCs w:val="26"/>
        </w:rPr>
        <w:t>7</w:t>
      </w:r>
      <w:r w:rsidRPr="003E5D94">
        <w:rPr>
          <w:b w:val="0"/>
          <w:i w:val="0"/>
          <w:sz w:val="26"/>
          <w:szCs w:val="26"/>
        </w:rPr>
        <w:t xml:space="preserve">. </w:t>
      </w:r>
      <w:r w:rsidR="00C2531D" w:rsidRPr="00C2531D">
        <w:rPr>
          <w:b w:val="0"/>
          <w:i w:val="0"/>
          <w:sz w:val="26"/>
          <w:szCs w:val="26"/>
        </w:rPr>
        <w:t xml:space="preserve">Полномочия КСП по проведению аудита в сфере закупок: проверка, анализ и оценка информации о законности, целесообразности, об обоснованности, </w:t>
      </w:r>
      <w:r w:rsidR="00C2531D" w:rsidRPr="00C2531D">
        <w:rPr>
          <w:b w:val="0"/>
          <w:i w:val="0"/>
          <w:sz w:val="26"/>
          <w:szCs w:val="26"/>
        </w:rPr>
        <w:lastRenderedPageBreak/>
        <w:t>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D61E2E" w:rsidRPr="00D61E2E" w:rsidRDefault="008B48E0" w:rsidP="001105DF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6" w:firstLine="709"/>
        <w:rPr>
          <w:b w:val="0"/>
          <w:i w:val="0"/>
          <w:sz w:val="26"/>
          <w:szCs w:val="26"/>
        </w:rPr>
      </w:pPr>
      <w:r w:rsidRPr="003E5D94">
        <w:rPr>
          <w:b w:val="0"/>
          <w:i w:val="0"/>
          <w:sz w:val="26"/>
          <w:szCs w:val="26"/>
          <w:shd w:val="clear" w:color="auto" w:fill="FFFFFF"/>
        </w:rPr>
        <w:t>Во исполнение норм статьи 98 Федерального закона от 05.04.2013№ 44-ФЗ «</w:t>
      </w:r>
      <w:r w:rsidRPr="003E5D94">
        <w:rPr>
          <w:b w:val="0"/>
          <w:i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E5D94">
        <w:rPr>
          <w:b w:val="0"/>
          <w:i w:val="0"/>
          <w:sz w:val="26"/>
          <w:szCs w:val="26"/>
          <w:shd w:val="clear" w:color="auto" w:fill="FFFFFF"/>
        </w:rPr>
        <w:t xml:space="preserve">» (далее также – Федеральный закон </w:t>
      </w:r>
      <w:r w:rsidR="00C2531D">
        <w:rPr>
          <w:b w:val="0"/>
          <w:i w:val="0"/>
          <w:sz w:val="26"/>
          <w:szCs w:val="26"/>
          <w:shd w:val="clear" w:color="auto" w:fill="FFFFFF"/>
        </w:rPr>
        <w:t xml:space="preserve">                 </w:t>
      </w:r>
      <w:r w:rsidRPr="003E5D94">
        <w:rPr>
          <w:b w:val="0"/>
          <w:i w:val="0"/>
          <w:sz w:val="26"/>
          <w:szCs w:val="26"/>
          <w:shd w:val="clear" w:color="auto" w:fill="FFFFFF"/>
        </w:rPr>
        <w:t xml:space="preserve">№ 44-ФЗ) Контрольно-счетной палатой </w:t>
      </w:r>
      <w:r w:rsidR="008958E9">
        <w:rPr>
          <w:b w:val="0"/>
          <w:i w:val="0"/>
          <w:sz w:val="26"/>
          <w:szCs w:val="26"/>
          <w:shd w:val="clear" w:color="auto" w:fill="FFFFFF"/>
        </w:rPr>
        <w:t xml:space="preserve">(в рамках экспертно-аналитической деятельности) </w:t>
      </w:r>
      <w:r w:rsidRPr="003E5D94">
        <w:rPr>
          <w:b w:val="0"/>
          <w:i w:val="0"/>
          <w:sz w:val="26"/>
          <w:szCs w:val="26"/>
          <w:shd w:val="clear" w:color="auto" w:fill="FFFFFF"/>
        </w:rPr>
        <w:t xml:space="preserve">проведено </w:t>
      </w:r>
      <w:r w:rsidR="00250131">
        <w:rPr>
          <w:b w:val="0"/>
          <w:i w:val="0"/>
          <w:sz w:val="26"/>
          <w:szCs w:val="26"/>
          <w:shd w:val="clear" w:color="auto" w:fill="FFFFFF"/>
        </w:rPr>
        <w:t>1</w:t>
      </w:r>
      <w:r w:rsidR="003E5D94" w:rsidRPr="003E5D94">
        <w:rPr>
          <w:b w:val="0"/>
          <w:i w:val="0"/>
          <w:sz w:val="26"/>
          <w:szCs w:val="26"/>
          <w:shd w:val="clear" w:color="auto" w:fill="FFFFFF"/>
        </w:rPr>
        <w:t xml:space="preserve"> </w:t>
      </w:r>
      <w:r w:rsidRPr="003E5D94">
        <w:rPr>
          <w:b w:val="0"/>
          <w:i w:val="0"/>
          <w:sz w:val="26"/>
          <w:szCs w:val="26"/>
          <w:shd w:val="clear" w:color="auto" w:fill="FFFFFF"/>
        </w:rPr>
        <w:t>экспертно-аналитическ</w:t>
      </w:r>
      <w:r w:rsidR="00250131">
        <w:rPr>
          <w:b w:val="0"/>
          <w:i w:val="0"/>
          <w:sz w:val="26"/>
          <w:szCs w:val="26"/>
          <w:shd w:val="clear" w:color="auto" w:fill="FFFFFF"/>
        </w:rPr>
        <w:t>ое</w:t>
      </w:r>
      <w:r w:rsidRPr="003E5D94">
        <w:rPr>
          <w:b w:val="0"/>
          <w:i w:val="0"/>
          <w:sz w:val="26"/>
          <w:szCs w:val="26"/>
          <w:shd w:val="clear" w:color="auto" w:fill="FFFFFF"/>
        </w:rPr>
        <w:t xml:space="preserve"> мероприяти</w:t>
      </w:r>
      <w:r w:rsidR="00250131">
        <w:rPr>
          <w:b w:val="0"/>
          <w:i w:val="0"/>
          <w:sz w:val="26"/>
          <w:szCs w:val="26"/>
          <w:shd w:val="clear" w:color="auto" w:fill="FFFFFF"/>
        </w:rPr>
        <w:t>е</w:t>
      </w:r>
      <w:r w:rsidR="001105DF">
        <w:rPr>
          <w:b w:val="0"/>
          <w:i w:val="0"/>
          <w:sz w:val="26"/>
          <w:szCs w:val="26"/>
          <w:shd w:val="clear" w:color="auto" w:fill="FFFFFF"/>
        </w:rPr>
        <w:t xml:space="preserve"> </w:t>
      </w:r>
      <w:r w:rsidR="00250131" w:rsidRPr="00250131">
        <w:rPr>
          <w:b w:val="0"/>
          <w:bCs w:val="0"/>
          <w:i w:val="0"/>
          <w:iCs w:val="0"/>
          <w:sz w:val="26"/>
          <w:szCs w:val="26"/>
        </w:rPr>
        <w:t>«Аудит в сфере закупок товаров, работ и услуг, осуществляемых муниципальным казенным учреждением</w:t>
      </w:r>
      <w:r w:rsidR="00250131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250131" w:rsidRPr="00250131">
        <w:rPr>
          <w:b w:val="0"/>
          <w:bCs w:val="0"/>
          <w:i w:val="0"/>
          <w:iCs w:val="0"/>
          <w:sz w:val="26"/>
          <w:szCs w:val="26"/>
        </w:rPr>
        <w:t>«Управление муниципального хозяйства»</w:t>
      </w:r>
      <w:r w:rsidR="001105DF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250131" w:rsidRPr="00250131">
        <w:rPr>
          <w:b w:val="0"/>
          <w:bCs w:val="0"/>
          <w:i w:val="0"/>
          <w:iCs w:val="0"/>
          <w:sz w:val="26"/>
          <w:szCs w:val="26"/>
        </w:rPr>
        <w:t>Светлоярского муниципального района Волгоградской области»</w:t>
      </w:r>
      <w:r w:rsidR="00D61E2E">
        <w:rPr>
          <w:b w:val="0"/>
          <w:bCs w:val="0"/>
          <w:i w:val="0"/>
          <w:iCs w:val="0"/>
          <w:sz w:val="26"/>
          <w:szCs w:val="26"/>
        </w:rPr>
        <w:t>.</w:t>
      </w:r>
    </w:p>
    <w:p w:rsidR="008B48E0" w:rsidRDefault="008958E9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r w:rsidR="00D61E2E">
        <w:rPr>
          <w:sz w:val="26"/>
          <w:szCs w:val="26"/>
        </w:rPr>
        <w:t>проведения а</w:t>
      </w:r>
      <w:r w:rsidR="00D61E2E" w:rsidRPr="00D61E2E">
        <w:rPr>
          <w:sz w:val="26"/>
          <w:szCs w:val="26"/>
        </w:rPr>
        <w:t>удит</w:t>
      </w:r>
      <w:r w:rsidR="00D61E2E">
        <w:rPr>
          <w:sz w:val="26"/>
          <w:szCs w:val="26"/>
        </w:rPr>
        <w:t>а</w:t>
      </w:r>
      <w:r w:rsidR="00D61E2E" w:rsidRPr="00D61E2E">
        <w:rPr>
          <w:sz w:val="26"/>
          <w:szCs w:val="26"/>
        </w:rPr>
        <w:t xml:space="preserve"> в сфере закупок товаров, работ и услуг</w:t>
      </w:r>
      <w:r w:rsidR="00D61E2E" w:rsidRPr="008958E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выявлен</w:t>
      </w:r>
      <w:r w:rsidR="00D61E2E">
        <w:rPr>
          <w:sz w:val="26"/>
          <w:szCs w:val="26"/>
        </w:rPr>
        <w:t xml:space="preserve">о </w:t>
      </w:r>
      <w:r w:rsidR="00250131">
        <w:rPr>
          <w:sz w:val="26"/>
          <w:szCs w:val="26"/>
        </w:rPr>
        <w:t>30</w:t>
      </w:r>
      <w:r>
        <w:rPr>
          <w:sz w:val="26"/>
          <w:szCs w:val="26"/>
        </w:rPr>
        <w:t xml:space="preserve"> случа</w:t>
      </w:r>
      <w:r w:rsidR="00D61E2E">
        <w:rPr>
          <w:sz w:val="26"/>
          <w:szCs w:val="26"/>
        </w:rPr>
        <w:t>ев</w:t>
      </w:r>
      <w:r>
        <w:rPr>
          <w:sz w:val="26"/>
          <w:szCs w:val="26"/>
        </w:rPr>
        <w:t xml:space="preserve"> нарушения </w:t>
      </w:r>
      <w:r w:rsidRPr="00D61E2E">
        <w:rPr>
          <w:sz w:val="26"/>
          <w:szCs w:val="26"/>
        </w:rPr>
        <w:t>требований Федерального закона № 44-ФЗ и иных нормативных правовых актов, регулирующих соответствующие правоотношения</w:t>
      </w:r>
      <w:r w:rsidR="00D05BB0">
        <w:rPr>
          <w:sz w:val="26"/>
          <w:szCs w:val="26"/>
        </w:rPr>
        <w:t xml:space="preserve"> </w:t>
      </w:r>
      <w:r w:rsidR="00D05BB0">
        <w:rPr>
          <w:sz w:val="26"/>
          <w:szCs w:val="26"/>
          <w:shd w:val="clear" w:color="auto" w:fill="FFFFFF"/>
        </w:rPr>
        <w:t>(информация приведена в приложении к настоящему Отчету)</w:t>
      </w:r>
      <w:r w:rsidRPr="00D61E2E">
        <w:rPr>
          <w:sz w:val="26"/>
          <w:szCs w:val="26"/>
        </w:rPr>
        <w:t>.</w:t>
      </w:r>
    </w:p>
    <w:p w:rsidR="00E01ED7" w:rsidRDefault="00E01ED7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B48E0" w:rsidRPr="000D289F" w:rsidRDefault="008B48E0" w:rsidP="00F37280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Э</w:t>
      </w:r>
      <w:r w:rsidRPr="000D289F">
        <w:rPr>
          <w:rFonts w:ascii="Times New Roman" w:hAnsi="Times New Roman"/>
          <w:b/>
          <w:i/>
          <w:sz w:val="26"/>
          <w:szCs w:val="26"/>
        </w:rPr>
        <w:t>кспертиза иных проектов муниципальных правовых актов</w:t>
      </w:r>
    </w:p>
    <w:p w:rsidR="008B48E0" w:rsidRDefault="008B48E0" w:rsidP="00F372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8E0" w:rsidRPr="00596530" w:rsidRDefault="008B48E0" w:rsidP="00F3728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61D57">
        <w:rPr>
          <w:color w:val="000000"/>
          <w:sz w:val="26"/>
          <w:szCs w:val="26"/>
        </w:rPr>
        <w:t>1.1</w:t>
      </w:r>
      <w:r w:rsidR="00F07170">
        <w:rPr>
          <w:color w:val="000000"/>
          <w:sz w:val="26"/>
          <w:szCs w:val="26"/>
        </w:rPr>
        <w:t>8</w:t>
      </w:r>
      <w:r w:rsidRPr="00661D5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 202</w:t>
      </w:r>
      <w:r w:rsidR="0037197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К</w:t>
      </w:r>
      <w:r w:rsidR="00B5603F">
        <w:rPr>
          <w:color w:val="000000"/>
          <w:sz w:val="26"/>
          <w:szCs w:val="26"/>
        </w:rPr>
        <w:t xml:space="preserve">онтрольно-счетной палатой проводилась </w:t>
      </w:r>
      <w:r w:rsidRPr="00423688">
        <w:rPr>
          <w:color w:val="000000"/>
          <w:sz w:val="26"/>
          <w:szCs w:val="26"/>
          <w:shd w:val="clear" w:color="auto" w:fill="FFFFFF"/>
        </w:rPr>
        <w:t>финансово-экономическ</w:t>
      </w:r>
      <w:r w:rsidR="00B5603F">
        <w:rPr>
          <w:color w:val="000000"/>
          <w:sz w:val="26"/>
          <w:szCs w:val="26"/>
          <w:shd w:val="clear" w:color="auto" w:fill="FFFFFF"/>
        </w:rPr>
        <w:t xml:space="preserve">ая </w:t>
      </w:r>
      <w:r w:rsidRPr="00423688">
        <w:rPr>
          <w:color w:val="000000"/>
          <w:sz w:val="26"/>
          <w:szCs w:val="26"/>
          <w:shd w:val="clear" w:color="auto" w:fill="FFFFFF"/>
        </w:rPr>
        <w:t>экспертиз</w:t>
      </w:r>
      <w:r w:rsidR="00B5603F">
        <w:rPr>
          <w:color w:val="000000"/>
          <w:sz w:val="26"/>
          <w:szCs w:val="26"/>
          <w:shd w:val="clear" w:color="auto" w:fill="FFFFFF"/>
        </w:rPr>
        <w:t>а</w:t>
      </w:r>
      <w:r w:rsidRPr="00423688">
        <w:rPr>
          <w:color w:val="000000"/>
          <w:sz w:val="26"/>
          <w:szCs w:val="26"/>
          <w:shd w:val="clear" w:color="auto" w:fill="FFFFFF"/>
        </w:rPr>
        <w:t xml:space="preserve"> </w:t>
      </w:r>
      <w:r w:rsidR="00B5603F">
        <w:rPr>
          <w:color w:val="000000"/>
          <w:sz w:val="26"/>
          <w:szCs w:val="26"/>
          <w:shd w:val="clear" w:color="auto" w:fill="FFFFFF"/>
        </w:rPr>
        <w:t>1</w:t>
      </w:r>
      <w:r w:rsidR="00371970">
        <w:rPr>
          <w:color w:val="000000"/>
          <w:sz w:val="26"/>
          <w:szCs w:val="26"/>
          <w:shd w:val="clear" w:color="auto" w:fill="FFFFFF"/>
        </w:rPr>
        <w:t>2</w:t>
      </w:r>
      <w:r w:rsidRPr="0059653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проектов</w:t>
      </w:r>
      <w:r w:rsidRPr="00596530">
        <w:rPr>
          <w:sz w:val="26"/>
          <w:szCs w:val="26"/>
          <w:shd w:val="clear" w:color="auto" w:fill="FFFFFF"/>
        </w:rPr>
        <w:t xml:space="preserve"> муниципальн</w:t>
      </w:r>
      <w:r>
        <w:rPr>
          <w:sz w:val="26"/>
          <w:szCs w:val="26"/>
          <w:shd w:val="clear" w:color="auto" w:fill="FFFFFF"/>
        </w:rPr>
        <w:t>ых</w:t>
      </w:r>
      <w:r w:rsidRPr="00596530">
        <w:rPr>
          <w:sz w:val="26"/>
          <w:szCs w:val="26"/>
          <w:shd w:val="clear" w:color="auto" w:fill="FFFFFF"/>
        </w:rPr>
        <w:t xml:space="preserve"> правов</w:t>
      </w:r>
      <w:r>
        <w:rPr>
          <w:sz w:val="26"/>
          <w:szCs w:val="26"/>
          <w:shd w:val="clear" w:color="auto" w:fill="FFFFFF"/>
        </w:rPr>
        <w:t xml:space="preserve">ых </w:t>
      </w:r>
      <w:r w:rsidRPr="00596530">
        <w:rPr>
          <w:sz w:val="26"/>
          <w:szCs w:val="26"/>
          <w:shd w:val="clear" w:color="auto" w:fill="FFFFFF"/>
        </w:rPr>
        <w:t>акт</w:t>
      </w:r>
      <w:r>
        <w:rPr>
          <w:sz w:val="26"/>
          <w:szCs w:val="26"/>
          <w:shd w:val="clear" w:color="auto" w:fill="FFFFFF"/>
        </w:rPr>
        <w:t>ов</w:t>
      </w:r>
      <w:r w:rsidRPr="00596530">
        <w:rPr>
          <w:sz w:val="26"/>
          <w:szCs w:val="26"/>
          <w:shd w:val="clear" w:color="auto" w:fill="FFFFFF"/>
        </w:rPr>
        <w:t xml:space="preserve"> </w:t>
      </w:r>
      <w:r w:rsidR="00B5603F">
        <w:rPr>
          <w:sz w:val="26"/>
          <w:szCs w:val="26"/>
          <w:shd w:val="clear" w:color="auto" w:fill="FFFFFF"/>
        </w:rPr>
        <w:t xml:space="preserve">                       </w:t>
      </w:r>
      <w:r w:rsidRPr="00596530">
        <w:rPr>
          <w:sz w:val="26"/>
          <w:szCs w:val="26"/>
          <w:shd w:val="clear" w:color="auto" w:fill="FFFFFF"/>
        </w:rPr>
        <w:t>(20</w:t>
      </w:r>
      <w:r>
        <w:rPr>
          <w:sz w:val="26"/>
          <w:szCs w:val="26"/>
          <w:shd w:val="clear" w:color="auto" w:fill="FFFFFF"/>
        </w:rPr>
        <w:t>2</w:t>
      </w:r>
      <w:r w:rsidR="00371970">
        <w:rPr>
          <w:sz w:val="26"/>
          <w:szCs w:val="26"/>
          <w:shd w:val="clear" w:color="auto" w:fill="FFFFFF"/>
        </w:rPr>
        <w:t>2</w:t>
      </w:r>
      <w:r w:rsidRPr="00596530">
        <w:rPr>
          <w:sz w:val="26"/>
          <w:szCs w:val="26"/>
          <w:shd w:val="clear" w:color="auto" w:fill="FFFFFF"/>
        </w:rPr>
        <w:t xml:space="preserve"> г. – </w:t>
      </w:r>
      <w:r w:rsidR="00371970">
        <w:rPr>
          <w:sz w:val="26"/>
          <w:szCs w:val="26"/>
          <w:shd w:val="clear" w:color="auto" w:fill="FFFFFF"/>
        </w:rPr>
        <w:t>11</w:t>
      </w:r>
      <w:r w:rsidRPr="00596530">
        <w:rPr>
          <w:sz w:val="26"/>
          <w:szCs w:val="26"/>
          <w:shd w:val="clear" w:color="auto" w:fill="FFFFFF"/>
        </w:rPr>
        <w:t xml:space="preserve">) (включая обоснованность финансово-экономических обоснований) </w:t>
      </w:r>
      <w:r w:rsidR="00B5603F">
        <w:rPr>
          <w:sz w:val="26"/>
          <w:szCs w:val="26"/>
          <w:shd w:val="clear" w:color="auto" w:fill="FFFFFF"/>
        </w:rPr>
        <w:t xml:space="preserve">                 </w:t>
      </w:r>
      <w:r w:rsidRPr="00596530">
        <w:rPr>
          <w:sz w:val="26"/>
          <w:szCs w:val="26"/>
          <w:shd w:val="clear" w:color="auto" w:fill="FFFFFF"/>
        </w:rPr>
        <w:t>в части, касающейся расходных обязательств Светлоярского муниципального района</w:t>
      </w:r>
      <w:r w:rsidR="00D05BB0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Светлоярского городского поселения</w:t>
      </w:r>
      <w:r w:rsidRPr="00596530">
        <w:rPr>
          <w:sz w:val="26"/>
          <w:szCs w:val="26"/>
          <w:shd w:val="clear" w:color="auto" w:fill="FFFFFF"/>
        </w:rPr>
        <w:t xml:space="preserve">, а также </w:t>
      </w:r>
      <w:r w:rsidR="00371970">
        <w:rPr>
          <w:sz w:val="26"/>
          <w:szCs w:val="26"/>
          <w:shd w:val="clear" w:color="auto" w:fill="FFFFFF"/>
        </w:rPr>
        <w:t>8</w:t>
      </w:r>
      <w:r w:rsidRPr="00596530">
        <w:rPr>
          <w:sz w:val="26"/>
          <w:szCs w:val="26"/>
          <w:shd w:val="clear" w:color="auto" w:fill="FFFFFF"/>
        </w:rPr>
        <w:t xml:space="preserve"> проектов муниципальных программ (20</w:t>
      </w:r>
      <w:r>
        <w:rPr>
          <w:sz w:val="26"/>
          <w:szCs w:val="26"/>
          <w:shd w:val="clear" w:color="auto" w:fill="FFFFFF"/>
        </w:rPr>
        <w:t>2</w:t>
      </w:r>
      <w:r w:rsidR="00371970">
        <w:rPr>
          <w:sz w:val="26"/>
          <w:szCs w:val="26"/>
          <w:shd w:val="clear" w:color="auto" w:fill="FFFFFF"/>
        </w:rPr>
        <w:t>2</w:t>
      </w:r>
      <w:r w:rsidRPr="00596530">
        <w:rPr>
          <w:sz w:val="26"/>
          <w:szCs w:val="26"/>
          <w:shd w:val="clear" w:color="auto" w:fill="FFFFFF"/>
        </w:rPr>
        <w:t xml:space="preserve"> г. – </w:t>
      </w:r>
      <w:r w:rsidR="00D05BB0">
        <w:rPr>
          <w:sz w:val="26"/>
          <w:szCs w:val="26"/>
          <w:shd w:val="clear" w:color="auto" w:fill="FFFFFF"/>
        </w:rPr>
        <w:t>1</w:t>
      </w:r>
      <w:r w:rsidR="00371970">
        <w:rPr>
          <w:sz w:val="26"/>
          <w:szCs w:val="26"/>
          <w:shd w:val="clear" w:color="auto" w:fill="FFFFFF"/>
        </w:rPr>
        <w:t>2</w:t>
      </w:r>
      <w:r w:rsidRPr="00596530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, в ходе которой выявлен</w:t>
      </w:r>
      <w:r w:rsidR="00B5603F">
        <w:rPr>
          <w:sz w:val="26"/>
          <w:szCs w:val="26"/>
          <w:shd w:val="clear" w:color="auto" w:fill="FFFFFF"/>
        </w:rPr>
        <w:t>о</w:t>
      </w:r>
      <w:r w:rsidR="00371970">
        <w:rPr>
          <w:sz w:val="26"/>
          <w:szCs w:val="26"/>
          <w:shd w:val="clear" w:color="auto" w:fill="FFFFFF"/>
        </w:rPr>
        <w:t xml:space="preserve"> </w:t>
      </w:r>
      <w:r w:rsidR="00313586">
        <w:rPr>
          <w:sz w:val="26"/>
          <w:szCs w:val="26"/>
          <w:shd w:val="clear" w:color="auto" w:fill="FFFFFF"/>
        </w:rPr>
        <w:t>13</w:t>
      </w:r>
      <w:r w:rsidR="00B5603F">
        <w:rPr>
          <w:sz w:val="26"/>
          <w:szCs w:val="26"/>
          <w:shd w:val="clear" w:color="auto" w:fill="FFFFFF"/>
        </w:rPr>
        <w:t xml:space="preserve"> случаев </w:t>
      </w:r>
      <w:r w:rsidRPr="00B5603F">
        <w:rPr>
          <w:sz w:val="26"/>
          <w:szCs w:val="26"/>
          <w:shd w:val="clear" w:color="auto" w:fill="FFFFFF"/>
        </w:rPr>
        <w:t xml:space="preserve">несоблюдения </w:t>
      </w:r>
      <w:r w:rsidR="00B5603F" w:rsidRPr="00D94887">
        <w:rPr>
          <w:sz w:val="26"/>
          <w:szCs w:val="26"/>
        </w:rPr>
        <w:t>порядка разработки муниципальных целевых программ</w:t>
      </w:r>
      <w:r w:rsidR="00B5603F" w:rsidRPr="00B5603F">
        <w:rPr>
          <w:sz w:val="26"/>
          <w:szCs w:val="26"/>
          <w:shd w:val="clear" w:color="auto" w:fill="FFFFFF"/>
        </w:rPr>
        <w:t xml:space="preserve"> </w:t>
      </w:r>
      <w:r w:rsidRPr="00B5603F">
        <w:rPr>
          <w:sz w:val="26"/>
          <w:szCs w:val="26"/>
          <w:shd w:val="clear" w:color="auto" w:fill="FFFFFF"/>
        </w:rPr>
        <w:t>(</w:t>
      </w:r>
      <w:r w:rsidR="00AC1AAA" w:rsidRPr="00B5603F">
        <w:rPr>
          <w:sz w:val="26"/>
          <w:szCs w:val="26"/>
          <w:shd w:val="clear" w:color="auto" w:fill="FFFFFF"/>
        </w:rPr>
        <w:t>информация</w:t>
      </w:r>
      <w:r w:rsidR="00AC1AA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приведен</w:t>
      </w:r>
      <w:r w:rsidR="00AC1AAA"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 xml:space="preserve"> в приложении к настоящему Отчету).</w:t>
      </w:r>
    </w:p>
    <w:p w:rsidR="008B48E0" w:rsidRDefault="008B48E0" w:rsidP="00D94AD8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B48E0" w:rsidRPr="00956250" w:rsidRDefault="008B48E0" w:rsidP="00D94AD8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56250">
        <w:rPr>
          <w:rFonts w:ascii="Times New Roman" w:hAnsi="Times New Roman"/>
          <w:b/>
          <w:sz w:val="26"/>
          <w:szCs w:val="26"/>
        </w:rPr>
        <w:t>2. Контрольная деятельность</w:t>
      </w:r>
    </w:p>
    <w:p w:rsidR="008B48E0" w:rsidRPr="00956250" w:rsidRDefault="008B48E0" w:rsidP="00D94AD8">
      <w:pPr>
        <w:pStyle w:val="a4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B48E0" w:rsidRPr="00956250" w:rsidRDefault="008B48E0" w:rsidP="00D9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56250">
        <w:rPr>
          <w:color w:val="000000"/>
          <w:sz w:val="26"/>
          <w:szCs w:val="26"/>
        </w:rPr>
        <w:t xml:space="preserve">2.1. Одним  из  главных  направлений  деятельности  Контрольно-счетной  палаты в отчетном периоде являлось проведение контрольных мероприятий. </w:t>
      </w:r>
    </w:p>
    <w:p w:rsidR="008B48E0" w:rsidRDefault="00301FF1" w:rsidP="00D94AD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1FF1">
        <w:rPr>
          <w:sz w:val="26"/>
          <w:szCs w:val="26"/>
        </w:rPr>
        <w:t xml:space="preserve">Проведенные контрольные мероприятия были направлены на оценку правомерности и эффективности использования бюджетных средств и собственности, а также предусматривали выявление рисков, способных повлиять на эффективность (результативность) расходования бюджетных средств и использования </w:t>
      </w:r>
      <w:r>
        <w:rPr>
          <w:sz w:val="26"/>
          <w:szCs w:val="26"/>
        </w:rPr>
        <w:t>муниципального</w:t>
      </w:r>
      <w:r w:rsidRPr="00301FF1">
        <w:rPr>
          <w:sz w:val="26"/>
          <w:szCs w:val="26"/>
        </w:rPr>
        <w:t xml:space="preserve"> имущества. </w:t>
      </w:r>
    </w:p>
    <w:p w:rsidR="00301FF1" w:rsidRDefault="00301FF1" w:rsidP="00D9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8B48E0" w:rsidRDefault="008B48E0" w:rsidP="00D94AD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Pr="00D24E66">
        <w:rPr>
          <w:rFonts w:ascii="Times New Roman" w:hAnsi="Times New Roman"/>
          <w:b/>
          <w:i/>
          <w:sz w:val="26"/>
          <w:szCs w:val="26"/>
        </w:rPr>
        <w:t>сновные итоги контрольной деятельности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8B48E0" w:rsidRPr="00D24E66" w:rsidRDefault="008B48E0" w:rsidP="00D94AD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D24E66">
        <w:rPr>
          <w:rFonts w:ascii="Times New Roman" w:hAnsi="Times New Roman"/>
          <w:b/>
          <w:i/>
          <w:sz w:val="26"/>
          <w:szCs w:val="26"/>
        </w:rPr>
        <w:t xml:space="preserve"> основные нарушения, выявленные по результатам контрольных мероприятий</w:t>
      </w:r>
    </w:p>
    <w:p w:rsidR="008B48E0" w:rsidRDefault="008B48E0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48E0" w:rsidRPr="00375D0C" w:rsidRDefault="008B48E0" w:rsidP="00BB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B3A7E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375D0C">
        <w:rPr>
          <w:rFonts w:ascii="Times New Roman" w:hAnsi="Times New Roman"/>
          <w:color w:val="000000"/>
          <w:sz w:val="26"/>
          <w:szCs w:val="26"/>
        </w:rPr>
        <w:t>В 202</w:t>
      </w:r>
      <w:r w:rsidR="00107F28">
        <w:rPr>
          <w:rFonts w:ascii="Times New Roman" w:hAnsi="Times New Roman"/>
          <w:color w:val="000000"/>
          <w:sz w:val="26"/>
          <w:szCs w:val="26"/>
        </w:rPr>
        <w:t>3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завершено </w:t>
      </w:r>
      <w:r w:rsidR="00A80C8D">
        <w:rPr>
          <w:rFonts w:ascii="Times New Roman" w:hAnsi="Times New Roman"/>
          <w:color w:val="000000"/>
          <w:sz w:val="26"/>
          <w:szCs w:val="26"/>
        </w:rPr>
        <w:t>14</w:t>
      </w:r>
      <w:r w:rsidRPr="00BB3A7E">
        <w:rPr>
          <w:rFonts w:ascii="Times New Roman" w:hAnsi="Times New Roman"/>
          <w:color w:val="000000"/>
          <w:sz w:val="26"/>
          <w:szCs w:val="26"/>
        </w:rPr>
        <w:t xml:space="preserve"> контрольных мероприятий (20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107F28">
        <w:rPr>
          <w:rFonts w:ascii="Times New Roman" w:hAnsi="Times New Roman"/>
          <w:color w:val="000000"/>
          <w:sz w:val="26"/>
          <w:szCs w:val="26"/>
        </w:rPr>
        <w:t>2</w:t>
      </w:r>
      <w:r w:rsidRPr="00BB3A7E">
        <w:rPr>
          <w:rFonts w:ascii="Times New Roman" w:hAnsi="Times New Roman"/>
          <w:color w:val="000000"/>
          <w:sz w:val="26"/>
          <w:szCs w:val="26"/>
        </w:rPr>
        <w:t xml:space="preserve"> г. – 1</w:t>
      </w:r>
      <w:r w:rsidR="00107F28">
        <w:rPr>
          <w:rFonts w:ascii="Times New Roman" w:hAnsi="Times New Roman"/>
          <w:color w:val="000000"/>
          <w:sz w:val="26"/>
          <w:szCs w:val="26"/>
        </w:rPr>
        <w:t>7</w:t>
      </w:r>
      <w:r w:rsidRPr="00BB3A7E">
        <w:rPr>
          <w:rFonts w:ascii="Times New Roman" w:hAnsi="Times New Roman"/>
          <w:color w:val="000000"/>
          <w:sz w:val="26"/>
          <w:szCs w:val="26"/>
        </w:rPr>
        <w:t>),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при проведении 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охвачено </w:t>
      </w:r>
      <w:r w:rsidR="00A80C8D">
        <w:rPr>
          <w:rFonts w:ascii="Times New Roman" w:hAnsi="Times New Roman"/>
          <w:color w:val="000000"/>
          <w:sz w:val="26"/>
          <w:szCs w:val="26"/>
        </w:rPr>
        <w:t>38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>объект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контроля</w:t>
      </w:r>
      <w:r w:rsidR="00A80C8D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375D0C">
        <w:rPr>
          <w:rFonts w:ascii="Times New Roman" w:hAnsi="Times New Roman"/>
          <w:color w:val="000000"/>
          <w:sz w:val="26"/>
          <w:szCs w:val="26"/>
        </w:rPr>
        <w:t>.</w:t>
      </w:r>
    </w:p>
    <w:p w:rsidR="008B48E0" w:rsidRDefault="008B48E0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контрольных мероприятий установлены отдельные нарушения </w:t>
      </w:r>
      <w:r w:rsidRPr="00B50FF3">
        <w:rPr>
          <w:color w:val="000000"/>
          <w:sz w:val="26"/>
          <w:szCs w:val="26"/>
        </w:rPr>
        <w:t xml:space="preserve">действующего законодательства и недостатки, </w:t>
      </w:r>
      <w:r w:rsidRPr="00AF2038">
        <w:rPr>
          <w:color w:val="000000"/>
          <w:sz w:val="26"/>
          <w:szCs w:val="26"/>
        </w:rPr>
        <w:t>в частности</w:t>
      </w:r>
      <w:r w:rsidRPr="00B50FF3">
        <w:rPr>
          <w:color w:val="000000"/>
          <w:sz w:val="26"/>
          <w:szCs w:val="26"/>
        </w:rPr>
        <w:t xml:space="preserve"> отдельных статей</w:t>
      </w:r>
      <w:r>
        <w:rPr>
          <w:color w:val="000000"/>
          <w:sz w:val="26"/>
          <w:szCs w:val="26"/>
        </w:rPr>
        <w:t>:</w:t>
      </w:r>
    </w:p>
    <w:p w:rsidR="008B48E0" w:rsidRDefault="008B48E0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4736">
        <w:rPr>
          <w:color w:val="000000"/>
          <w:sz w:val="26"/>
          <w:szCs w:val="26"/>
        </w:rPr>
        <w:t>- Бюджетного кодекса РФ;</w:t>
      </w:r>
    </w:p>
    <w:p w:rsidR="008B48E0" w:rsidRPr="00A80C8D" w:rsidRDefault="008B48E0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0C8D">
        <w:rPr>
          <w:sz w:val="26"/>
          <w:szCs w:val="26"/>
        </w:rPr>
        <w:t>- Федерального закона от 06.12.2011 № 402-ФЗ «О бухгалтерском учете»;</w:t>
      </w:r>
    </w:p>
    <w:p w:rsidR="008B48E0" w:rsidRPr="00A80C8D" w:rsidRDefault="008B48E0" w:rsidP="00BB3A7E">
      <w:pPr>
        <w:pStyle w:val="a5"/>
        <w:ind w:firstLine="709"/>
        <w:jc w:val="both"/>
        <w:rPr>
          <w:sz w:val="26"/>
          <w:szCs w:val="26"/>
        </w:rPr>
      </w:pPr>
      <w:r w:rsidRPr="00A80C8D">
        <w:rPr>
          <w:sz w:val="26"/>
          <w:szCs w:val="26"/>
        </w:rPr>
        <w:lastRenderedPageBreak/>
        <w:t xml:space="preserve">-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A80C8D" w:rsidRDefault="008B48E0" w:rsidP="00A8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0C8D">
        <w:rPr>
          <w:rFonts w:ascii="Times New Roman" w:hAnsi="Times New Roman"/>
          <w:sz w:val="26"/>
          <w:szCs w:val="26"/>
        </w:rPr>
        <w:t xml:space="preserve">-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</w:t>
      </w:r>
      <w:r w:rsidR="00547DE6">
        <w:rPr>
          <w:rFonts w:ascii="Times New Roman" w:hAnsi="Times New Roman"/>
          <w:sz w:val="26"/>
          <w:szCs w:val="26"/>
        </w:rPr>
        <w:t>п</w:t>
      </w:r>
      <w:r w:rsidRPr="00A80C8D">
        <w:rPr>
          <w:rFonts w:ascii="Times New Roman" w:hAnsi="Times New Roman"/>
          <w:sz w:val="26"/>
          <w:szCs w:val="26"/>
        </w:rPr>
        <w:t xml:space="preserve">риказом Министерства </w:t>
      </w:r>
      <w:r w:rsidR="00A80C8D">
        <w:rPr>
          <w:rFonts w:ascii="Times New Roman" w:hAnsi="Times New Roman"/>
          <w:sz w:val="26"/>
          <w:szCs w:val="26"/>
        </w:rPr>
        <w:t>ф</w:t>
      </w:r>
      <w:r w:rsidRPr="00A80C8D">
        <w:rPr>
          <w:rFonts w:ascii="Times New Roman" w:hAnsi="Times New Roman"/>
          <w:sz w:val="26"/>
          <w:szCs w:val="26"/>
        </w:rPr>
        <w:t>инансов РФ от 28.12.2010</w:t>
      </w:r>
      <w:r w:rsidR="00A80C8D">
        <w:rPr>
          <w:rFonts w:ascii="Times New Roman" w:hAnsi="Times New Roman"/>
          <w:sz w:val="26"/>
          <w:szCs w:val="26"/>
        </w:rPr>
        <w:t xml:space="preserve">  </w:t>
      </w:r>
      <w:r w:rsidR="00A80C8D" w:rsidRPr="00A80C8D">
        <w:rPr>
          <w:rFonts w:ascii="Times New Roman" w:hAnsi="Times New Roman"/>
          <w:sz w:val="26"/>
          <w:szCs w:val="26"/>
        </w:rPr>
        <w:t>№ 191н</w:t>
      </w:r>
      <w:r w:rsidR="00A80C8D">
        <w:rPr>
          <w:rFonts w:ascii="Times New Roman" w:hAnsi="Times New Roman"/>
          <w:sz w:val="26"/>
          <w:szCs w:val="26"/>
        </w:rPr>
        <w:t>;</w:t>
      </w:r>
      <w:r w:rsidRPr="00A80C8D">
        <w:rPr>
          <w:rFonts w:ascii="Times New Roman" w:hAnsi="Times New Roman"/>
          <w:sz w:val="26"/>
          <w:szCs w:val="26"/>
        </w:rPr>
        <w:t xml:space="preserve">  </w:t>
      </w:r>
    </w:p>
    <w:p w:rsidR="008B48E0" w:rsidRPr="00A80C8D" w:rsidRDefault="00A80C8D" w:rsidP="00A8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7DE6">
        <w:rPr>
          <w:rFonts w:ascii="Times New Roman" w:hAnsi="Times New Roman"/>
          <w:sz w:val="26"/>
          <w:szCs w:val="26"/>
        </w:rPr>
        <w:t>«</w:t>
      </w:r>
      <w:r w:rsidR="00547DE6" w:rsidRPr="00A80C8D">
        <w:rPr>
          <w:rFonts w:ascii="Times New Roman" w:hAnsi="Times New Roman"/>
          <w:sz w:val="26"/>
          <w:szCs w:val="26"/>
          <w:lang w:eastAsia="ru-RU"/>
        </w:rPr>
        <w:t>Требовани</w:t>
      </w:r>
      <w:r w:rsidR="00547DE6">
        <w:rPr>
          <w:rFonts w:ascii="Times New Roman" w:hAnsi="Times New Roman"/>
          <w:sz w:val="26"/>
          <w:szCs w:val="26"/>
          <w:lang w:eastAsia="ru-RU"/>
        </w:rPr>
        <w:t>й</w:t>
      </w:r>
      <w:r w:rsidR="00547DE6" w:rsidRPr="00A80C8D">
        <w:rPr>
          <w:rFonts w:ascii="Times New Roman" w:hAnsi="Times New Roman"/>
          <w:sz w:val="26"/>
          <w:szCs w:val="26"/>
          <w:lang w:eastAsia="ru-RU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547DE6">
        <w:rPr>
          <w:rFonts w:ascii="Times New Roman" w:hAnsi="Times New Roman"/>
          <w:sz w:val="26"/>
          <w:szCs w:val="26"/>
          <w:lang w:eastAsia="ru-RU"/>
        </w:rPr>
        <w:t>», утвержденных п</w:t>
      </w:r>
      <w:r w:rsidRPr="00A80C8D">
        <w:rPr>
          <w:rFonts w:ascii="Times New Roman" w:hAnsi="Times New Roman"/>
          <w:sz w:val="26"/>
          <w:szCs w:val="26"/>
          <w:lang w:eastAsia="ru-RU"/>
        </w:rPr>
        <w:t>риказ</w:t>
      </w:r>
      <w:r w:rsidR="00547DE6">
        <w:rPr>
          <w:rFonts w:ascii="Times New Roman" w:hAnsi="Times New Roman"/>
          <w:sz w:val="26"/>
          <w:szCs w:val="26"/>
          <w:lang w:eastAsia="ru-RU"/>
        </w:rPr>
        <w:t>ом</w:t>
      </w:r>
      <w:r w:rsidRPr="00A80C8D">
        <w:rPr>
          <w:rFonts w:ascii="Times New Roman" w:hAnsi="Times New Roman"/>
          <w:sz w:val="26"/>
          <w:szCs w:val="26"/>
          <w:lang w:eastAsia="ru-RU"/>
        </w:rPr>
        <w:t xml:space="preserve"> Мин</w:t>
      </w:r>
      <w:r>
        <w:rPr>
          <w:rFonts w:ascii="Times New Roman" w:hAnsi="Times New Roman"/>
          <w:sz w:val="26"/>
          <w:szCs w:val="26"/>
          <w:lang w:eastAsia="ru-RU"/>
        </w:rPr>
        <w:t xml:space="preserve">истерства </w:t>
      </w:r>
      <w:r w:rsidRPr="00A80C8D">
        <w:rPr>
          <w:rFonts w:ascii="Times New Roman" w:hAnsi="Times New Roman"/>
          <w:sz w:val="26"/>
          <w:szCs w:val="26"/>
          <w:lang w:eastAsia="ru-RU"/>
        </w:rPr>
        <w:t>фина</w:t>
      </w:r>
      <w:r>
        <w:rPr>
          <w:rFonts w:ascii="Times New Roman" w:hAnsi="Times New Roman"/>
          <w:sz w:val="26"/>
          <w:szCs w:val="26"/>
          <w:lang w:eastAsia="ru-RU"/>
        </w:rPr>
        <w:t>нсов</w:t>
      </w:r>
      <w:r w:rsidRPr="00A80C8D">
        <w:rPr>
          <w:rFonts w:ascii="Times New Roman" w:hAnsi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A80C8D">
        <w:rPr>
          <w:rFonts w:ascii="Times New Roman" w:hAnsi="Times New Roman"/>
          <w:sz w:val="26"/>
          <w:szCs w:val="26"/>
          <w:lang w:eastAsia="ru-RU"/>
        </w:rPr>
        <w:t xml:space="preserve"> от 31.08.2018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A80C8D">
        <w:rPr>
          <w:rFonts w:ascii="Times New Roman" w:hAnsi="Times New Roman"/>
          <w:sz w:val="26"/>
          <w:szCs w:val="26"/>
          <w:lang w:eastAsia="ru-RU"/>
        </w:rPr>
        <w:t xml:space="preserve"> 186н</w:t>
      </w:r>
      <w:r w:rsidR="00547DE6">
        <w:rPr>
          <w:rFonts w:ascii="Times New Roman" w:hAnsi="Times New Roman"/>
          <w:sz w:val="26"/>
          <w:szCs w:val="26"/>
          <w:lang w:eastAsia="ru-RU"/>
        </w:rPr>
        <w:t>,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48E0" w:rsidRPr="00A80C8D">
        <w:rPr>
          <w:rFonts w:ascii="Times New Roman" w:hAnsi="Times New Roman"/>
          <w:sz w:val="26"/>
          <w:szCs w:val="26"/>
        </w:rPr>
        <w:t>др. (данные приведены в приложении к настоящему Отчету).</w:t>
      </w:r>
    </w:p>
    <w:p w:rsidR="008B48E0" w:rsidRDefault="008B48E0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4706">
        <w:rPr>
          <w:sz w:val="26"/>
          <w:szCs w:val="26"/>
        </w:rPr>
        <w:t>2.3. Из 1</w:t>
      </w:r>
      <w:r w:rsidR="00A042DB">
        <w:rPr>
          <w:sz w:val="26"/>
          <w:szCs w:val="26"/>
        </w:rPr>
        <w:t>4</w:t>
      </w:r>
      <w:r w:rsidRPr="00164706">
        <w:rPr>
          <w:sz w:val="26"/>
          <w:szCs w:val="26"/>
        </w:rPr>
        <w:t xml:space="preserve"> пров</w:t>
      </w:r>
      <w:r w:rsidRPr="00C5769E">
        <w:rPr>
          <w:sz w:val="26"/>
          <w:szCs w:val="26"/>
        </w:rPr>
        <w:t>еденных</w:t>
      </w:r>
      <w:r w:rsidRPr="002E3A06">
        <w:rPr>
          <w:sz w:val="26"/>
          <w:szCs w:val="26"/>
        </w:rPr>
        <w:t xml:space="preserve"> контрольных мероприятий:</w:t>
      </w:r>
    </w:p>
    <w:p w:rsidR="008B48E0" w:rsidRPr="002E3A06" w:rsidRDefault="008B48E0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3A06">
        <w:rPr>
          <w:sz w:val="26"/>
          <w:szCs w:val="26"/>
        </w:rPr>
        <w:t xml:space="preserve">-  </w:t>
      </w:r>
      <w:r w:rsidR="00A042DB">
        <w:rPr>
          <w:sz w:val="26"/>
          <w:szCs w:val="26"/>
        </w:rPr>
        <w:t>2</w:t>
      </w:r>
      <w:r w:rsidRPr="002E3A06">
        <w:rPr>
          <w:sz w:val="26"/>
          <w:szCs w:val="26"/>
        </w:rPr>
        <w:t xml:space="preserve"> контрольн</w:t>
      </w:r>
      <w:r w:rsidR="00A042DB">
        <w:rPr>
          <w:sz w:val="26"/>
          <w:szCs w:val="26"/>
        </w:rPr>
        <w:t>ых</w:t>
      </w:r>
      <w:r w:rsidRPr="002E3A06">
        <w:rPr>
          <w:sz w:val="26"/>
          <w:szCs w:val="26"/>
        </w:rPr>
        <w:t xml:space="preserve"> мероприяти</w:t>
      </w:r>
      <w:r w:rsidR="00A042DB">
        <w:rPr>
          <w:sz w:val="26"/>
          <w:szCs w:val="26"/>
        </w:rPr>
        <w:t>я</w:t>
      </w:r>
      <w:r w:rsidRPr="002E3A06">
        <w:rPr>
          <w:sz w:val="26"/>
          <w:szCs w:val="26"/>
        </w:rPr>
        <w:t xml:space="preserve"> проведено по инициативе КСП</w:t>
      </w:r>
      <w:r>
        <w:rPr>
          <w:sz w:val="26"/>
          <w:szCs w:val="26"/>
        </w:rPr>
        <w:t xml:space="preserve"> Волгоградской области</w:t>
      </w:r>
      <w:r w:rsidRPr="002E3A06">
        <w:rPr>
          <w:sz w:val="26"/>
          <w:szCs w:val="26"/>
        </w:rPr>
        <w:t xml:space="preserve"> (20</w:t>
      </w:r>
      <w:r>
        <w:rPr>
          <w:sz w:val="26"/>
          <w:szCs w:val="26"/>
        </w:rPr>
        <w:t>2</w:t>
      </w:r>
      <w:r w:rsidR="00A042DB">
        <w:rPr>
          <w:sz w:val="26"/>
          <w:szCs w:val="26"/>
        </w:rPr>
        <w:t>2</w:t>
      </w:r>
      <w:r w:rsidRPr="002E3A06">
        <w:rPr>
          <w:sz w:val="26"/>
          <w:szCs w:val="26"/>
        </w:rPr>
        <w:t xml:space="preserve"> г. – </w:t>
      </w:r>
      <w:r w:rsidR="00956250">
        <w:rPr>
          <w:sz w:val="26"/>
          <w:szCs w:val="26"/>
        </w:rPr>
        <w:t>1</w:t>
      </w:r>
      <w:r w:rsidRPr="002E3A06">
        <w:rPr>
          <w:sz w:val="26"/>
          <w:szCs w:val="26"/>
        </w:rPr>
        <w:t>);</w:t>
      </w:r>
    </w:p>
    <w:p w:rsidR="008B48E0" w:rsidRPr="0009303B" w:rsidRDefault="008B48E0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03B">
        <w:rPr>
          <w:sz w:val="26"/>
          <w:szCs w:val="26"/>
        </w:rPr>
        <w:t>-  1</w:t>
      </w:r>
      <w:r w:rsidR="00A042DB">
        <w:rPr>
          <w:sz w:val="26"/>
          <w:szCs w:val="26"/>
        </w:rPr>
        <w:t>2</w:t>
      </w:r>
      <w:r w:rsidRPr="0009303B">
        <w:rPr>
          <w:sz w:val="26"/>
          <w:szCs w:val="26"/>
        </w:rPr>
        <w:t xml:space="preserve">  контрольных мероприятий проведено по инициативе КСП (20</w:t>
      </w:r>
      <w:r>
        <w:rPr>
          <w:sz w:val="26"/>
          <w:szCs w:val="26"/>
        </w:rPr>
        <w:t>2</w:t>
      </w:r>
      <w:r w:rsidR="00A042DB">
        <w:rPr>
          <w:sz w:val="26"/>
          <w:szCs w:val="26"/>
        </w:rPr>
        <w:t>2</w:t>
      </w:r>
      <w:r w:rsidRPr="0009303B">
        <w:rPr>
          <w:sz w:val="26"/>
          <w:szCs w:val="26"/>
        </w:rPr>
        <w:t xml:space="preserve"> г. – </w:t>
      </w:r>
      <w:r w:rsidR="00956250">
        <w:rPr>
          <w:sz w:val="26"/>
          <w:szCs w:val="26"/>
        </w:rPr>
        <w:t>1</w:t>
      </w:r>
      <w:r w:rsidR="00A042DB">
        <w:rPr>
          <w:sz w:val="26"/>
          <w:szCs w:val="26"/>
        </w:rPr>
        <w:t>6</w:t>
      </w:r>
      <w:r w:rsidRPr="0009303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B48E0" w:rsidRPr="0009303B" w:rsidRDefault="008B48E0" w:rsidP="0009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9303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09303B">
        <w:rPr>
          <w:rFonts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>Финансовая оценка</w:t>
      </w:r>
      <w:r w:rsidR="0049397F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нарушений, установленных Контрольно-счетной палатой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по результатам контрольных мероприятий, составила </w:t>
      </w:r>
      <w:r w:rsidR="0049397F">
        <w:rPr>
          <w:rFonts w:ascii="Times New Roman" w:hAnsi="Times New Roman"/>
          <w:color w:val="000000"/>
          <w:sz w:val="26"/>
          <w:szCs w:val="26"/>
        </w:rPr>
        <w:t>17110,3</w:t>
      </w:r>
      <w:r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Pr="00375D0C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3556">
        <w:rPr>
          <w:rFonts w:ascii="Times New Roman" w:hAnsi="Times New Roman"/>
          <w:sz w:val="26"/>
          <w:szCs w:val="26"/>
        </w:rPr>
        <w:t>(20</w:t>
      </w:r>
      <w:r>
        <w:rPr>
          <w:rFonts w:ascii="Times New Roman" w:hAnsi="Times New Roman"/>
          <w:sz w:val="26"/>
          <w:szCs w:val="26"/>
        </w:rPr>
        <w:t>2</w:t>
      </w:r>
      <w:r w:rsidR="000367B6">
        <w:rPr>
          <w:rFonts w:ascii="Times New Roman" w:hAnsi="Times New Roman"/>
          <w:sz w:val="26"/>
          <w:szCs w:val="26"/>
        </w:rPr>
        <w:t>2</w:t>
      </w:r>
      <w:r w:rsidRPr="00183556">
        <w:rPr>
          <w:rFonts w:ascii="Times New Roman" w:hAnsi="Times New Roman"/>
          <w:sz w:val="26"/>
          <w:szCs w:val="26"/>
        </w:rPr>
        <w:t xml:space="preserve"> г. – </w:t>
      </w:r>
      <w:r w:rsidR="000367B6">
        <w:rPr>
          <w:rFonts w:ascii="Times New Roman" w:hAnsi="Times New Roman"/>
          <w:sz w:val="26"/>
          <w:szCs w:val="26"/>
        </w:rPr>
        <w:t>68256,2</w:t>
      </w:r>
      <w:r w:rsidRPr="00183556">
        <w:rPr>
          <w:rFonts w:ascii="Times New Roman" w:hAnsi="Times New Roman"/>
          <w:sz w:val="26"/>
          <w:szCs w:val="26"/>
        </w:rPr>
        <w:t xml:space="preserve"> тыс</w:t>
      </w:r>
      <w:r w:rsidRPr="0009303B">
        <w:rPr>
          <w:rFonts w:ascii="Times New Roman" w:hAnsi="Times New Roman"/>
          <w:sz w:val="26"/>
          <w:szCs w:val="26"/>
        </w:rPr>
        <w:t>. рублей)</w:t>
      </w:r>
      <w:r>
        <w:rPr>
          <w:rFonts w:ascii="Times New Roman" w:hAnsi="Times New Roman"/>
          <w:sz w:val="26"/>
          <w:szCs w:val="26"/>
        </w:rPr>
        <w:t xml:space="preserve">, общее количество нарушений составило </w:t>
      </w:r>
      <w:r w:rsidR="0049397F">
        <w:rPr>
          <w:rFonts w:ascii="Times New Roman" w:hAnsi="Times New Roman"/>
          <w:sz w:val="26"/>
          <w:szCs w:val="26"/>
        </w:rPr>
        <w:t>158</w:t>
      </w:r>
      <w:r w:rsidR="00AC719D">
        <w:rPr>
          <w:rFonts w:ascii="Times New Roman" w:hAnsi="Times New Roman"/>
          <w:sz w:val="26"/>
          <w:szCs w:val="26"/>
        </w:rPr>
        <w:t xml:space="preserve">.                       </w:t>
      </w:r>
    </w:p>
    <w:p w:rsidR="008B48E0" w:rsidRDefault="008B48E0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контрольных мероприятий составлено </w:t>
      </w:r>
      <w:r w:rsidR="0049397F">
        <w:rPr>
          <w:sz w:val="26"/>
          <w:szCs w:val="26"/>
        </w:rPr>
        <w:t>20</w:t>
      </w:r>
      <w:r>
        <w:rPr>
          <w:sz w:val="26"/>
          <w:szCs w:val="26"/>
        </w:rPr>
        <w:t xml:space="preserve"> актов.      </w:t>
      </w:r>
    </w:p>
    <w:p w:rsidR="008B48E0" w:rsidRDefault="008B48E0" w:rsidP="0009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числе наруше</w:t>
      </w:r>
      <w:r w:rsidRPr="0009303B">
        <w:rPr>
          <w:rFonts w:ascii="Times New Roman" w:hAnsi="Times New Roman"/>
          <w:bCs/>
          <w:sz w:val="26"/>
          <w:szCs w:val="26"/>
        </w:rPr>
        <w:t xml:space="preserve">ний, </w:t>
      </w:r>
      <w:r w:rsidR="000834E6">
        <w:rPr>
          <w:rFonts w:ascii="Times New Roman" w:hAnsi="Times New Roman"/>
          <w:bCs/>
          <w:sz w:val="26"/>
          <w:szCs w:val="26"/>
        </w:rPr>
        <w:t>выявленных</w:t>
      </w:r>
      <w:r w:rsidRPr="0009303B">
        <w:rPr>
          <w:rFonts w:ascii="Times New Roman" w:hAnsi="Times New Roman"/>
          <w:bCs/>
          <w:sz w:val="26"/>
          <w:szCs w:val="26"/>
        </w:rPr>
        <w:t xml:space="preserve"> в 202</w:t>
      </w:r>
      <w:r w:rsidR="0049397F">
        <w:rPr>
          <w:rFonts w:ascii="Times New Roman" w:hAnsi="Times New Roman"/>
          <w:bCs/>
          <w:sz w:val="26"/>
          <w:szCs w:val="26"/>
        </w:rPr>
        <w:t>3</w:t>
      </w:r>
      <w:r w:rsidRPr="0009303B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.</w:t>
      </w:r>
      <w:r w:rsidRPr="0009303B">
        <w:rPr>
          <w:rFonts w:ascii="Times New Roman" w:hAnsi="Times New Roman"/>
          <w:bCs/>
          <w:sz w:val="26"/>
          <w:szCs w:val="26"/>
        </w:rPr>
        <w:t xml:space="preserve"> по результатам контрольных мероприятий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B48E0" w:rsidRPr="003E2A0F" w:rsidRDefault="008B48E0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9397F">
        <w:rPr>
          <w:sz w:val="26"/>
          <w:szCs w:val="26"/>
        </w:rPr>
        <w:t>7</w:t>
      </w:r>
      <w:r>
        <w:rPr>
          <w:sz w:val="26"/>
          <w:szCs w:val="26"/>
        </w:rPr>
        <w:t xml:space="preserve"> нарушений при формировании и исполнении бюджетов, на сумму </w:t>
      </w:r>
      <w:r w:rsidR="0049397F">
        <w:rPr>
          <w:sz w:val="26"/>
          <w:szCs w:val="26"/>
        </w:rPr>
        <w:t>18,6</w:t>
      </w:r>
      <w:r w:rsidR="00AC719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8B48E0" w:rsidRDefault="008B48E0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A0F">
        <w:rPr>
          <w:sz w:val="26"/>
          <w:szCs w:val="26"/>
        </w:rPr>
        <w:t xml:space="preserve">- </w:t>
      </w:r>
      <w:r w:rsidR="0049397F">
        <w:rPr>
          <w:sz w:val="26"/>
          <w:szCs w:val="26"/>
        </w:rPr>
        <w:t>40</w:t>
      </w:r>
      <w:r w:rsidRPr="003E2A0F">
        <w:rPr>
          <w:sz w:val="26"/>
          <w:szCs w:val="26"/>
        </w:rPr>
        <w:t xml:space="preserve"> нарушени</w:t>
      </w:r>
      <w:r w:rsidR="0049397F">
        <w:rPr>
          <w:sz w:val="26"/>
          <w:szCs w:val="26"/>
        </w:rPr>
        <w:t>й</w:t>
      </w:r>
      <w:r w:rsidRPr="003E2A0F">
        <w:rPr>
          <w:sz w:val="26"/>
          <w:szCs w:val="26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sz w:val="26"/>
          <w:szCs w:val="26"/>
        </w:rPr>
        <w:t>,</w:t>
      </w:r>
      <w:r w:rsidRPr="003E2A0F">
        <w:rPr>
          <w:sz w:val="26"/>
          <w:szCs w:val="26"/>
        </w:rPr>
        <w:t xml:space="preserve"> на сумму </w:t>
      </w:r>
      <w:r w:rsidR="0049397F">
        <w:rPr>
          <w:sz w:val="26"/>
          <w:szCs w:val="26"/>
        </w:rPr>
        <w:t>16847,1</w:t>
      </w:r>
      <w:r w:rsidRPr="003E2A0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49397F" w:rsidRDefault="0049397F" w:rsidP="004939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F80501">
        <w:rPr>
          <w:sz w:val="26"/>
          <w:szCs w:val="26"/>
        </w:rPr>
        <w:t xml:space="preserve"> в сфере управления и распоряжени</w:t>
      </w:r>
      <w:r>
        <w:rPr>
          <w:sz w:val="26"/>
          <w:szCs w:val="26"/>
        </w:rPr>
        <w:t xml:space="preserve">я муниципальной </w:t>
      </w:r>
      <w:r w:rsidRPr="00EF65BF">
        <w:rPr>
          <w:sz w:val="26"/>
          <w:szCs w:val="26"/>
        </w:rPr>
        <w:t>собственностью</w:t>
      </w:r>
      <w:r>
        <w:rPr>
          <w:sz w:val="26"/>
          <w:szCs w:val="26"/>
        </w:rPr>
        <w:t>;</w:t>
      </w:r>
    </w:p>
    <w:p w:rsidR="008B48E0" w:rsidRPr="003E2A0F" w:rsidRDefault="008B48E0" w:rsidP="00AC719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397F">
        <w:rPr>
          <w:sz w:val="26"/>
          <w:szCs w:val="26"/>
        </w:rPr>
        <w:t xml:space="preserve">- </w:t>
      </w:r>
      <w:r w:rsidR="00952607">
        <w:rPr>
          <w:sz w:val="26"/>
          <w:szCs w:val="26"/>
        </w:rPr>
        <w:t>107</w:t>
      </w:r>
      <w:r w:rsidRPr="0049397F">
        <w:rPr>
          <w:sz w:val="26"/>
          <w:szCs w:val="26"/>
        </w:rPr>
        <w:t xml:space="preserve"> нарушени</w:t>
      </w:r>
      <w:r w:rsidR="00952607">
        <w:rPr>
          <w:sz w:val="26"/>
          <w:szCs w:val="26"/>
        </w:rPr>
        <w:t>й</w:t>
      </w:r>
      <w:r w:rsidRPr="0049397F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</w:t>
      </w:r>
      <w:r>
        <w:rPr>
          <w:sz w:val="26"/>
          <w:szCs w:val="26"/>
        </w:rPr>
        <w:t>,</w:t>
      </w:r>
      <w:r w:rsidRPr="005E77B2">
        <w:rPr>
          <w:sz w:val="26"/>
          <w:szCs w:val="26"/>
        </w:rPr>
        <w:t xml:space="preserve"> на сумму </w:t>
      </w:r>
      <w:r w:rsidR="00952607">
        <w:rPr>
          <w:sz w:val="26"/>
          <w:szCs w:val="26"/>
        </w:rPr>
        <w:t>244,6</w:t>
      </w:r>
      <w:r w:rsidR="00AC719D">
        <w:rPr>
          <w:sz w:val="26"/>
          <w:szCs w:val="26"/>
        </w:rPr>
        <w:t xml:space="preserve"> </w:t>
      </w:r>
      <w:r w:rsidRPr="005E77B2">
        <w:rPr>
          <w:sz w:val="26"/>
          <w:szCs w:val="26"/>
        </w:rPr>
        <w:t>тыс. рублей</w:t>
      </w:r>
      <w:r w:rsidR="00AC719D">
        <w:rPr>
          <w:sz w:val="26"/>
          <w:szCs w:val="26"/>
        </w:rPr>
        <w:t>.</w:t>
      </w:r>
    </w:p>
    <w:p w:rsidR="008B48E0" w:rsidRPr="00EA21F3" w:rsidRDefault="006D5E61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0717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B48E0">
        <w:rPr>
          <w:sz w:val="26"/>
          <w:szCs w:val="26"/>
        </w:rPr>
        <w:t xml:space="preserve">Случаев </w:t>
      </w:r>
      <w:r w:rsidR="008B48E0" w:rsidRPr="00EA21F3">
        <w:rPr>
          <w:sz w:val="26"/>
          <w:szCs w:val="26"/>
        </w:rPr>
        <w:t xml:space="preserve">неэффективного </w:t>
      </w:r>
      <w:r w:rsidR="00FE6E49">
        <w:rPr>
          <w:sz w:val="26"/>
          <w:szCs w:val="26"/>
        </w:rPr>
        <w:t xml:space="preserve">и (или) нецелевого </w:t>
      </w:r>
      <w:r w:rsidR="008B48E0" w:rsidRPr="00EA21F3">
        <w:rPr>
          <w:sz w:val="26"/>
          <w:szCs w:val="26"/>
        </w:rPr>
        <w:t xml:space="preserve">использования бюджетных средств </w:t>
      </w:r>
      <w:r w:rsidR="008B48E0">
        <w:rPr>
          <w:sz w:val="26"/>
          <w:szCs w:val="26"/>
        </w:rPr>
        <w:t>не выявлено</w:t>
      </w:r>
      <w:r w:rsidR="00DE1FDB">
        <w:rPr>
          <w:sz w:val="26"/>
          <w:szCs w:val="26"/>
        </w:rPr>
        <w:t>.</w:t>
      </w:r>
      <w:r w:rsidR="008B48E0" w:rsidRPr="00EA21F3">
        <w:rPr>
          <w:sz w:val="26"/>
          <w:szCs w:val="26"/>
        </w:rPr>
        <w:t xml:space="preserve"> </w:t>
      </w:r>
    </w:p>
    <w:p w:rsidR="008B48E0" w:rsidRDefault="008B48E0" w:rsidP="00BB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48E0" w:rsidRPr="00566C29" w:rsidRDefault="008B48E0" w:rsidP="00361DB8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5"/>
          <w:szCs w:val="25"/>
        </w:rPr>
      </w:pPr>
      <w:r w:rsidRPr="001D725E">
        <w:rPr>
          <w:b/>
          <w:i/>
          <w:sz w:val="25"/>
          <w:szCs w:val="25"/>
        </w:rPr>
        <w:t>Меры, принятые по результатам проведенных контрольных мероприятий</w:t>
      </w:r>
    </w:p>
    <w:p w:rsidR="008B48E0" w:rsidRPr="00D24E66" w:rsidRDefault="008B48E0" w:rsidP="00361DB8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F07170" w:rsidRDefault="008B48E0" w:rsidP="00F0717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1D5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F07170" w:rsidRPr="00F644A6">
        <w:rPr>
          <w:sz w:val="26"/>
          <w:szCs w:val="26"/>
        </w:rPr>
        <w:t xml:space="preserve">По результатам </w:t>
      </w:r>
      <w:r w:rsidR="00F07170">
        <w:rPr>
          <w:sz w:val="26"/>
          <w:szCs w:val="26"/>
        </w:rPr>
        <w:t>контрольных мероприятий в</w:t>
      </w:r>
      <w:r w:rsidR="00F07170" w:rsidRPr="00F644A6">
        <w:rPr>
          <w:sz w:val="26"/>
          <w:szCs w:val="26"/>
        </w:rPr>
        <w:t xml:space="preserve"> 20</w:t>
      </w:r>
      <w:r w:rsidR="00F07170">
        <w:rPr>
          <w:sz w:val="26"/>
          <w:szCs w:val="26"/>
        </w:rPr>
        <w:t>23</w:t>
      </w:r>
      <w:r w:rsidR="00F07170" w:rsidRPr="00F644A6">
        <w:rPr>
          <w:sz w:val="26"/>
          <w:szCs w:val="26"/>
        </w:rPr>
        <w:t xml:space="preserve"> г</w:t>
      </w:r>
      <w:r w:rsidR="00F07170">
        <w:rPr>
          <w:sz w:val="26"/>
          <w:szCs w:val="26"/>
        </w:rPr>
        <w:t>.</w:t>
      </w:r>
      <w:r w:rsidR="00F07170" w:rsidRPr="001868F2">
        <w:rPr>
          <w:sz w:val="26"/>
          <w:szCs w:val="26"/>
        </w:rPr>
        <w:t xml:space="preserve"> устранено </w:t>
      </w:r>
      <w:r w:rsidR="00F07170">
        <w:rPr>
          <w:sz w:val="26"/>
          <w:szCs w:val="26"/>
        </w:rPr>
        <w:t xml:space="preserve">                     6 </w:t>
      </w:r>
      <w:r w:rsidR="00F07170" w:rsidRPr="001868F2">
        <w:rPr>
          <w:sz w:val="26"/>
          <w:szCs w:val="26"/>
        </w:rPr>
        <w:t>финансов</w:t>
      </w:r>
      <w:r w:rsidR="00F07170">
        <w:rPr>
          <w:sz w:val="26"/>
          <w:szCs w:val="26"/>
        </w:rPr>
        <w:t>ых</w:t>
      </w:r>
      <w:r w:rsidR="00F07170" w:rsidRPr="001868F2">
        <w:rPr>
          <w:sz w:val="26"/>
          <w:szCs w:val="26"/>
        </w:rPr>
        <w:t xml:space="preserve"> нарушени</w:t>
      </w:r>
      <w:r w:rsidR="00F07170">
        <w:rPr>
          <w:sz w:val="26"/>
          <w:szCs w:val="26"/>
        </w:rPr>
        <w:t>й</w:t>
      </w:r>
      <w:r w:rsidR="00F07170" w:rsidRPr="001868F2">
        <w:rPr>
          <w:sz w:val="26"/>
          <w:szCs w:val="26"/>
        </w:rPr>
        <w:t xml:space="preserve"> </w:t>
      </w:r>
      <w:r w:rsidR="00F07170">
        <w:rPr>
          <w:sz w:val="26"/>
          <w:szCs w:val="26"/>
        </w:rPr>
        <w:t xml:space="preserve"> </w:t>
      </w:r>
      <w:r w:rsidR="00F07170" w:rsidRPr="001868F2">
        <w:rPr>
          <w:sz w:val="26"/>
          <w:szCs w:val="26"/>
        </w:rPr>
        <w:t xml:space="preserve">на сумму </w:t>
      </w:r>
      <w:r w:rsidR="00F07170">
        <w:rPr>
          <w:sz w:val="26"/>
          <w:szCs w:val="26"/>
        </w:rPr>
        <w:t xml:space="preserve">12,9 </w:t>
      </w:r>
      <w:r w:rsidR="00F07170" w:rsidRPr="001868F2">
        <w:rPr>
          <w:sz w:val="26"/>
          <w:szCs w:val="26"/>
        </w:rPr>
        <w:t>тыс. рублей</w:t>
      </w:r>
      <w:r w:rsidR="00F07170">
        <w:rPr>
          <w:sz w:val="26"/>
          <w:szCs w:val="26"/>
        </w:rPr>
        <w:t xml:space="preserve">. </w:t>
      </w:r>
    </w:p>
    <w:p w:rsidR="008B48E0" w:rsidRDefault="008B48E0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9D5753">
        <w:rPr>
          <w:color w:val="000000"/>
          <w:sz w:val="26"/>
          <w:szCs w:val="26"/>
        </w:rPr>
        <w:t xml:space="preserve"> целях принятия надлежащих мер и устранения выявленных нарушений и недостатков</w:t>
      </w:r>
      <w:r>
        <w:rPr>
          <w:color w:val="000000"/>
          <w:sz w:val="26"/>
          <w:szCs w:val="26"/>
        </w:rPr>
        <w:t>, привлечения к ответственности виновных должностных лиц</w:t>
      </w:r>
      <w:r w:rsidRPr="009D5753">
        <w:rPr>
          <w:color w:val="000000"/>
          <w:sz w:val="26"/>
          <w:szCs w:val="26"/>
        </w:rPr>
        <w:t xml:space="preserve"> Контрольно-счетной палатой в 20</w:t>
      </w:r>
      <w:r>
        <w:rPr>
          <w:color w:val="000000"/>
          <w:sz w:val="26"/>
          <w:szCs w:val="26"/>
        </w:rPr>
        <w:t>2</w:t>
      </w:r>
      <w:r w:rsidR="00B9642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9D575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9D5753">
        <w:rPr>
          <w:color w:val="000000"/>
          <w:sz w:val="26"/>
          <w:szCs w:val="26"/>
        </w:rPr>
        <w:t xml:space="preserve"> руководителям проверенных организаций</w:t>
      </w:r>
      <w:r>
        <w:rPr>
          <w:color w:val="000000"/>
          <w:sz w:val="26"/>
          <w:szCs w:val="26"/>
        </w:rPr>
        <w:t xml:space="preserve"> учреждений) было выдано </w:t>
      </w:r>
      <w:r w:rsidR="00B9642E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</w:t>
      </w:r>
      <w:r w:rsidRPr="009D5753">
        <w:rPr>
          <w:color w:val="000000"/>
          <w:sz w:val="26"/>
          <w:szCs w:val="26"/>
        </w:rPr>
        <w:t>представлени</w:t>
      </w:r>
      <w:r w:rsidR="00B9642E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202</w:t>
      </w:r>
      <w:r w:rsidR="00B9642E">
        <w:rPr>
          <w:sz w:val="26"/>
          <w:szCs w:val="26"/>
        </w:rPr>
        <w:t>2</w:t>
      </w:r>
      <w:r>
        <w:rPr>
          <w:sz w:val="26"/>
          <w:szCs w:val="26"/>
        </w:rPr>
        <w:t xml:space="preserve"> г. - </w:t>
      </w:r>
      <w:r w:rsidR="00B9642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), вместе с тем:</w:t>
      </w:r>
    </w:p>
    <w:p w:rsidR="008B48E0" w:rsidRDefault="008B48E0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направлено </w:t>
      </w:r>
      <w:r w:rsidR="00DE1FDB">
        <w:rPr>
          <w:color w:val="000000"/>
          <w:sz w:val="26"/>
          <w:szCs w:val="26"/>
        </w:rPr>
        <w:t>сведений</w:t>
      </w:r>
      <w:r>
        <w:rPr>
          <w:color w:val="000000"/>
          <w:sz w:val="26"/>
          <w:szCs w:val="26"/>
        </w:rPr>
        <w:t xml:space="preserve"> в правоохранительные органы (в прокуратуру Светлоярского района) – </w:t>
      </w:r>
      <w:r w:rsidRPr="00FD7F4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202</w:t>
      </w:r>
      <w:r w:rsidR="00B9642E">
        <w:rPr>
          <w:sz w:val="26"/>
          <w:szCs w:val="26"/>
        </w:rPr>
        <w:t>2</w:t>
      </w:r>
      <w:r>
        <w:rPr>
          <w:sz w:val="26"/>
          <w:szCs w:val="26"/>
        </w:rPr>
        <w:t xml:space="preserve"> г. - </w:t>
      </w:r>
      <w:r>
        <w:rPr>
          <w:color w:val="000000"/>
          <w:sz w:val="26"/>
          <w:szCs w:val="26"/>
        </w:rPr>
        <w:t>4)</w:t>
      </w:r>
      <w:r w:rsidR="004A5CE8">
        <w:rPr>
          <w:color w:val="000000"/>
          <w:sz w:val="26"/>
          <w:szCs w:val="26"/>
        </w:rPr>
        <w:t xml:space="preserve"> (</w:t>
      </w:r>
      <w:r w:rsidR="00D83A72">
        <w:rPr>
          <w:color w:val="000000"/>
          <w:sz w:val="26"/>
          <w:szCs w:val="26"/>
        </w:rPr>
        <w:t>и по запросу прокуратуры  -</w:t>
      </w:r>
      <w:r w:rsidR="00701A24">
        <w:rPr>
          <w:color w:val="000000"/>
          <w:sz w:val="26"/>
          <w:szCs w:val="26"/>
        </w:rPr>
        <w:t xml:space="preserve"> 19 актов контрольных мероприятий)</w:t>
      </w:r>
      <w:r>
        <w:rPr>
          <w:color w:val="000000"/>
          <w:sz w:val="26"/>
          <w:szCs w:val="26"/>
        </w:rPr>
        <w:t>.</w:t>
      </w:r>
    </w:p>
    <w:p w:rsidR="008B48E0" w:rsidRPr="009D5753" w:rsidRDefault="008B48E0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5753">
        <w:rPr>
          <w:color w:val="000000"/>
          <w:sz w:val="26"/>
          <w:szCs w:val="26"/>
        </w:rPr>
        <w:t xml:space="preserve">Предписания в отчетном периоде не </w:t>
      </w:r>
      <w:r>
        <w:rPr>
          <w:color w:val="000000"/>
          <w:sz w:val="26"/>
          <w:szCs w:val="26"/>
        </w:rPr>
        <w:t>выдавались.</w:t>
      </w:r>
    </w:p>
    <w:p w:rsidR="008B48E0" w:rsidRDefault="008B48E0" w:rsidP="00361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48E0" w:rsidRDefault="008B48E0" w:rsidP="00361DB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97F73">
        <w:rPr>
          <w:b/>
          <w:sz w:val="26"/>
          <w:szCs w:val="26"/>
        </w:rPr>
        <w:t xml:space="preserve">Взаимодействие Контрольно-счетной палаты с иными государственными органами и правоохранительными органами в целях реализации основных полномочий </w:t>
      </w:r>
    </w:p>
    <w:p w:rsidR="008B48E0" w:rsidRDefault="008B48E0" w:rsidP="00361D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B48E0" w:rsidRPr="005D7F91" w:rsidRDefault="008B48E0" w:rsidP="0046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F91">
        <w:rPr>
          <w:rFonts w:ascii="Times New Roman" w:hAnsi="Times New Roman"/>
          <w:sz w:val="26"/>
          <w:szCs w:val="26"/>
        </w:rPr>
        <w:t xml:space="preserve">3.1. Отчетный год отмечен продолжением практики </w:t>
      </w:r>
      <w:r>
        <w:rPr>
          <w:rFonts w:ascii="Times New Roman" w:hAnsi="Times New Roman"/>
          <w:sz w:val="26"/>
          <w:szCs w:val="26"/>
        </w:rPr>
        <w:t xml:space="preserve">участия в </w:t>
      </w:r>
      <w:r w:rsidRPr="005D7F91">
        <w:rPr>
          <w:rFonts w:ascii="Times New Roman" w:hAnsi="Times New Roman"/>
          <w:sz w:val="26"/>
          <w:szCs w:val="26"/>
        </w:rPr>
        <w:t>параллельных</w:t>
      </w:r>
    </w:p>
    <w:p w:rsidR="00FE2B74" w:rsidRDefault="008B48E0" w:rsidP="002D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F91">
        <w:rPr>
          <w:rFonts w:ascii="Times New Roman" w:hAnsi="Times New Roman"/>
          <w:sz w:val="26"/>
          <w:szCs w:val="26"/>
        </w:rPr>
        <w:t>контрольных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5D7F91">
        <w:rPr>
          <w:rFonts w:ascii="Times New Roman" w:hAnsi="Times New Roman"/>
          <w:sz w:val="26"/>
          <w:szCs w:val="26"/>
        </w:rPr>
        <w:t>. В</w:t>
      </w:r>
      <w:r>
        <w:rPr>
          <w:rFonts w:ascii="Times New Roman" w:hAnsi="Times New Roman"/>
          <w:sz w:val="26"/>
          <w:szCs w:val="26"/>
        </w:rPr>
        <w:t>о втором</w:t>
      </w:r>
      <w:r w:rsidRPr="005D7F91">
        <w:rPr>
          <w:rFonts w:ascii="Times New Roman" w:hAnsi="Times New Roman"/>
          <w:sz w:val="26"/>
          <w:szCs w:val="26"/>
        </w:rPr>
        <w:t xml:space="preserve"> квартале 202</w:t>
      </w:r>
      <w:r w:rsidR="002228FF">
        <w:rPr>
          <w:rFonts w:ascii="Times New Roman" w:hAnsi="Times New Roman"/>
          <w:sz w:val="26"/>
          <w:szCs w:val="26"/>
        </w:rPr>
        <w:t>3</w:t>
      </w:r>
      <w:r w:rsidRPr="005D7F9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 w:rsidRPr="005D7F91">
        <w:rPr>
          <w:rFonts w:ascii="Times New Roman" w:hAnsi="Times New Roman"/>
          <w:sz w:val="26"/>
          <w:szCs w:val="26"/>
        </w:rPr>
        <w:t xml:space="preserve"> параллельно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5D7F91">
        <w:rPr>
          <w:rFonts w:ascii="Times New Roman" w:hAnsi="Times New Roman"/>
          <w:sz w:val="26"/>
          <w:szCs w:val="26"/>
        </w:rPr>
        <w:t>Контрольно</w:t>
      </w:r>
      <w:r w:rsidRPr="00361DB8">
        <w:rPr>
          <w:rFonts w:ascii="Times New Roman" w:hAnsi="Times New Roman"/>
          <w:sz w:val="26"/>
          <w:szCs w:val="26"/>
        </w:rPr>
        <w:t xml:space="preserve">-счетной палатой Волгоградской области было </w:t>
      </w:r>
      <w:r>
        <w:rPr>
          <w:rFonts w:ascii="Times New Roman" w:hAnsi="Times New Roman"/>
          <w:sz w:val="26"/>
          <w:szCs w:val="26"/>
        </w:rPr>
        <w:t>проведен</w:t>
      </w:r>
      <w:r w:rsidR="002228FF">
        <w:rPr>
          <w:rFonts w:ascii="Times New Roman" w:hAnsi="Times New Roman"/>
          <w:sz w:val="26"/>
          <w:szCs w:val="26"/>
        </w:rPr>
        <w:t>о два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1DB8">
        <w:rPr>
          <w:rFonts w:ascii="Times New Roman" w:hAnsi="Times New Roman"/>
          <w:sz w:val="26"/>
          <w:szCs w:val="26"/>
        </w:rPr>
        <w:t>контрольн</w:t>
      </w:r>
      <w:r w:rsidR="002228FF">
        <w:rPr>
          <w:rFonts w:ascii="Times New Roman" w:hAnsi="Times New Roman"/>
          <w:sz w:val="26"/>
          <w:szCs w:val="26"/>
        </w:rPr>
        <w:t>ых ме</w:t>
      </w:r>
      <w:r w:rsidRPr="00361DB8">
        <w:rPr>
          <w:rFonts w:ascii="Times New Roman" w:hAnsi="Times New Roman"/>
          <w:sz w:val="26"/>
          <w:szCs w:val="26"/>
        </w:rPr>
        <w:t>роприяти</w:t>
      </w:r>
      <w:r w:rsidR="002228FF">
        <w:rPr>
          <w:rFonts w:ascii="Times New Roman" w:hAnsi="Times New Roman"/>
          <w:sz w:val="26"/>
          <w:szCs w:val="26"/>
        </w:rPr>
        <w:t>я</w:t>
      </w:r>
      <w:r w:rsidR="00FE2B74">
        <w:rPr>
          <w:rFonts w:ascii="Times New Roman" w:hAnsi="Times New Roman"/>
          <w:sz w:val="26"/>
          <w:szCs w:val="26"/>
        </w:rPr>
        <w:t>:</w:t>
      </w:r>
    </w:p>
    <w:p w:rsidR="00FE2B74" w:rsidRDefault="00FE2B74" w:rsidP="00FE2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C1C1C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</w:t>
      </w:r>
      <w:r w:rsidR="008B48E0" w:rsidRPr="00361DB8">
        <w:rPr>
          <w:rFonts w:ascii="Times New Roman" w:hAnsi="Times New Roman"/>
          <w:sz w:val="26"/>
          <w:szCs w:val="26"/>
        </w:rPr>
        <w:t xml:space="preserve"> </w:t>
      </w:r>
      <w:r w:rsidR="002228FF" w:rsidRPr="0011099E">
        <w:rPr>
          <w:rFonts w:ascii="Times New Roman" w:hAnsi="Times New Roman"/>
          <w:sz w:val="26"/>
          <w:szCs w:val="26"/>
        </w:rPr>
        <w:t>«</w:t>
      </w:r>
      <w:r w:rsidR="002228FF" w:rsidRPr="0011099E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области», за 2022 год и истекший период 2023 года»</w:t>
      </w:r>
      <w:r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;</w:t>
      </w:r>
    </w:p>
    <w:p w:rsidR="002228FF" w:rsidRPr="0011099E" w:rsidRDefault="00FE2B74" w:rsidP="00FE2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-</w:t>
      </w:r>
      <w:r w:rsidR="002228FF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 xml:space="preserve"> </w:t>
      </w:r>
      <w:r w:rsidR="002228FF" w:rsidRPr="0011099E">
        <w:rPr>
          <w:rFonts w:ascii="Times New Roman" w:hAnsi="Times New Roman"/>
          <w:sz w:val="26"/>
          <w:szCs w:val="26"/>
        </w:rPr>
        <w:t>«</w:t>
      </w:r>
      <w:r w:rsidR="002228FF" w:rsidRPr="0011099E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Проверка результативности (эффективности) использования средств, направленных в виде 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и исторического наследия, обеспечение доступа населения к культурным ценностям и информации» государственной программы «Развитие культуры в Волгоградской области» за 2021-2022 годы и истекший период 2023 года»</w:t>
      </w:r>
      <w:r w:rsidR="002228FF">
        <w:rPr>
          <w:rFonts w:ascii="Times New Roman" w:hAnsi="Times New Roman"/>
          <w:color w:val="1C1C1C"/>
          <w:sz w:val="26"/>
          <w:szCs w:val="26"/>
          <w:shd w:val="clear" w:color="auto" w:fill="FFFFFF"/>
        </w:rPr>
        <w:t>.</w:t>
      </w:r>
    </w:p>
    <w:p w:rsidR="002228FF" w:rsidRDefault="00795193" w:rsidP="002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8B48E0" w:rsidRPr="00361DB8">
        <w:rPr>
          <w:rFonts w:ascii="Times New Roman" w:hAnsi="Times New Roman"/>
          <w:sz w:val="26"/>
          <w:szCs w:val="26"/>
          <w:shd w:val="clear" w:color="auto" w:fill="FFFFFF"/>
        </w:rPr>
        <w:t xml:space="preserve">В ходе </w:t>
      </w:r>
      <w:r w:rsidR="002228FF">
        <w:rPr>
          <w:rFonts w:ascii="Times New Roman" w:hAnsi="Times New Roman"/>
          <w:sz w:val="26"/>
          <w:szCs w:val="26"/>
          <w:shd w:val="clear" w:color="auto" w:fill="FFFFFF"/>
        </w:rPr>
        <w:t xml:space="preserve">указанных </w:t>
      </w:r>
      <w:r w:rsidR="008B48E0" w:rsidRPr="00361DB8">
        <w:rPr>
          <w:rFonts w:ascii="Times New Roman" w:hAnsi="Times New Roman"/>
          <w:sz w:val="26"/>
          <w:szCs w:val="26"/>
        </w:rPr>
        <w:t>параллельн</w:t>
      </w:r>
      <w:r w:rsidR="002228FF">
        <w:rPr>
          <w:rFonts w:ascii="Times New Roman" w:hAnsi="Times New Roman"/>
          <w:sz w:val="26"/>
          <w:szCs w:val="26"/>
        </w:rPr>
        <w:t>ых</w:t>
      </w:r>
      <w:r w:rsidR="008B48E0" w:rsidRPr="00361DB8">
        <w:rPr>
          <w:rFonts w:ascii="Times New Roman" w:hAnsi="Times New Roman"/>
          <w:sz w:val="26"/>
          <w:szCs w:val="26"/>
        </w:rPr>
        <w:t xml:space="preserve"> контрольн</w:t>
      </w:r>
      <w:r w:rsidR="002228FF">
        <w:rPr>
          <w:rFonts w:ascii="Times New Roman" w:hAnsi="Times New Roman"/>
          <w:sz w:val="26"/>
          <w:szCs w:val="26"/>
        </w:rPr>
        <w:t>ых</w:t>
      </w:r>
      <w:r w:rsidR="008B48E0" w:rsidRPr="00361DB8">
        <w:rPr>
          <w:rFonts w:ascii="Times New Roman" w:hAnsi="Times New Roman"/>
          <w:sz w:val="26"/>
          <w:szCs w:val="26"/>
        </w:rPr>
        <w:t xml:space="preserve"> мероприяти</w:t>
      </w:r>
      <w:r w:rsidR="002228FF">
        <w:rPr>
          <w:rFonts w:ascii="Times New Roman" w:hAnsi="Times New Roman"/>
          <w:sz w:val="26"/>
          <w:szCs w:val="26"/>
        </w:rPr>
        <w:t>й</w:t>
      </w:r>
      <w:r w:rsidR="008B48E0" w:rsidRPr="00361D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A394D">
        <w:rPr>
          <w:rFonts w:ascii="Times New Roman" w:hAnsi="Times New Roman"/>
          <w:sz w:val="26"/>
          <w:szCs w:val="26"/>
          <w:shd w:val="clear" w:color="auto" w:fill="FFFFFF"/>
        </w:rPr>
        <w:t xml:space="preserve">объектами </w:t>
      </w:r>
      <w:r w:rsidR="008B48E0" w:rsidRPr="00361DB8">
        <w:rPr>
          <w:rFonts w:ascii="Times New Roman" w:hAnsi="Times New Roman"/>
          <w:sz w:val="26"/>
          <w:szCs w:val="26"/>
          <w:shd w:val="clear" w:color="auto" w:fill="FFFFFF"/>
        </w:rPr>
        <w:t>провер</w:t>
      </w:r>
      <w:r w:rsidR="008A394D">
        <w:rPr>
          <w:rFonts w:ascii="Times New Roman" w:hAnsi="Times New Roman"/>
          <w:sz w:val="26"/>
          <w:szCs w:val="26"/>
          <w:shd w:val="clear" w:color="auto" w:fill="FFFFFF"/>
        </w:rPr>
        <w:t>ок являлись</w:t>
      </w:r>
      <w:r w:rsidR="000456EE"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1</w:t>
      </w:r>
      <w:r w:rsidR="002228FF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2228FF" w:rsidRDefault="002228FF" w:rsidP="00222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8B48E0" w:rsidRPr="00361DB8">
        <w:rPr>
          <w:rFonts w:ascii="Times New Roman" w:hAnsi="Times New Roman"/>
          <w:sz w:val="26"/>
          <w:szCs w:val="26"/>
        </w:rPr>
        <w:t>администрация</w:t>
      </w:r>
      <w:r w:rsidR="008B48E0" w:rsidRPr="00963C08">
        <w:rPr>
          <w:rFonts w:ascii="Times New Roman" w:hAnsi="Times New Roman"/>
          <w:sz w:val="26"/>
          <w:szCs w:val="26"/>
        </w:rPr>
        <w:t xml:space="preserve"> Светлоярского муниципального района Волгоградской области</w:t>
      </w:r>
      <w:r w:rsidR="008A394D">
        <w:rPr>
          <w:rFonts w:ascii="Times New Roman" w:hAnsi="Times New Roman"/>
          <w:sz w:val="26"/>
          <w:szCs w:val="26"/>
        </w:rPr>
        <w:t xml:space="preserve"> и одновременно</w:t>
      </w:r>
      <w:r>
        <w:rPr>
          <w:rFonts w:ascii="Times New Roman" w:hAnsi="Times New Roman"/>
          <w:sz w:val="26"/>
          <w:szCs w:val="26"/>
        </w:rPr>
        <w:t xml:space="preserve"> 3 дошкольных образовательных учреждения</w:t>
      </w:r>
      <w:r w:rsidR="00AC7CDC">
        <w:rPr>
          <w:rFonts w:ascii="Times New Roman" w:hAnsi="Times New Roman"/>
          <w:sz w:val="26"/>
          <w:szCs w:val="26"/>
        </w:rPr>
        <w:t xml:space="preserve"> (МКДОУ «Светлоярский детский сад № 4», МКДОУ «Дубовоо</w:t>
      </w:r>
      <w:r w:rsidR="000456EE">
        <w:rPr>
          <w:rFonts w:ascii="Times New Roman" w:hAnsi="Times New Roman"/>
          <w:sz w:val="26"/>
          <w:szCs w:val="26"/>
        </w:rPr>
        <w:t>в</w:t>
      </w:r>
      <w:r w:rsidR="00AC7CDC">
        <w:rPr>
          <w:rFonts w:ascii="Times New Roman" w:hAnsi="Times New Roman"/>
          <w:sz w:val="26"/>
          <w:szCs w:val="26"/>
        </w:rPr>
        <w:t>ражный детский сад», МБДОУ «Светлоярский детский сад № 7»)</w:t>
      </w:r>
      <w:r>
        <w:rPr>
          <w:rFonts w:ascii="Times New Roman" w:hAnsi="Times New Roman"/>
          <w:sz w:val="26"/>
          <w:szCs w:val="26"/>
        </w:rPr>
        <w:t>,</w:t>
      </w:r>
      <w:r w:rsidR="00AC7C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 общеобразовательных учреждений</w:t>
      </w:r>
      <w:r w:rsidR="00AC7CDC">
        <w:rPr>
          <w:rFonts w:ascii="Times New Roman" w:hAnsi="Times New Roman"/>
          <w:sz w:val="26"/>
          <w:szCs w:val="26"/>
        </w:rPr>
        <w:t xml:space="preserve"> (</w:t>
      </w:r>
      <w:r w:rsidR="000456EE">
        <w:rPr>
          <w:rFonts w:ascii="Times New Roman" w:hAnsi="Times New Roman"/>
          <w:sz w:val="26"/>
          <w:szCs w:val="26"/>
        </w:rPr>
        <w:t>МКОУ «Дубовоовражская средняя школа», МКОУ «Северная основная школа», МКОУ «Райгородская средняя школа», МКОУ «Светлоярская средняя школа № 2», МКОУ «Приволжская средняя школа», МКОУ «Цацинская средняя школа», МКОУ «Кировская средняя школа», МКОУ «Наримановская средняя школ</w:t>
      </w:r>
      <w:r w:rsidR="00032323">
        <w:rPr>
          <w:rFonts w:ascii="Times New Roman" w:hAnsi="Times New Roman"/>
          <w:sz w:val="26"/>
          <w:szCs w:val="26"/>
        </w:rPr>
        <w:t>а</w:t>
      </w:r>
      <w:r w:rsidR="000456E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456EE">
        <w:rPr>
          <w:rFonts w:ascii="Times New Roman" w:hAnsi="Times New Roman"/>
          <w:sz w:val="26"/>
          <w:szCs w:val="26"/>
        </w:rPr>
        <w:t>учреждение</w:t>
      </w:r>
      <w:r>
        <w:rPr>
          <w:rFonts w:ascii="Times New Roman" w:hAnsi="Times New Roman"/>
          <w:sz w:val="26"/>
          <w:szCs w:val="26"/>
        </w:rPr>
        <w:t xml:space="preserve"> культуры</w:t>
      </w:r>
      <w:r w:rsidR="000456EE">
        <w:rPr>
          <w:rFonts w:ascii="Times New Roman" w:hAnsi="Times New Roman"/>
          <w:sz w:val="26"/>
          <w:szCs w:val="26"/>
        </w:rPr>
        <w:t xml:space="preserve"> (МКУК «Светлоярский центр культуры, досуга и библиотечного обслуживания»)</w:t>
      </w:r>
      <w:r>
        <w:rPr>
          <w:rFonts w:ascii="Times New Roman" w:hAnsi="Times New Roman"/>
          <w:sz w:val="26"/>
          <w:szCs w:val="26"/>
        </w:rPr>
        <w:t>;</w:t>
      </w:r>
    </w:p>
    <w:p w:rsidR="002228FF" w:rsidRDefault="002228FF" w:rsidP="00222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Приволжского сельского поселения</w:t>
      </w:r>
      <w:r w:rsidRPr="002228FF">
        <w:rPr>
          <w:rFonts w:ascii="Times New Roman" w:hAnsi="Times New Roman"/>
          <w:sz w:val="26"/>
          <w:szCs w:val="26"/>
        </w:rPr>
        <w:t xml:space="preserve"> </w:t>
      </w:r>
      <w:r w:rsidRPr="00963C08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>
        <w:rPr>
          <w:rFonts w:ascii="Times New Roman" w:hAnsi="Times New Roman"/>
          <w:sz w:val="26"/>
          <w:szCs w:val="26"/>
        </w:rPr>
        <w:t xml:space="preserve"> и учреждение культуры</w:t>
      </w:r>
      <w:r w:rsidR="00032323">
        <w:rPr>
          <w:rFonts w:ascii="Times New Roman" w:hAnsi="Times New Roman"/>
          <w:sz w:val="26"/>
          <w:szCs w:val="26"/>
        </w:rPr>
        <w:t xml:space="preserve"> (МКУК «Культурно-досуговое объединение Приволжского сельского поселения»)</w:t>
      </w:r>
      <w:r>
        <w:rPr>
          <w:rFonts w:ascii="Times New Roman" w:hAnsi="Times New Roman"/>
          <w:sz w:val="26"/>
          <w:szCs w:val="26"/>
        </w:rPr>
        <w:t>;</w:t>
      </w:r>
    </w:p>
    <w:p w:rsidR="002228FF" w:rsidRDefault="002228FF" w:rsidP="00222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Наримановского сельского поселения</w:t>
      </w:r>
      <w:r w:rsidRPr="002228FF">
        <w:rPr>
          <w:rFonts w:ascii="Times New Roman" w:hAnsi="Times New Roman"/>
          <w:sz w:val="26"/>
          <w:szCs w:val="26"/>
        </w:rPr>
        <w:t xml:space="preserve"> </w:t>
      </w:r>
      <w:r w:rsidRPr="00963C08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>
        <w:rPr>
          <w:rFonts w:ascii="Times New Roman" w:hAnsi="Times New Roman"/>
          <w:sz w:val="26"/>
          <w:szCs w:val="26"/>
        </w:rPr>
        <w:t xml:space="preserve"> и учреждение культуры</w:t>
      </w:r>
      <w:r w:rsidR="00032323">
        <w:rPr>
          <w:rFonts w:ascii="Times New Roman" w:hAnsi="Times New Roman"/>
          <w:sz w:val="26"/>
          <w:szCs w:val="26"/>
        </w:rPr>
        <w:t xml:space="preserve">                     (МКУ «Социально-культурный, досуговый центр семьи и молодежи «Вдохновение»)</w:t>
      </w:r>
      <w:r>
        <w:rPr>
          <w:rFonts w:ascii="Times New Roman" w:hAnsi="Times New Roman"/>
          <w:sz w:val="26"/>
          <w:szCs w:val="26"/>
        </w:rPr>
        <w:t>.</w:t>
      </w:r>
    </w:p>
    <w:p w:rsidR="00C83B5F" w:rsidRDefault="00C83B5F" w:rsidP="00222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Проверками были охвачены 2021 г., 2022 г. и 6 мес. 2023 г. </w:t>
      </w:r>
      <w:r w:rsidR="00AD6BC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бщий о</w:t>
      </w:r>
      <w:r w:rsidR="00795193" w:rsidRPr="00AD6BC9">
        <w:rPr>
          <w:rFonts w:ascii="Times New Roman" w:hAnsi="Times New Roman"/>
          <w:sz w:val="26"/>
          <w:szCs w:val="26"/>
        </w:rPr>
        <w:t xml:space="preserve">бъем </w:t>
      </w:r>
      <w:r w:rsidRPr="00AD6BC9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>,</w:t>
      </w:r>
      <w:r w:rsidRPr="00AD6BC9">
        <w:rPr>
          <w:rFonts w:ascii="Times New Roman" w:hAnsi="Times New Roman"/>
          <w:sz w:val="26"/>
          <w:szCs w:val="26"/>
        </w:rPr>
        <w:t xml:space="preserve"> </w:t>
      </w:r>
      <w:r w:rsidR="00795193" w:rsidRPr="00AD6BC9">
        <w:rPr>
          <w:rFonts w:ascii="Times New Roman" w:hAnsi="Times New Roman"/>
          <w:sz w:val="26"/>
          <w:szCs w:val="26"/>
        </w:rPr>
        <w:t xml:space="preserve">проверенных </w:t>
      </w:r>
      <w:r>
        <w:rPr>
          <w:rFonts w:ascii="Times New Roman" w:hAnsi="Times New Roman"/>
          <w:sz w:val="26"/>
          <w:szCs w:val="26"/>
        </w:rPr>
        <w:t>в ходе этих</w:t>
      </w:r>
      <w:r w:rsidR="002228FF">
        <w:rPr>
          <w:rFonts w:ascii="Times New Roman" w:hAnsi="Times New Roman"/>
          <w:sz w:val="26"/>
          <w:szCs w:val="26"/>
        </w:rPr>
        <w:t xml:space="preserve"> контрольны</w:t>
      </w:r>
      <w:r>
        <w:rPr>
          <w:rFonts w:ascii="Times New Roman" w:hAnsi="Times New Roman"/>
          <w:sz w:val="26"/>
          <w:szCs w:val="26"/>
        </w:rPr>
        <w:t>х мероприятий</w:t>
      </w:r>
      <w:r w:rsidR="002228FF">
        <w:rPr>
          <w:rFonts w:ascii="Times New Roman" w:hAnsi="Times New Roman"/>
          <w:sz w:val="26"/>
          <w:szCs w:val="26"/>
        </w:rPr>
        <w:t xml:space="preserve"> </w:t>
      </w:r>
      <w:r w:rsidR="00795193" w:rsidRPr="00AD6BC9">
        <w:rPr>
          <w:rFonts w:ascii="Times New Roman" w:hAnsi="Times New Roman"/>
          <w:sz w:val="26"/>
          <w:szCs w:val="26"/>
        </w:rPr>
        <w:t xml:space="preserve">составил </w:t>
      </w:r>
      <w:r>
        <w:rPr>
          <w:rFonts w:ascii="Times New Roman" w:hAnsi="Times New Roman"/>
          <w:sz w:val="26"/>
          <w:szCs w:val="26"/>
        </w:rPr>
        <w:t>по доходам в сумме 29977,1</w:t>
      </w:r>
      <w:r w:rsidR="008677F4">
        <w:rPr>
          <w:rFonts w:ascii="Times New Roman" w:hAnsi="Times New Roman"/>
          <w:sz w:val="26"/>
          <w:szCs w:val="26"/>
        </w:rPr>
        <w:t xml:space="preserve"> </w:t>
      </w:r>
      <w:r w:rsidR="00795193" w:rsidRPr="00AD6BC9">
        <w:rPr>
          <w:rFonts w:ascii="Times New Roman" w:hAnsi="Times New Roman"/>
          <w:sz w:val="26"/>
          <w:szCs w:val="26"/>
        </w:rPr>
        <w:t>тыс. рублей</w:t>
      </w:r>
      <w:r w:rsidR="00640E69" w:rsidRPr="00640E69">
        <w:rPr>
          <w:rFonts w:ascii="Times New Roman" w:hAnsi="Times New Roman"/>
          <w:sz w:val="26"/>
          <w:szCs w:val="26"/>
        </w:rPr>
        <w:t xml:space="preserve"> </w:t>
      </w:r>
      <w:r w:rsidR="00640E69">
        <w:rPr>
          <w:rFonts w:ascii="Times New Roman" w:hAnsi="Times New Roman"/>
          <w:sz w:val="26"/>
          <w:szCs w:val="26"/>
        </w:rPr>
        <w:t>(</w:t>
      </w:r>
      <w:r w:rsidR="00640E69" w:rsidRPr="00AD6BC9">
        <w:rPr>
          <w:rFonts w:ascii="Times New Roman" w:hAnsi="Times New Roman"/>
          <w:sz w:val="26"/>
          <w:szCs w:val="26"/>
        </w:rPr>
        <w:t>средства субсиди</w:t>
      </w:r>
      <w:r w:rsidR="00640E69">
        <w:rPr>
          <w:rFonts w:ascii="Times New Roman" w:hAnsi="Times New Roman"/>
          <w:sz w:val="26"/>
          <w:szCs w:val="26"/>
        </w:rPr>
        <w:t>й</w:t>
      </w:r>
      <w:r w:rsidR="00640E69" w:rsidRPr="00AD6BC9">
        <w:rPr>
          <w:rFonts w:ascii="Times New Roman" w:hAnsi="Times New Roman"/>
          <w:sz w:val="26"/>
          <w:szCs w:val="26"/>
        </w:rPr>
        <w:t xml:space="preserve"> из бюджета</w:t>
      </w:r>
      <w:r w:rsidR="00640E69">
        <w:rPr>
          <w:rFonts w:ascii="Times New Roman" w:hAnsi="Times New Roman"/>
          <w:sz w:val="26"/>
          <w:szCs w:val="26"/>
        </w:rPr>
        <w:t xml:space="preserve"> Волгоградской области)</w:t>
      </w:r>
      <w:r>
        <w:rPr>
          <w:rFonts w:ascii="Times New Roman" w:hAnsi="Times New Roman"/>
          <w:sz w:val="26"/>
          <w:szCs w:val="26"/>
        </w:rPr>
        <w:t>, по расходам в сумме 28151,2 тыс. рублей.</w:t>
      </w:r>
    </w:p>
    <w:p w:rsidR="00795193" w:rsidRDefault="00C83B5F" w:rsidP="00222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177A82">
        <w:rPr>
          <w:rFonts w:ascii="Times New Roman" w:hAnsi="Times New Roman"/>
          <w:sz w:val="26"/>
          <w:szCs w:val="26"/>
        </w:rPr>
        <w:t>К</w:t>
      </w:r>
      <w:r w:rsidR="00AD6BC9" w:rsidRPr="00177A82">
        <w:rPr>
          <w:rFonts w:ascii="Times New Roman" w:hAnsi="Times New Roman"/>
          <w:sz w:val="26"/>
          <w:szCs w:val="26"/>
        </w:rPr>
        <w:t xml:space="preserve">оличество выявленных </w:t>
      </w:r>
      <w:r w:rsidR="00C91479" w:rsidRPr="00177A82">
        <w:rPr>
          <w:rFonts w:ascii="Times New Roman" w:hAnsi="Times New Roman"/>
          <w:sz w:val="26"/>
          <w:szCs w:val="26"/>
        </w:rPr>
        <w:t xml:space="preserve">при этом </w:t>
      </w:r>
      <w:r w:rsidR="00AD6BC9" w:rsidRPr="00177A82">
        <w:rPr>
          <w:rFonts w:ascii="Times New Roman" w:hAnsi="Times New Roman"/>
          <w:sz w:val="26"/>
          <w:szCs w:val="26"/>
        </w:rPr>
        <w:t xml:space="preserve">нарушений </w:t>
      </w:r>
      <w:r w:rsidR="00CC15CE" w:rsidRPr="00177A82">
        <w:rPr>
          <w:rFonts w:ascii="Times New Roman" w:hAnsi="Times New Roman"/>
          <w:sz w:val="26"/>
          <w:szCs w:val="26"/>
        </w:rPr>
        <w:t xml:space="preserve">составило </w:t>
      </w:r>
      <w:r w:rsidR="00AD6BC9" w:rsidRPr="00177A82">
        <w:rPr>
          <w:rFonts w:ascii="Times New Roman" w:hAnsi="Times New Roman"/>
          <w:sz w:val="26"/>
          <w:szCs w:val="26"/>
        </w:rPr>
        <w:t xml:space="preserve">– </w:t>
      </w:r>
      <w:r w:rsidR="00C91479" w:rsidRPr="00177A82">
        <w:rPr>
          <w:rFonts w:ascii="Times New Roman" w:hAnsi="Times New Roman"/>
          <w:sz w:val="26"/>
          <w:szCs w:val="26"/>
        </w:rPr>
        <w:t>114</w:t>
      </w:r>
      <w:r w:rsidR="00AD6BC9" w:rsidRPr="00177A82">
        <w:rPr>
          <w:rFonts w:ascii="Times New Roman" w:hAnsi="Times New Roman"/>
          <w:sz w:val="26"/>
          <w:szCs w:val="26"/>
        </w:rPr>
        <w:t xml:space="preserve"> </w:t>
      </w:r>
      <w:r w:rsidR="00177A82">
        <w:rPr>
          <w:rFonts w:ascii="Times New Roman" w:hAnsi="Times New Roman"/>
          <w:sz w:val="26"/>
          <w:szCs w:val="26"/>
        </w:rPr>
        <w:t xml:space="preserve">на сумму 244,6 тыс. рублей </w:t>
      </w:r>
      <w:r w:rsidR="00AD6BC9" w:rsidRPr="00177A82">
        <w:rPr>
          <w:rFonts w:ascii="Times New Roman" w:hAnsi="Times New Roman"/>
          <w:sz w:val="26"/>
          <w:szCs w:val="26"/>
        </w:rPr>
        <w:t>(</w:t>
      </w:r>
      <w:r w:rsidR="00C91479" w:rsidRPr="00177A82">
        <w:rPr>
          <w:rFonts w:ascii="Times New Roman" w:hAnsi="Times New Roman"/>
          <w:sz w:val="26"/>
          <w:szCs w:val="26"/>
        </w:rPr>
        <w:t xml:space="preserve">в т.ч. </w:t>
      </w:r>
      <w:r w:rsidR="00177A82" w:rsidRPr="00177A82">
        <w:rPr>
          <w:rFonts w:ascii="Times New Roman" w:hAnsi="Times New Roman"/>
          <w:sz w:val="26"/>
          <w:szCs w:val="26"/>
        </w:rPr>
        <w:t>нарушения при осуществлении муниципальных закупок</w:t>
      </w:r>
      <w:r w:rsidR="00177A82">
        <w:rPr>
          <w:rFonts w:ascii="Times New Roman" w:hAnsi="Times New Roman"/>
          <w:sz w:val="26"/>
          <w:szCs w:val="26"/>
        </w:rPr>
        <w:t xml:space="preserve"> 107 случаев на сумму 244,6 тыс. рублей; н</w:t>
      </w:r>
      <w:r w:rsidR="00177A82" w:rsidRPr="00177A82">
        <w:rPr>
          <w:rFonts w:ascii="Times New Roman" w:hAnsi="Times New Roman"/>
          <w:bCs/>
          <w:sz w:val="26"/>
          <w:szCs w:val="26"/>
        </w:rPr>
        <w:t>арушение порядка владения, пользования и распоряжения объектом культурного наследия</w:t>
      </w:r>
      <w:r w:rsidR="00177A82">
        <w:rPr>
          <w:rFonts w:ascii="Times New Roman" w:hAnsi="Times New Roman"/>
          <w:bCs/>
          <w:sz w:val="26"/>
          <w:szCs w:val="26"/>
        </w:rPr>
        <w:t xml:space="preserve"> 3 случая;</w:t>
      </w:r>
      <w:r w:rsidR="00177A82" w:rsidRPr="00177A82">
        <w:rPr>
          <w:rFonts w:ascii="Times New Roman" w:hAnsi="Times New Roman"/>
          <w:sz w:val="26"/>
          <w:szCs w:val="26"/>
        </w:rPr>
        <w:t xml:space="preserve"> </w:t>
      </w:r>
      <w:r w:rsidR="00177A82">
        <w:rPr>
          <w:rFonts w:ascii="Times New Roman" w:hAnsi="Times New Roman"/>
          <w:sz w:val="26"/>
          <w:szCs w:val="26"/>
        </w:rPr>
        <w:t>н</w:t>
      </w:r>
      <w:r w:rsidR="00177A82" w:rsidRPr="00177A82">
        <w:rPr>
          <w:rFonts w:ascii="Times New Roman" w:hAnsi="Times New Roman"/>
          <w:bCs/>
          <w:sz w:val="26"/>
          <w:szCs w:val="26"/>
        </w:rPr>
        <w:t>арушение порядка формирования и исполнения плана финансово-хозяйственной деятельности муниципальным бюджетным</w:t>
      </w:r>
      <w:r w:rsidR="00177A82">
        <w:rPr>
          <w:rFonts w:ascii="Times New Roman" w:hAnsi="Times New Roman"/>
          <w:bCs/>
          <w:sz w:val="26"/>
          <w:szCs w:val="26"/>
        </w:rPr>
        <w:t xml:space="preserve"> </w:t>
      </w:r>
      <w:r w:rsidR="00177A82" w:rsidRPr="00177A82">
        <w:rPr>
          <w:rFonts w:ascii="Times New Roman" w:hAnsi="Times New Roman"/>
          <w:bCs/>
          <w:sz w:val="26"/>
          <w:szCs w:val="26"/>
        </w:rPr>
        <w:t>учреждением</w:t>
      </w:r>
      <w:r w:rsidR="00177A82">
        <w:rPr>
          <w:rFonts w:ascii="Times New Roman" w:hAnsi="Times New Roman"/>
          <w:bCs/>
          <w:sz w:val="26"/>
          <w:szCs w:val="26"/>
        </w:rPr>
        <w:t xml:space="preserve"> 1 случай</w:t>
      </w:r>
      <w:r w:rsidR="009D2B8F">
        <w:rPr>
          <w:rFonts w:ascii="Times New Roman" w:hAnsi="Times New Roman"/>
          <w:bCs/>
          <w:sz w:val="26"/>
          <w:szCs w:val="26"/>
        </w:rPr>
        <w:t>; н</w:t>
      </w:r>
      <w:r w:rsidR="009D2B8F" w:rsidRPr="009D2B8F">
        <w:rPr>
          <w:rFonts w:ascii="Times New Roman" w:hAnsi="Times New Roman"/>
          <w:sz w:val="26"/>
          <w:szCs w:val="26"/>
        </w:rPr>
        <w:t xml:space="preserve">арушения при выполнении </w:t>
      </w:r>
      <w:r w:rsidR="009D2B8F" w:rsidRPr="009D2B8F">
        <w:rPr>
          <w:rFonts w:ascii="Times New Roman" w:hAnsi="Times New Roman"/>
          <w:sz w:val="26"/>
          <w:szCs w:val="26"/>
        </w:rPr>
        <w:lastRenderedPageBreak/>
        <w:t>или невыполнение муниципальных задач и функций органами местного самоуправления, муници</w:t>
      </w:r>
      <w:r w:rsidR="00E83036">
        <w:rPr>
          <w:rFonts w:ascii="Times New Roman" w:hAnsi="Times New Roman"/>
          <w:sz w:val="26"/>
          <w:szCs w:val="26"/>
        </w:rPr>
        <w:t>пальными казенными учреждениями 3 случая</w:t>
      </w:r>
      <w:r w:rsidR="00AD6BC9" w:rsidRPr="009D2B8F">
        <w:rPr>
          <w:rFonts w:ascii="Times New Roman" w:hAnsi="Times New Roman"/>
          <w:sz w:val="26"/>
          <w:szCs w:val="26"/>
        </w:rPr>
        <w:t>)</w:t>
      </w:r>
      <w:r w:rsidR="00AD6BC9" w:rsidRPr="00177A82">
        <w:rPr>
          <w:rFonts w:ascii="Times New Roman" w:hAnsi="Times New Roman"/>
          <w:sz w:val="26"/>
          <w:szCs w:val="26"/>
        </w:rPr>
        <w:t xml:space="preserve"> </w:t>
      </w:r>
      <w:r w:rsidR="00AD6BC9" w:rsidRPr="00177A82">
        <w:rPr>
          <w:rFonts w:ascii="Times New Roman" w:hAnsi="Times New Roman"/>
          <w:sz w:val="26"/>
          <w:szCs w:val="26"/>
          <w:shd w:val="clear" w:color="auto" w:fill="FFFFFF"/>
        </w:rPr>
        <w:t>(информация приведена в приложении к настоящему Отчету).</w:t>
      </w:r>
      <w:r w:rsidR="00C91479" w:rsidRPr="00177A8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B48E0" w:rsidRDefault="008B48E0" w:rsidP="00CB47E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3094E">
        <w:rPr>
          <w:sz w:val="26"/>
          <w:szCs w:val="26"/>
        </w:rPr>
        <w:t>3.</w:t>
      </w:r>
      <w:r w:rsidR="00CB47E9">
        <w:rPr>
          <w:sz w:val="26"/>
          <w:szCs w:val="26"/>
        </w:rPr>
        <w:t>2</w:t>
      </w:r>
      <w:r w:rsidRPr="000309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0B3B">
        <w:rPr>
          <w:sz w:val="26"/>
          <w:szCs w:val="26"/>
        </w:rPr>
        <w:t>Во исполнение полномочий КСП в</w:t>
      </w:r>
      <w:r>
        <w:rPr>
          <w:sz w:val="26"/>
          <w:szCs w:val="26"/>
        </w:rPr>
        <w:t xml:space="preserve"> 202</w:t>
      </w:r>
      <w:r w:rsidR="00011EBE">
        <w:rPr>
          <w:sz w:val="26"/>
          <w:szCs w:val="26"/>
        </w:rPr>
        <w:t>3</w:t>
      </w:r>
      <w:r>
        <w:rPr>
          <w:sz w:val="26"/>
          <w:szCs w:val="26"/>
        </w:rPr>
        <w:t xml:space="preserve"> г. действовали Соглашения о взаимодействии, заключенные с прокуратурой Светлоярского района,                              со Светлоярским следственным отделом СУ СК РФ по Волгоградской области,                    с Отделом МВД РФ по Светлоярскому району.</w:t>
      </w:r>
    </w:p>
    <w:p w:rsidR="008B48E0" w:rsidRDefault="008B48E0" w:rsidP="00361D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B48E0" w:rsidRPr="00821F74" w:rsidRDefault="008B48E0" w:rsidP="005D7F9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1FF0">
        <w:rPr>
          <w:rFonts w:ascii="Times New Roman" w:hAnsi="Times New Roman"/>
          <w:b/>
          <w:sz w:val="26"/>
          <w:szCs w:val="26"/>
        </w:rPr>
        <w:t>4. Взаимодействие Контрольно-счетной палаты с иными органами и организациями в целях развития единой системы внешнего муниципального финансового контроля</w:t>
      </w:r>
    </w:p>
    <w:p w:rsidR="008B48E0" w:rsidRPr="00926932" w:rsidRDefault="008B48E0" w:rsidP="005D7F91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B48E0" w:rsidRPr="009B4052" w:rsidRDefault="008B48E0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4052">
        <w:rPr>
          <w:sz w:val="26"/>
          <w:szCs w:val="26"/>
        </w:rPr>
        <w:t>4.1.   В целях объединения усили</w:t>
      </w:r>
      <w:r>
        <w:rPr>
          <w:sz w:val="26"/>
          <w:szCs w:val="26"/>
        </w:rPr>
        <w:t>й</w:t>
      </w:r>
      <w:r w:rsidRPr="009B4052">
        <w:rPr>
          <w:sz w:val="26"/>
          <w:szCs w:val="26"/>
        </w:rPr>
        <w:t xml:space="preserve"> контрольных органов  различных уровней для создания эффективной системы внешнего муниципального финансового контроля, укрепления взаимодействия контрольных органов всех уровней в рамках единой системы</w:t>
      </w:r>
      <w:r>
        <w:rPr>
          <w:sz w:val="26"/>
          <w:szCs w:val="26"/>
        </w:rPr>
        <w:t>,</w:t>
      </w:r>
      <w:r w:rsidRPr="009B4052">
        <w:rPr>
          <w:sz w:val="26"/>
          <w:szCs w:val="26"/>
        </w:rPr>
        <w:t xml:space="preserve"> для повышения качества и  результативности контрольной деятельности</w:t>
      </w:r>
      <w:r>
        <w:rPr>
          <w:sz w:val="26"/>
          <w:szCs w:val="26"/>
        </w:rPr>
        <w:t>,</w:t>
      </w:r>
      <w:r w:rsidRPr="009B4052">
        <w:rPr>
          <w:sz w:val="26"/>
          <w:szCs w:val="26"/>
        </w:rPr>
        <w:t xml:space="preserve"> в Волгоградской области </w:t>
      </w:r>
      <w:r>
        <w:rPr>
          <w:sz w:val="26"/>
          <w:szCs w:val="26"/>
        </w:rPr>
        <w:t>образован</w:t>
      </w:r>
      <w:r w:rsidRPr="009B4052">
        <w:rPr>
          <w:sz w:val="26"/>
          <w:szCs w:val="26"/>
        </w:rPr>
        <w:t xml:space="preserve"> и успешно функционирует </w:t>
      </w:r>
      <w:r>
        <w:rPr>
          <w:sz w:val="26"/>
          <w:szCs w:val="26"/>
        </w:rPr>
        <w:t>Совет Кон</w:t>
      </w:r>
      <w:r w:rsidRPr="003B4736">
        <w:rPr>
          <w:sz w:val="26"/>
          <w:szCs w:val="26"/>
        </w:rPr>
        <w:t>трольно-счетны</w:t>
      </w:r>
      <w:r>
        <w:rPr>
          <w:sz w:val="26"/>
          <w:szCs w:val="26"/>
        </w:rPr>
        <w:t>х органов Волгоградской области.</w:t>
      </w:r>
      <w:r w:rsidRPr="009B4052">
        <w:rPr>
          <w:sz w:val="26"/>
          <w:szCs w:val="26"/>
        </w:rPr>
        <w:t xml:space="preserve"> </w:t>
      </w:r>
    </w:p>
    <w:p w:rsidR="008B48E0" w:rsidRDefault="008B48E0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11DA">
        <w:rPr>
          <w:sz w:val="26"/>
          <w:szCs w:val="26"/>
        </w:rPr>
        <w:t>Контрольно-счетная палата с 2007 г</w:t>
      </w:r>
      <w:r>
        <w:rPr>
          <w:sz w:val="26"/>
          <w:szCs w:val="26"/>
        </w:rPr>
        <w:t>.</w:t>
      </w:r>
      <w:r w:rsidRPr="00C611DA">
        <w:rPr>
          <w:sz w:val="26"/>
          <w:szCs w:val="26"/>
        </w:rPr>
        <w:t xml:space="preserve"> является </w:t>
      </w:r>
      <w:r w:rsidRPr="003B4736">
        <w:rPr>
          <w:sz w:val="26"/>
          <w:szCs w:val="26"/>
        </w:rPr>
        <w:t xml:space="preserve">членом </w:t>
      </w:r>
      <w:r>
        <w:rPr>
          <w:sz w:val="26"/>
          <w:szCs w:val="26"/>
        </w:rPr>
        <w:t>Совета Кон</w:t>
      </w:r>
      <w:r w:rsidRPr="003B4736">
        <w:rPr>
          <w:sz w:val="26"/>
          <w:szCs w:val="26"/>
        </w:rPr>
        <w:t>трольно-счетны</w:t>
      </w:r>
      <w:r>
        <w:rPr>
          <w:sz w:val="26"/>
          <w:szCs w:val="26"/>
        </w:rPr>
        <w:t>х органов Волгоградской области</w:t>
      </w:r>
      <w:r w:rsidRPr="003B4736">
        <w:rPr>
          <w:sz w:val="26"/>
          <w:szCs w:val="26"/>
        </w:rPr>
        <w:t>.</w:t>
      </w:r>
      <w:r w:rsidRPr="00C611DA">
        <w:rPr>
          <w:sz w:val="26"/>
          <w:szCs w:val="26"/>
        </w:rPr>
        <w:t xml:space="preserve"> </w:t>
      </w:r>
    </w:p>
    <w:p w:rsidR="008B48E0" w:rsidRPr="00C611DA" w:rsidRDefault="008B48E0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B48E0" w:rsidRPr="00EE1FF0" w:rsidRDefault="008B48E0" w:rsidP="005D7F9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EE1FF0">
        <w:rPr>
          <w:rFonts w:ascii="Times New Roman" w:hAnsi="Times New Roman"/>
          <w:b/>
          <w:sz w:val="26"/>
          <w:szCs w:val="26"/>
        </w:rPr>
        <w:t>Обеспечение деятельности Контрольно-счетной палаты</w:t>
      </w:r>
    </w:p>
    <w:p w:rsidR="008B48E0" w:rsidRPr="000641F5" w:rsidRDefault="008B48E0" w:rsidP="005D7F91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8B48E0" w:rsidRPr="00643DFB" w:rsidRDefault="008B48E0" w:rsidP="005D7F91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43DFB">
        <w:rPr>
          <w:rFonts w:ascii="Times New Roman" w:hAnsi="Times New Roman"/>
          <w:sz w:val="26"/>
          <w:szCs w:val="26"/>
        </w:rPr>
        <w:t>Методологическое обеспечение деятельности КСП представляет собой процесс формирования и совершенствования системы взаимоувязанных стандартов и методических документов КСП, регулирующих процедуры организации деятельности КСП и осуществления контрольной и экспертно-аналитической деятельности.</w:t>
      </w:r>
    </w:p>
    <w:p w:rsidR="008B48E0" w:rsidRDefault="008B48E0" w:rsidP="005D7F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DFB">
        <w:rPr>
          <w:rFonts w:ascii="Times New Roman" w:hAnsi="Times New Roman"/>
          <w:sz w:val="26"/>
          <w:szCs w:val="26"/>
        </w:rPr>
        <w:t xml:space="preserve">Целью методологического обеспечения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является содействие качественному выполнению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своих задач, повышению уровня эффективности деятельности путем нормативного и методического регулирования процедур организации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и осуществления ее контрольно</w:t>
      </w:r>
      <w:r>
        <w:rPr>
          <w:rFonts w:ascii="Times New Roman" w:hAnsi="Times New Roman"/>
          <w:sz w:val="26"/>
          <w:szCs w:val="26"/>
        </w:rPr>
        <w:t>й</w:t>
      </w:r>
      <w:r w:rsidRPr="00643DFB">
        <w:rPr>
          <w:rFonts w:ascii="Times New Roman" w:hAnsi="Times New Roman"/>
          <w:sz w:val="26"/>
          <w:szCs w:val="26"/>
        </w:rPr>
        <w:t xml:space="preserve"> и экспертно-аналитической деятельности.</w:t>
      </w:r>
    </w:p>
    <w:p w:rsidR="008B48E0" w:rsidRPr="001F567B" w:rsidRDefault="008B48E0" w:rsidP="005D7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3B7899">
        <w:rPr>
          <w:rFonts w:ascii="Times New Roman" w:hAnsi="Times New Roman"/>
          <w:sz w:val="26"/>
          <w:szCs w:val="26"/>
        </w:rPr>
        <w:t xml:space="preserve">Для обеспечения </w:t>
      </w:r>
      <w:r w:rsidRPr="003B78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возможности осуществления возложенных на КСП  полномочий и </w:t>
      </w:r>
      <w:r w:rsidRPr="002223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целях </w:t>
      </w:r>
      <w:r w:rsidRPr="001F56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соблюдения действующего законодательства, в 202</w:t>
      </w:r>
      <w:r w:rsidR="00821C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1F56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году:</w:t>
      </w:r>
    </w:p>
    <w:p w:rsidR="008B48E0" w:rsidRPr="005D6B39" w:rsidRDefault="008B48E0" w:rsidP="005D7F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56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р</w:t>
      </w:r>
      <w:r w:rsidRPr="001F567B">
        <w:rPr>
          <w:rFonts w:ascii="Times New Roman" w:hAnsi="Times New Roman"/>
          <w:sz w:val="26"/>
          <w:szCs w:val="26"/>
        </w:rPr>
        <w:t xml:space="preserve">азработано и утверждено </w:t>
      </w:r>
      <w:r w:rsidRPr="00BB058E">
        <w:rPr>
          <w:rFonts w:ascii="Times New Roman" w:hAnsi="Times New Roman"/>
          <w:sz w:val="26"/>
          <w:szCs w:val="26"/>
        </w:rPr>
        <w:t>2</w:t>
      </w:r>
      <w:r w:rsidR="00BB058E" w:rsidRPr="00BB058E">
        <w:rPr>
          <w:rFonts w:ascii="Times New Roman" w:hAnsi="Times New Roman"/>
          <w:sz w:val="26"/>
          <w:szCs w:val="26"/>
        </w:rPr>
        <w:t>2</w:t>
      </w:r>
      <w:r w:rsidRPr="001F567B">
        <w:rPr>
          <w:rFonts w:ascii="Times New Roman" w:hAnsi="Times New Roman"/>
          <w:sz w:val="26"/>
          <w:szCs w:val="26"/>
        </w:rPr>
        <w:t xml:space="preserve"> локальных (нормативных</w:t>
      </w:r>
      <w:r w:rsidRPr="002B08CE">
        <w:rPr>
          <w:rFonts w:ascii="Times New Roman" w:hAnsi="Times New Roman"/>
          <w:sz w:val="26"/>
          <w:szCs w:val="26"/>
        </w:rPr>
        <w:t>) акт</w:t>
      </w:r>
      <w:r w:rsidR="00320C6F">
        <w:rPr>
          <w:rFonts w:ascii="Times New Roman" w:hAnsi="Times New Roman"/>
          <w:sz w:val="26"/>
          <w:szCs w:val="26"/>
        </w:rPr>
        <w:t>а</w:t>
      </w:r>
      <w:r w:rsidRPr="002B08CE">
        <w:rPr>
          <w:rFonts w:ascii="Times New Roman" w:hAnsi="Times New Roman"/>
          <w:sz w:val="26"/>
          <w:szCs w:val="26"/>
        </w:rPr>
        <w:t>, необходимых для исполнения возложенных на КСП полномочий, обеспечивающих</w:t>
      </w:r>
      <w:r>
        <w:rPr>
          <w:rFonts w:ascii="Times New Roman" w:hAnsi="Times New Roman"/>
          <w:sz w:val="26"/>
          <w:szCs w:val="26"/>
        </w:rPr>
        <w:t xml:space="preserve">  соблюдение Трудового кодекса РФ, законодательства о противодействии коррупции, законодательства о муниципальной службе, законодательства в сфере закупок товаров, работ и услуг для государственных и муниципальных нужд. </w:t>
      </w:r>
    </w:p>
    <w:p w:rsidR="008B48E0" w:rsidRDefault="008B48E0" w:rsidP="005D7F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915FC">
        <w:rPr>
          <w:rFonts w:ascii="Times New Roman" w:hAnsi="Times New Roman"/>
          <w:sz w:val="26"/>
          <w:szCs w:val="26"/>
        </w:rPr>
        <w:t xml:space="preserve">Во исполнение норм статьи 11 Федерального закона № 6-ФЗ, в  целях обеспечения стандартизации деятельности, в соответствии с общими требованиями к стандартам внешнего государственного и муниципального контроля, утвержденными Коллегией Счетной палаты РФ, Контрольно-счетная палата в своей деятельности руководствуется </w:t>
      </w:r>
      <w:r w:rsidRPr="00183556">
        <w:rPr>
          <w:rFonts w:ascii="Times New Roman" w:hAnsi="Times New Roman"/>
          <w:sz w:val="26"/>
          <w:szCs w:val="26"/>
        </w:rPr>
        <w:t>пятью Стандартами организации деятельности (СОД) и одиннадцатью Ста</w:t>
      </w:r>
      <w:r w:rsidRPr="006915FC">
        <w:rPr>
          <w:rFonts w:ascii="Times New Roman" w:hAnsi="Times New Roman"/>
          <w:sz w:val="26"/>
          <w:szCs w:val="26"/>
        </w:rPr>
        <w:t>ндартами внешнего муниципального финансового контроля (СФК), разработанными и утвержденными распоряжениями Контрольно-счетной палаты в предыдущие годы</w:t>
      </w:r>
      <w:r>
        <w:rPr>
          <w:rFonts w:ascii="Times New Roman" w:hAnsi="Times New Roman"/>
          <w:sz w:val="26"/>
          <w:szCs w:val="26"/>
        </w:rPr>
        <w:t>.</w:t>
      </w:r>
    </w:p>
    <w:p w:rsidR="00F3641C" w:rsidRDefault="00F3641C" w:rsidP="00F3641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F3641C" w:rsidRPr="006915FC" w:rsidRDefault="00F3641C" w:rsidP="00F3641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8B48E0" w:rsidRPr="004514E9" w:rsidRDefault="008B48E0" w:rsidP="00D106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E1FF0">
        <w:rPr>
          <w:rFonts w:ascii="Times New Roman" w:hAnsi="Times New Roman"/>
          <w:b/>
          <w:i/>
          <w:sz w:val="26"/>
          <w:szCs w:val="26"/>
        </w:rPr>
        <w:t>Кадровое обеспечение</w:t>
      </w:r>
    </w:p>
    <w:p w:rsidR="008B48E0" w:rsidRPr="004514E9" w:rsidRDefault="008B48E0" w:rsidP="00D106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8B48E0" w:rsidRPr="003D7ABB" w:rsidRDefault="008B48E0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Контрольно-счетн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ая палата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ована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составе председателя и аппарата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КСП.</w:t>
      </w:r>
      <w:r w:rsidRPr="003D7A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состав аппарата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КСП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входят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главные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инспекторы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КСП, на которых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ожены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Контрольно-счетной палаты.</w:t>
      </w:r>
    </w:p>
    <w:p w:rsidR="008B48E0" w:rsidRPr="003D7ABB" w:rsidRDefault="008B48E0" w:rsidP="00D10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3D7A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Предельная ш</w:t>
      </w:r>
      <w:r w:rsidRPr="003D7ABB">
        <w:rPr>
          <w:color w:val="000000"/>
          <w:sz w:val="26"/>
          <w:szCs w:val="26"/>
        </w:rPr>
        <w:t xml:space="preserve">татная численность </w:t>
      </w:r>
      <w:r>
        <w:rPr>
          <w:color w:val="000000"/>
          <w:sz w:val="26"/>
          <w:szCs w:val="26"/>
        </w:rPr>
        <w:t>КСП на 202</w:t>
      </w:r>
      <w:r w:rsidR="00BB058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год,</w:t>
      </w:r>
      <w:r w:rsidRPr="003D7ABB">
        <w:rPr>
          <w:color w:val="000000"/>
          <w:sz w:val="26"/>
          <w:szCs w:val="26"/>
        </w:rPr>
        <w:t xml:space="preserve"> определ</w:t>
      </w:r>
      <w:r>
        <w:rPr>
          <w:color w:val="000000"/>
          <w:sz w:val="26"/>
          <w:szCs w:val="26"/>
        </w:rPr>
        <w:t>енная</w:t>
      </w:r>
      <w:r w:rsidRPr="003D7ABB">
        <w:rPr>
          <w:color w:val="000000"/>
          <w:sz w:val="26"/>
          <w:szCs w:val="26"/>
        </w:rPr>
        <w:t xml:space="preserve"> нормативным правовым актом представительного органа муниципального </w:t>
      </w:r>
      <w:r>
        <w:rPr>
          <w:color w:val="000000"/>
          <w:sz w:val="26"/>
          <w:szCs w:val="26"/>
        </w:rPr>
        <w:t xml:space="preserve">района, составляла 5 </w:t>
      </w:r>
      <w:r w:rsidR="000149B1">
        <w:rPr>
          <w:color w:val="000000"/>
          <w:sz w:val="26"/>
          <w:szCs w:val="26"/>
        </w:rPr>
        <w:t>единиц.</w:t>
      </w:r>
      <w:r>
        <w:rPr>
          <w:color w:val="000000"/>
          <w:sz w:val="26"/>
          <w:szCs w:val="26"/>
        </w:rPr>
        <w:t xml:space="preserve"> Фактическая численность на начало отчетного периода составляла 4 человека, на конец отчетного периода – 4 человека.</w:t>
      </w:r>
    </w:p>
    <w:p w:rsidR="008B48E0" w:rsidRPr="003D7ABB" w:rsidRDefault="008B48E0" w:rsidP="00D10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 w:rsidRPr="003D7ABB">
        <w:rPr>
          <w:color w:val="000000"/>
          <w:sz w:val="26"/>
          <w:szCs w:val="26"/>
        </w:rPr>
        <w:t xml:space="preserve"> Права, обязанности и ответственность работников </w:t>
      </w:r>
      <w:r>
        <w:rPr>
          <w:color w:val="000000"/>
          <w:sz w:val="26"/>
          <w:szCs w:val="26"/>
        </w:rPr>
        <w:t>КСП</w:t>
      </w:r>
      <w:r w:rsidRPr="003D7ABB">
        <w:rPr>
          <w:color w:val="000000"/>
          <w:sz w:val="26"/>
          <w:szCs w:val="26"/>
        </w:rPr>
        <w:t xml:space="preserve"> определ</w:t>
      </w:r>
      <w:r>
        <w:rPr>
          <w:color w:val="000000"/>
          <w:sz w:val="26"/>
          <w:szCs w:val="26"/>
        </w:rPr>
        <w:t>ены</w:t>
      </w:r>
      <w:r w:rsidRPr="003D7ABB">
        <w:rPr>
          <w:color w:val="000000"/>
          <w:sz w:val="26"/>
          <w:szCs w:val="26"/>
        </w:rPr>
        <w:t xml:space="preserve"> Федеральным законом</w:t>
      </w:r>
      <w:r>
        <w:rPr>
          <w:color w:val="000000"/>
          <w:sz w:val="26"/>
          <w:szCs w:val="26"/>
        </w:rPr>
        <w:t xml:space="preserve"> № 6-ФЗ</w:t>
      </w:r>
      <w:r w:rsidRPr="003D7ABB">
        <w:rPr>
          <w:color w:val="000000"/>
          <w:sz w:val="26"/>
          <w:szCs w:val="26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8B48E0" w:rsidRPr="001F02E4" w:rsidRDefault="008B48E0" w:rsidP="00D10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5.7. </w:t>
      </w:r>
      <w:r w:rsidR="00E27CF6">
        <w:rPr>
          <w:rFonts w:ascii="Times New Roman" w:hAnsi="Times New Roman"/>
          <w:color w:val="000000"/>
          <w:sz w:val="26"/>
          <w:szCs w:val="26"/>
        </w:rPr>
        <w:t>Трое  сотрудников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КСП имеют высшее образование</w:t>
      </w:r>
      <w:r w:rsidR="00874363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4363">
        <w:rPr>
          <w:rFonts w:ascii="Times New Roman" w:hAnsi="Times New Roman"/>
          <w:color w:val="000000"/>
          <w:sz w:val="26"/>
          <w:szCs w:val="26"/>
        </w:rPr>
        <w:t xml:space="preserve">один – среднее специальное </w:t>
      </w:r>
      <w:r>
        <w:rPr>
          <w:rFonts w:ascii="Times New Roman" w:hAnsi="Times New Roman"/>
          <w:color w:val="000000"/>
          <w:sz w:val="26"/>
          <w:szCs w:val="26"/>
        </w:rPr>
        <w:t xml:space="preserve">и опыт работы в </w:t>
      </w:r>
      <w:r w:rsidRPr="001F02E4">
        <w:rPr>
          <w:rFonts w:ascii="Times New Roman" w:hAnsi="Times New Roman"/>
          <w:color w:val="000000"/>
          <w:sz w:val="26"/>
          <w:szCs w:val="26"/>
        </w:rPr>
        <w:t xml:space="preserve">области экономики, </w:t>
      </w:r>
      <w:r>
        <w:rPr>
          <w:rFonts w:ascii="Times New Roman" w:hAnsi="Times New Roman"/>
          <w:color w:val="000000"/>
          <w:sz w:val="26"/>
          <w:szCs w:val="26"/>
        </w:rPr>
        <w:t xml:space="preserve">финансов, </w:t>
      </w:r>
      <w:r w:rsidRPr="001F02E4">
        <w:rPr>
          <w:rFonts w:ascii="Times New Roman" w:hAnsi="Times New Roman"/>
          <w:color w:val="000000"/>
          <w:sz w:val="26"/>
          <w:szCs w:val="26"/>
        </w:rPr>
        <w:t>бухгалтерского учета</w:t>
      </w:r>
      <w:r w:rsidR="00874363">
        <w:rPr>
          <w:rFonts w:ascii="Times New Roman" w:hAnsi="Times New Roman"/>
          <w:color w:val="000000"/>
          <w:sz w:val="26"/>
          <w:szCs w:val="26"/>
        </w:rPr>
        <w:t>.</w:t>
      </w:r>
    </w:p>
    <w:p w:rsidR="008B48E0" w:rsidRDefault="008B48E0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0D5D">
        <w:rPr>
          <w:rFonts w:ascii="Times New Roman" w:hAnsi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000D5D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202</w:t>
      </w:r>
      <w:r w:rsidR="00BB058E">
        <w:rPr>
          <w:rFonts w:ascii="Times New Roman" w:hAnsi="Times New Roman"/>
          <w:sz w:val="26"/>
          <w:szCs w:val="26"/>
          <w:shd w:val="clear" w:color="auto" w:fill="FFFFFF"/>
        </w:rPr>
        <w:t xml:space="preserve">3 г. сотрудники обучения на курсах по </w:t>
      </w:r>
      <w:r w:rsidR="001F567B">
        <w:rPr>
          <w:rFonts w:ascii="Times New Roman" w:hAnsi="Times New Roman"/>
          <w:sz w:val="26"/>
          <w:szCs w:val="26"/>
          <w:shd w:val="clear" w:color="auto" w:fill="FFFFFF"/>
        </w:rPr>
        <w:t>профессиональн</w:t>
      </w:r>
      <w:r w:rsidR="00BB058E"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="001F567B">
        <w:rPr>
          <w:rFonts w:ascii="Times New Roman" w:hAnsi="Times New Roman"/>
          <w:sz w:val="26"/>
          <w:szCs w:val="26"/>
          <w:shd w:val="clear" w:color="auto" w:fill="FFFFFF"/>
        </w:rPr>
        <w:t xml:space="preserve"> переподготовк</w:t>
      </w:r>
      <w:r w:rsidR="00BB058E">
        <w:rPr>
          <w:rFonts w:ascii="Times New Roman" w:hAnsi="Times New Roman"/>
          <w:sz w:val="26"/>
          <w:szCs w:val="26"/>
          <w:shd w:val="clear" w:color="auto" w:fill="FFFFFF"/>
        </w:rPr>
        <w:t>е и</w:t>
      </w:r>
      <w:r w:rsidR="001F567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B058E">
        <w:rPr>
          <w:rFonts w:ascii="Times New Roman" w:hAnsi="Times New Roman"/>
          <w:sz w:val="26"/>
          <w:szCs w:val="26"/>
          <w:shd w:val="clear" w:color="auto" w:fill="FFFFFF"/>
        </w:rPr>
        <w:t>повышению квалификации не проходили (в 2022 г. - 2 чел.).</w:t>
      </w:r>
    </w:p>
    <w:p w:rsidR="00DE4008" w:rsidRDefault="00DE4008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E0" w:rsidRPr="000C7835" w:rsidRDefault="008B48E0" w:rsidP="00D10625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EE1FF0">
        <w:rPr>
          <w:rFonts w:ascii="Times New Roman" w:hAnsi="Times New Roman"/>
          <w:b/>
          <w:i/>
          <w:sz w:val="26"/>
          <w:szCs w:val="26"/>
        </w:rPr>
        <w:t>Финансовое и материально-техническое обеспечение</w:t>
      </w:r>
    </w:p>
    <w:p w:rsidR="008B48E0" w:rsidRPr="000C7835" w:rsidRDefault="008B48E0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E0" w:rsidRPr="000C7835" w:rsidRDefault="008B48E0" w:rsidP="00D10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C7835">
        <w:rPr>
          <w:rFonts w:ascii="Times New Roman" w:hAnsi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0C783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Финансовое обеспечение деятельности Контрольно-счетной палаты в 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40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году осуществлялось за счет средств бюджета Светлоярского муниципального района Волгоградской области</w:t>
      </w:r>
      <w:r w:rsidR="00EA72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(1982,8 тыс. рублей) и средств иных межбюджетных трансфертов из бюджетов поселений (901,0 тыс. рублей),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объеме, позволяющем обеспечить возможность осуществления возложенных на КСП полномочий, что соответств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ует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нормам статьи </w:t>
      </w:r>
      <w:r w:rsidRPr="000C7835">
        <w:rPr>
          <w:rFonts w:ascii="Times New Roman" w:hAnsi="Times New Roman"/>
          <w:sz w:val="26"/>
          <w:szCs w:val="26"/>
          <w:shd w:val="clear" w:color="auto" w:fill="FFFFFF"/>
        </w:rPr>
        <w:t>20 Федерального закона № 6-ФЗ.</w:t>
      </w:r>
      <w:r w:rsidR="00EA724A" w:rsidRPr="00EA72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B48E0" w:rsidRDefault="008B48E0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5.10. </w:t>
      </w:r>
      <w:r w:rsidR="00EA724A">
        <w:rPr>
          <w:color w:val="000000"/>
          <w:sz w:val="26"/>
          <w:szCs w:val="26"/>
          <w:shd w:val="clear" w:color="auto" w:fill="FFFFFF"/>
        </w:rPr>
        <w:t>Фактические</w:t>
      </w:r>
      <w:r>
        <w:rPr>
          <w:color w:val="000000"/>
          <w:sz w:val="26"/>
          <w:szCs w:val="26"/>
          <w:shd w:val="clear" w:color="auto" w:fill="FFFFFF"/>
        </w:rPr>
        <w:t xml:space="preserve"> расходы на финансовое обеспечение деятельности КСП </w:t>
      </w:r>
      <w:r w:rsidR="00EA724A">
        <w:rPr>
          <w:color w:val="000000"/>
          <w:sz w:val="26"/>
          <w:szCs w:val="26"/>
          <w:shd w:val="clear" w:color="auto" w:fill="FFFFFF"/>
        </w:rPr>
        <w:t xml:space="preserve">         в 2023 году </w:t>
      </w:r>
      <w:r>
        <w:rPr>
          <w:color w:val="000000"/>
          <w:sz w:val="26"/>
          <w:szCs w:val="26"/>
          <w:shd w:val="clear" w:color="auto" w:fill="FFFFFF"/>
        </w:rPr>
        <w:t xml:space="preserve">составили </w:t>
      </w:r>
      <w:r w:rsidR="00EA724A">
        <w:rPr>
          <w:color w:val="000000"/>
          <w:sz w:val="26"/>
          <w:szCs w:val="26"/>
          <w:shd w:val="clear" w:color="auto" w:fill="FFFFFF"/>
        </w:rPr>
        <w:t xml:space="preserve">в сумме </w:t>
      </w:r>
      <w:r w:rsidR="00782C62">
        <w:rPr>
          <w:color w:val="000000"/>
          <w:sz w:val="26"/>
          <w:szCs w:val="26"/>
          <w:shd w:val="clear" w:color="auto" w:fill="FFFFFF"/>
        </w:rPr>
        <w:t>2882,0</w:t>
      </w:r>
      <w:r w:rsidRPr="006915FC">
        <w:rPr>
          <w:sz w:val="26"/>
          <w:szCs w:val="26"/>
          <w:shd w:val="clear" w:color="auto" w:fill="FFFFFF"/>
        </w:rPr>
        <w:t xml:space="preserve"> тыс.</w:t>
      </w:r>
      <w:r>
        <w:rPr>
          <w:color w:val="000000"/>
          <w:sz w:val="26"/>
          <w:szCs w:val="26"/>
          <w:shd w:val="clear" w:color="auto" w:fill="FFFFFF"/>
        </w:rPr>
        <w:t xml:space="preserve"> рублей или </w:t>
      </w:r>
      <w:r w:rsidR="00782C62">
        <w:rPr>
          <w:color w:val="000000"/>
          <w:sz w:val="26"/>
          <w:szCs w:val="26"/>
          <w:shd w:val="clear" w:color="auto" w:fill="FFFFFF"/>
        </w:rPr>
        <w:t>99,9</w:t>
      </w:r>
      <w:r>
        <w:rPr>
          <w:color w:val="000000"/>
          <w:sz w:val="26"/>
          <w:szCs w:val="26"/>
          <w:shd w:val="clear" w:color="auto" w:fill="FFFFFF"/>
        </w:rPr>
        <w:t xml:space="preserve">% от утвержденных плановых назначений (в том числе за счет средств </w:t>
      </w:r>
      <w:r w:rsidRPr="00AD58D0">
        <w:rPr>
          <w:color w:val="000000"/>
          <w:sz w:val="26"/>
          <w:szCs w:val="26"/>
          <w:shd w:val="clear" w:color="auto" w:fill="FFFFFF"/>
        </w:rPr>
        <w:t xml:space="preserve">бюджетов </w:t>
      </w:r>
      <w:r w:rsidRPr="00A44185">
        <w:rPr>
          <w:color w:val="000000"/>
          <w:sz w:val="26"/>
          <w:szCs w:val="26"/>
          <w:shd w:val="clear" w:color="auto" w:fill="FFFFFF"/>
        </w:rPr>
        <w:t xml:space="preserve">поселений в виде иных межбюджетных трансфертов </w:t>
      </w:r>
      <w:r w:rsidR="00782C62">
        <w:rPr>
          <w:color w:val="000000"/>
          <w:sz w:val="26"/>
          <w:szCs w:val="26"/>
          <w:shd w:val="clear" w:color="auto" w:fill="FFFFFF"/>
        </w:rPr>
        <w:t>–</w:t>
      </w:r>
      <w:r w:rsidRPr="00A44185">
        <w:rPr>
          <w:color w:val="000000"/>
          <w:sz w:val="26"/>
          <w:szCs w:val="26"/>
          <w:shd w:val="clear" w:color="auto" w:fill="FFFFFF"/>
        </w:rPr>
        <w:t xml:space="preserve"> </w:t>
      </w:r>
      <w:r w:rsidR="00782C62">
        <w:rPr>
          <w:color w:val="000000"/>
          <w:sz w:val="26"/>
          <w:szCs w:val="26"/>
          <w:shd w:val="clear" w:color="auto" w:fill="FFFFFF"/>
        </w:rPr>
        <w:t>901,</w:t>
      </w:r>
      <w:r w:rsidRPr="00A44185">
        <w:rPr>
          <w:color w:val="000000"/>
          <w:sz w:val="26"/>
          <w:szCs w:val="26"/>
          <w:shd w:val="clear" w:color="auto" w:fill="FFFFFF"/>
        </w:rPr>
        <w:t>0 тыс. рублей).</w:t>
      </w:r>
    </w:p>
    <w:p w:rsidR="008B48E0" w:rsidRPr="00390602" w:rsidRDefault="008B48E0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44185">
        <w:rPr>
          <w:color w:val="000000"/>
          <w:sz w:val="26"/>
          <w:szCs w:val="26"/>
          <w:shd w:val="clear" w:color="auto" w:fill="FFFFFF"/>
        </w:rPr>
        <w:t>При этом  ра</w:t>
      </w:r>
      <w:r w:rsidRPr="00A44185">
        <w:rPr>
          <w:bCs/>
          <w:sz w:val="26"/>
          <w:szCs w:val="26"/>
        </w:rPr>
        <w:t xml:space="preserve">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</w:r>
      <w:r w:rsidRPr="00390602">
        <w:rPr>
          <w:bCs/>
          <w:sz w:val="26"/>
          <w:szCs w:val="26"/>
        </w:rPr>
        <w:t xml:space="preserve">составляют </w:t>
      </w:r>
      <w:r w:rsidR="00506B40">
        <w:rPr>
          <w:bCs/>
          <w:sz w:val="26"/>
          <w:szCs w:val="26"/>
        </w:rPr>
        <w:t>97,8</w:t>
      </w:r>
      <w:r w:rsidRPr="00390602">
        <w:rPr>
          <w:color w:val="000000"/>
          <w:sz w:val="26"/>
          <w:szCs w:val="26"/>
          <w:shd w:val="clear" w:color="auto" w:fill="FFFFFF"/>
        </w:rPr>
        <w:t xml:space="preserve">% в общем объеме расходов, </w:t>
      </w:r>
      <w:r w:rsidRPr="00390602">
        <w:rPr>
          <w:bCs/>
          <w:sz w:val="26"/>
          <w:szCs w:val="26"/>
        </w:rPr>
        <w:t xml:space="preserve">расходы на закупку товаров, работ и услуг для обеспечения государственных (муниципальных) нужд – </w:t>
      </w:r>
      <w:r w:rsidR="00506B40">
        <w:rPr>
          <w:bCs/>
          <w:sz w:val="26"/>
          <w:szCs w:val="26"/>
        </w:rPr>
        <w:t>2,2</w:t>
      </w:r>
      <w:r w:rsidRPr="00390602">
        <w:rPr>
          <w:bCs/>
          <w:sz w:val="26"/>
          <w:szCs w:val="26"/>
        </w:rPr>
        <w:t>%.</w:t>
      </w:r>
    </w:p>
    <w:p w:rsidR="008B48E0" w:rsidRDefault="008B48E0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90602">
        <w:rPr>
          <w:color w:val="000000"/>
          <w:sz w:val="26"/>
          <w:szCs w:val="26"/>
          <w:shd w:val="clear" w:color="auto" w:fill="FFFFFF"/>
        </w:rPr>
        <w:t>5.11. Материально-техническое обеспечение деятельности КСП позволяло</w:t>
      </w:r>
      <w:r>
        <w:rPr>
          <w:color w:val="000000"/>
          <w:sz w:val="26"/>
          <w:szCs w:val="26"/>
          <w:shd w:val="clear" w:color="auto" w:fill="FFFFFF"/>
        </w:rPr>
        <w:t xml:space="preserve"> в 202</w:t>
      </w:r>
      <w:r w:rsidR="0060186B">
        <w:rPr>
          <w:color w:val="000000"/>
          <w:sz w:val="26"/>
          <w:szCs w:val="26"/>
          <w:shd w:val="clear" w:color="auto" w:fill="FFFFFF"/>
        </w:rPr>
        <w:t xml:space="preserve">3 </w:t>
      </w:r>
      <w:r>
        <w:rPr>
          <w:color w:val="000000"/>
          <w:sz w:val="26"/>
          <w:szCs w:val="26"/>
          <w:shd w:val="clear" w:color="auto" w:fill="FFFFFF"/>
        </w:rPr>
        <w:t xml:space="preserve">году </w:t>
      </w:r>
      <w:r w:rsidRPr="00B06EED">
        <w:rPr>
          <w:color w:val="000000"/>
          <w:sz w:val="26"/>
          <w:szCs w:val="26"/>
          <w:shd w:val="clear" w:color="auto" w:fill="FFFFFF"/>
        </w:rPr>
        <w:t>осуществл</w:t>
      </w:r>
      <w:r>
        <w:rPr>
          <w:color w:val="000000"/>
          <w:sz w:val="26"/>
          <w:szCs w:val="26"/>
          <w:shd w:val="clear" w:color="auto" w:fill="FFFFFF"/>
        </w:rPr>
        <w:t>ять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возложенны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на </w:t>
      </w:r>
      <w:r>
        <w:rPr>
          <w:color w:val="000000"/>
          <w:sz w:val="26"/>
          <w:szCs w:val="26"/>
          <w:shd w:val="clear" w:color="auto" w:fill="FFFFFF"/>
        </w:rPr>
        <w:t>КСП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полномочи</w:t>
      </w:r>
      <w:r>
        <w:rPr>
          <w:color w:val="000000"/>
          <w:sz w:val="26"/>
          <w:szCs w:val="26"/>
          <w:shd w:val="clear" w:color="auto" w:fill="FFFFFF"/>
        </w:rPr>
        <w:t>я. Контрольно-счетная палата обеспечена помещением (35,1 кв. м.), имеет необходимую оргтехнику                         (4 ноутбука, 1 принтер, 4 МФУ, 1 монитор, 1 системный блок</w:t>
      </w:r>
      <w:r w:rsidRPr="001F02E4">
        <w:rPr>
          <w:color w:val="000000"/>
          <w:sz w:val="26"/>
          <w:szCs w:val="26"/>
          <w:shd w:val="clear" w:color="auto" w:fill="FFFFFF"/>
        </w:rPr>
        <w:t>).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8B48E0" w:rsidRDefault="008B48E0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8B48E0" w:rsidRPr="003E6262" w:rsidRDefault="008B48E0" w:rsidP="00D106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3E6262">
        <w:rPr>
          <w:rFonts w:ascii="Times New Roman" w:hAnsi="Times New Roman"/>
          <w:b/>
          <w:sz w:val="26"/>
          <w:szCs w:val="26"/>
        </w:rPr>
        <w:t>Информационная деятельность Контрольно-счетной палаты</w:t>
      </w:r>
    </w:p>
    <w:p w:rsidR="008B48E0" w:rsidRPr="000641F5" w:rsidRDefault="008B48E0" w:rsidP="00D10625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8B48E0" w:rsidRDefault="008B48E0" w:rsidP="00D1062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B85EAF">
        <w:rPr>
          <w:color w:val="000000"/>
          <w:sz w:val="26"/>
          <w:szCs w:val="26"/>
        </w:rPr>
        <w:t>6.1. Реализация принципа гласности в деятельности Контрольно-счетной палаты в основном осуществлялась через публичное представление результатов контрольной, экспертно-аналитической деятельности на заседаниях Светлоярской районной Думы Волгоградской области</w:t>
      </w:r>
      <w:r>
        <w:rPr>
          <w:color w:val="000000"/>
          <w:sz w:val="26"/>
          <w:szCs w:val="26"/>
        </w:rPr>
        <w:t xml:space="preserve">, Главе Светлоярского муниципального </w:t>
      </w:r>
      <w:r>
        <w:rPr>
          <w:color w:val="000000"/>
          <w:sz w:val="26"/>
          <w:szCs w:val="26"/>
        </w:rPr>
        <w:lastRenderedPageBreak/>
        <w:t>района Волгоградской области</w:t>
      </w:r>
      <w:r w:rsidRPr="00B85EAF">
        <w:rPr>
          <w:color w:val="000000"/>
          <w:sz w:val="26"/>
          <w:szCs w:val="26"/>
        </w:rPr>
        <w:t>, на официальном</w:t>
      </w:r>
      <w:r w:rsidRPr="00B85EAF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B85EAF">
        <w:rPr>
          <w:rStyle w:val="apple-converted-space"/>
          <w:color w:val="000000"/>
          <w:sz w:val="26"/>
          <w:szCs w:val="26"/>
        </w:rPr>
        <w:t>сайте администрации Светлоярского муниципального района Волгоградской области и на официальном сайте Контрольно-счетной палаты Волгоградской области.</w:t>
      </w:r>
    </w:p>
    <w:p w:rsidR="008B48E0" w:rsidRDefault="008B48E0" w:rsidP="00D106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</w:rPr>
        <w:t xml:space="preserve">6.2. Публичное представление результатов экспертно-аналитической деятельности, в части проведенных экспертно-аналитических мероприятий по </w:t>
      </w:r>
      <w:r w:rsidRPr="00F17528">
        <w:rPr>
          <w:color w:val="000000"/>
          <w:sz w:val="26"/>
          <w:szCs w:val="26"/>
          <w:shd w:val="clear" w:color="auto" w:fill="FFFFFF"/>
        </w:rPr>
        <w:t>экспертиз</w:t>
      </w:r>
      <w:r>
        <w:rPr>
          <w:color w:val="000000"/>
          <w:sz w:val="26"/>
          <w:szCs w:val="26"/>
          <w:shd w:val="clear" w:color="auto" w:fill="FFFFFF"/>
        </w:rPr>
        <w:t>ам</w:t>
      </w:r>
      <w:r w:rsidRPr="00F17528">
        <w:rPr>
          <w:color w:val="000000"/>
          <w:sz w:val="26"/>
          <w:szCs w:val="26"/>
          <w:shd w:val="clear" w:color="auto" w:fill="FFFFFF"/>
        </w:rPr>
        <w:t xml:space="preserve"> проектов </w:t>
      </w:r>
      <w:r>
        <w:rPr>
          <w:color w:val="000000"/>
          <w:sz w:val="26"/>
          <w:szCs w:val="26"/>
          <w:shd w:val="clear" w:color="auto" w:fill="FFFFFF"/>
        </w:rPr>
        <w:t xml:space="preserve">решений о </w:t>
      </w:r>
      <w:r w:rsidRPr="00F17528">
        <w:rPr>
          <w:color w:val="000000"/>
          <w:sz w:val="26"/>
          <w:szCs w:val="26"/>
          <w:shd w:val="clear" w:color="auto" w:fill="FFFFFF"/>
        </w:rPr>
        <w:t>бюджет</w:t>
      </w:r>
      <w:r>
        <w:rPr>
          <w:color w:val="000000"/>
          <w:sz w:val="26"/>
          <w:szCs w:val="26"/>
          <w:shd w:val="clear" w:color="auto" w:fill="FFFFFF"/>
        </w:rPr>
        <w:t>е городского и сельских поселений, осуществлялось посредством направления представительным органам и главам Дубовоовражного, Кировского, Наримановского, Приволжского, Привольненского, Райгородского</w:t>
      </w:r>
      <w:r w:rsidRPr="00C340E5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Цацинского сельских поселений, представительному органу Светлоярского городского поселения и главе Светлоярского муниципального района соответствующих заключений. </w:t>
      </w:r>
    </w:p>
    <w:p w:rsidR="008B48E0" w:rsidRPr="007E3F84" w:rsidRDefault="008B48E0" w:rsidP="00D106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</w:rPr>
        <w:t xml:space="preserve">По результатам проведенных контрольных мероприятий (по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D4275">
        <w:rPr>
          <w:rStyle w:val="apple-converted-space"/>
          <w:color w:val="000000"/>
          <w:sz w:val="26"/>
          <w:szCs w:val="26"/>
          <w:shd w:val="clear" w:color="auto" w:fill="FFFFFF"/>
        </w:rPr>
        <w:t>внешней поверке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годовой </w:t>
      </w:r>
      <w:r w:rsidRPr="00F17528">
        <w:rPr>
          <w:color w:val="000000"/>
          <w:sz w:val="26"/>
          <w:szCs w:val="26"/>
          <w:shd w:val="clear" w:color="auto" w:fill="FFFFFF"/>
        </w:rPr>
        <w:t>бюджет</w:t>
      </w:r>
      <w:r>
        <w:rPr>
          <w:color w:val="000000"/>
          <w:sz w:val="26"/>
          <w:szCs w:val="26"/>
          <w:shd w:val="clear" w:color="auto" w:fill="FFFFFF"/>
        </w:rPr>
        <w:t xml:space="preserve">ной отчетности) главам Дубовоовражного, Кировского, Наримановского, Приволжского, Привольненского, </w:t>
      </w:r>
      <w:r w:rsidR="001F567B">
        <w:rPr>
          <w:color w:val="000000"/>
          <w:sz w:val="26"/>
          <w:szCs w:val="26"/>
          <w:shd w:val="clear" w:color="auto" w:fill="FFFFFF"/>
        </w:rPr>
        <w:t>Рай</w:t>
      </w:r>
      <w:r w:rsidR="00473396">
        <w:rPr>
          <w:color w:val="000000"/>
          <w:sz w:val="26"/>
          <w:szCs w:val="26"/>
          <w:shd w:val="clear" w:color="auto" w:fill="FFFFFF"/>
        </w:rPr>
        <w:t>г</w:t>
      </w:r>
      <w:r w:rsidR="001F567B">
        <w:rPr>
          <w:color w:val="000000"/>
          <w:sz w:val="26"/>
          <w:szCs w:val="26"/>
          <w:shd w:val="clear" w:color="auto" w:fill="FFFFFF"/>
        </w:rPr>
        <w:t xml:space="preserve">ородского, </w:t>
      </w:r>
      <w:r>
        <w:rPr>
          <w:color w:val="000000"/>
          <w:sz w:val="26"/>
          <w:szCs w:val="26"/>
          <w:shd w:val="clear" w:color="auto" w:fill="FFFFFF"/>
        </w:rPr>
        <w:t xml:space="preserve">Цацинского сельских поселений и Светлоярского городского поселения было направлено </w:t>
      </w:r>
      <w:r w:rsidR="001F567B">
        <w:rPr>
          <w:color w:val="000000"/>
          <w:sz w:val="26"/>
          <w:szCs w:val="26"/>
          <w:shd w:val="clear" w:color="auto" w:fill="FFFFFF"/>
        </w:rPr>
        <w:t>8</w:t>
      </w:r>
      <w:r w:rsidRPr="007E3F84">
        <w:rPr>
          <w:sz w:val="26"/>
          <w:szCs w:val="26"/>
          <w:shd w:val="clear" w:color="auto" w:fill="FFFFFF"/>
        </w:rPr>
        <w:t xml:space="preserve"> актов. </w:t>
      </w:r>
    </w:p>
    <w:p w:rsidR="008B48E0" w:rsidRDefault="008B48E0" w:rsidP="00D106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 202</w:t>
      </w:r>
      <w:r w:rsidR="000A445D">
        <w:rPr>
          <w:sz w:val="26"/>
          <w:szCs w:val="26"/>
        </w:rPr>
        <w:t>3</w:t>
      </w:r>
      <w:r>
        <w:rPr>
          <w:sz w:val="26"/>
          <w:szCs w:val="26"/>
        </w:rPr>
        <w:t xml:space="preserve"> г. н</w:t>
      </w:r>
      <w:r w:rsidRPr="00C2641F">
        <w:rPr>
          <w:sz w:val="26"/>
          <w:szCs w:val="26"/>
        </w:rPr>
        <w:t xml:space="preserve">а официальном сайте администрации Светлоярского муниципального района Волгоградской области </w:t>
      </w:r>
      <w:r w:rsidRPr="00096E6D">
        <w:rPr>
          <w:sz w:val="26"/>
          <w:szCs w:val="26"/>
          <w:lang w:eastAsia="en-US"/>
        </w:rPr>
        <w:t>(</w:t>
      </w:r>
      <w:hyperlink r:id="rId10" w:history="1">
        <w:r w:rsidRPr="00B53CCC">
          <w:rPr>
            <w:rStyle w:val="a9"/>
            <w:sz w:val="26"/>
            <w:szCs w:val="26"/>
            <w:lang w:val="en-US" w:eastAsia="en-US"/>
          </w:rPr>
          <w:t>www</w:t>
        </w:r>
        <w:r w:rsidRPr="00B53CCC">
          <w:rPr>
            <w:rStyle w:val="a9"/>
            <w:sz w:val="26"/>
            <w:szCs w:val="26"/>
            <w:lang w:eastAsia="en-US"/>
          </w:rPr>
          <w:t>.</w:t>
        </w:r>
        <w:r w:rsidRPr="00B53CCC">
          <w:rPr>
            <w:rStyle w:val="a9"/>
            <w:sz w:val="26"/>
            <w:szCs w:val="26"/>
            <w:lang w:val="en-US" w:eastAsia="en-US"/>
          </w:rPr>
          <w:t>svyar</w:t>
        </w:r>
        <w:r w:rsidRPr="00096E6D">
          <w:rPr>
            <w:rStyle w:val="a9"/>
            <w:sz w:val="26"/>
            <w:szCs w:val="26"/>
            <w:lang w:eastAsia="en-US"/>
          </w:rPr>
          <w:t>.</w:t>
        </w:r>
        <w:r w:rsidRPr="00B53CCC">
          <w:rPr>
            <w:rStyle w:val="a9"/>
            <w:sz w:val="26"/>
            <w:szCs w:val="26"/>
            <w:lang w:val="en-US" w:eastAsia="en-US"/>
          </w:rPr>
          <w:t>ru</w:t>
        </w:r>
      </w:hyperlink>
      <w:r w:rsidRPr="00096E6D">
        <w:rPr>
          <w:sz w:val="26"/>
          <w:szCs w:val="26"/>
          <w:lang w:eastAsia="en-US"/>
        </w:rPr>
        <w:t xml:space="preserve">) </w:t>
      </w:r>
      <w:r w:rsidRPr="00C2641F">
        <w:rPr>
          <w:sz w:val="26"/>
          <w:szCs w:val="26"/>
        </w:rPr>
        <w:t>размещены</w:t>
      </w:r>
      <w:r>
        <w:rPr>
          <w:sz w:val="26"/>
          <w:szCs w:val="26"/>
        </w:rPr>
        <w:t>:</w:t>
      </w:r>
    </w:p>
    <w:p w:rsidR="008B48E0" w:rsidRDefault="008B48E0" w:rsidP="00D1062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C2641F">
        <w:rPr>
          <w:rFonts w:ascii="Times New Roman" w:hAnsi="Times New Roman"/>
          <w:sz w:val="26"/>
          <w:szCs w:val="26"/>
        </w:rPr>
        <w:t xml:space="preserve">тчет о деятельности Контрольно-счетной палаты </w:t>
      </w:r>
      <w:r>
        <w:rPr>
          <w:rFonts w:ascii="Times New Roman" w:hAnsi="Times New Roman"/>
          <w:sz w:val="26"/>
          <w:szCs w:val="26"/>
        </w:rPr>
        <w:t>з</w:t>
      </w:r>
      <w:r w:rsidRPr="00C2641F">
        <w:rPr>
          <w:rFonts w:ascii="Times New Roman" w:hAnsi="Times New Roman"/>
          <w:sz w:val="26"/>
          <w:szCs w:val="26"/>
        </w:rPr>
        <w:t>а 20</w:t>
      </w:r>
      <w:r>
        <w:rPr>
          <w:rFonts w:ascii="Times New Roman" w:hAnsi="Times New Roman"/>
          <w:sz w:val="26"/>
          <w:szCs w:val="26"/>
        </w:rPr>
        <w:t>2</w:t>
      </w:r>
      <w:r w:rsidR="000A445D">
        <w:rPr>
          <w:rFonts w:ascii="Times New Roman" w:hAnsi="Times New Roman"/>
          <w:sz w:val="26"/>
          <w:szCs w:val="26"/>
        </w:rPr>
        <w:t>2</w:t>
      </w:r>
      <w:r w:rsidRPr="00C2641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проведенных контрольных и экспертно-аналитических мероприятиях за 202</w:t>
      </w:r>
      <w:r w:rsidR="000A445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F4867">
        <w:rPr>
          <w:rFonts w:ascii="Times New Roman" w:hAnsi="Times New Roman"/>
          <w:sz w:val="26"/>
          <w:szCs w:val="26"/>
        </w:rPr>
        <w:t>Информация о проведенных контрольных и экспертно-аналитических мероприятиях за 20</w:t>
      </w:r>
      <w:r>
        <w:rPr>
          <w:rFonts w:ascii="Times New Roman" w:hAnsi="Times New Roman"/>
          <w:sz w:val="26"/>
          <w:szCs w:val="26"/>
        </w:rPr>
        <w:t>2</w:t>
      </w:r>
      <w:r w:rsidR="000A445D">
        <w:rPr>
          <w:rFonts w:ascii="Times New Roman" w:hAnsi="Times New Roman"/>
          <w:sz w:val="26"/>
          <w:szCs w:val="26"/>
        </w:rPr>
        <w:t>2</w:t>
      </w:r>
      <w:r w:rsidRPr="007F4867">
        <w:rPr>
          <w:rFonts w:ascii="Times New Roman" w:hAnsi="Times New Roman"/>
          <w:sz w:val="26"/>
          <w:szCs w:val="26"/>
        </w:rPr>
        <w:t xml:space="preserve"> год также опубликована в районной газете «Восход».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Контрольно-счетной палаты Волгоградской области </w:t>
      </w:r>
      <w:r w:rsidRPr="00096E6D">
        <w:rPr>
          <w:rFonts w:ascii="Times New Roman" w:hAnsi="Times New Roman"/>
          <w:sz w:val="26"/>
          <w:szCs w:val="26"/>
        </w:rPr>
        <w:t>(</w:t>
      </w:r>
      <w:hyperlink r:id="rId11" w:history="1">
        <w:r>
          <w:rPr>
            <w:rStyle w:val="a9"/>
            <w:rFonts w:ascii="Times New Roman" w:hAnsi="Times New Roman"/>
            <w:sz w:val="26"/>
            <w:szCs w:val="26"/>
            <w:lang w:val="en-US"/>
          </w:rPr>
          <w:t>ksp</w:t>
        </w:r>
        <w:r w:rsidRPr="00096E6D">
          <w:rPr>
            <w:rStyle w:val="a9"/>
            <w:rFonts w:ascii="Times New Roman" w:hAnsi="Times New Roman"/>
            <w:sz w:val="26"/>
            <w:szCs w:val="26"/>
          </w:rPr>
          <w:t>34.</w:t>
        </w:r>
        <w:r w:rsidRPr="00096E6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96E6D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размещены: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Контрольно-счетной палате;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работы Контрольно-счетной палаты на 202</w:t>
      </w:r>
      <w:r w:rsidR="000A445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г.;</w:t>
      </w:r>
    </w:p>
    <w:p w:rsidR="008B48E0" w:rsidRDefault="008B48E0" w:rsidP="00D1062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296EDC">
        <w:rPr>
          <w:rFonts w:ascii="Times New Roman" w:hAnsi="Times New Roman"/>
          <w:sz w:val="26"/>
          <w:szCs w:val="26"/>
        </w:rPr>
        <w:t>- Отчет о деятельности Контрольно-счетной палаты за 20</w:t>
      </w:r>
      <w:r>
        <w:rPr>
          <w:rFonts w:ascii="Times New Roman" w:hAnsi="Times New Roman"/>
          <w:sz w:val="26"/>
          <w:szCs w:val="26"/>
        </w:rPr>
        <w:t>2</w:t>
      </w:r>
      <w:r w:rsidR="000A445D">
        <w:rPr>
          <w:rFonts w:ascii="Times New Roman" w:hAnsi="Times New Roman"/>
          <w:sz w:val="26"/>
          <w:szCs w:val="26"/>
        </w:rPr>
        <w:t>2</w:t>
      </w:r>
      <w:r w:rsidRPr="00296EDC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8B48E0" w:rsidRDefault="008B48E0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96EDC">
        <w:rPr>
          <w:rFonts w:ascii="Times New Roman" w:hAnsi="Times New Roman"/>
          <w:sz w:val="26"/>
          <w:szCs w:val="26"/>
        </w:rPr>
        <w:t>тчет о деятельности Контрольно-счетной палаты за 20</w:t>
      </w:r>
      <w:r>
        <w:rPr>
          <w:rFonts w:ascii="Times New Roman" w:hAnsi="Times New Roman"/>
          <w:sz w:val="26"/>
          <w:szCs w:val="26"/>
        </w:rPr>
        <w:t>2</w:t>
      </w:r>
      <w:r w:rsidR="000A445D">
        <w:rPr>
          <w:rFonts w:ascii="Times New Roman" w:hAnsi="Times New Roman"/>
          <w:sz w:val="26"/>
          <w:szCs w:val="26"/>
        </w:rPr>
        <w:t>3</w:t>
      </w:r>
      <w:r w:rsidRPr="00296EDC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</w:t>
      </w:r>
      <w:r w:rsidR="000A445D">
        <w:rPr>
          <w:rFonts w:ascii="Times New Roman" w:hAnsi="Times New Roman"/>
          <w:sz w:val="26"/>
          <w:szCs w:val="26"/>
        </w:rPr>
        <w:t>размещается н</w:t>
      </w:r>
      <w:r>
        <w:rPr>
          <w:rFonts w:ascii="Times New Roman" w:hAnsi="Times New Roman"/>
          <w:sz w:val="26"/>
          <w:szCs w:val="26"/>
        </w:rPr>
        <w:t>а официальном сайте Светлоярского муниципального района Волгоградской области и официальном сайте Контрольно-счетной палаты Волгоградской области после его рассмотрения Светлоярской районной Думой Волгоградской области.</w:t>
      </w:r>
    </w:p>
    <w:p w:rsidR="008B48E0" w:rsidRPr="002065EF" w:rsidRDefault="008B48E0" w:rsidP="00D106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4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6.4. Во исполнение требований статьи 30, статьи 98 Федерального закона               № 44-ФЗ, Контрольно-счетной палатой подготовлены и размещены на </w:t>
      </w:r>
      <w:r w:rsidRPr="001D7DDC">
        <w:rPr>
          <w:rFonts w:ascii="Times New Roman" w:hAnsi="Times New Roman"/>
          <w:bCs/>
          <w:sz w:val="26"/>
          <w:szCs w:val="26"/>
        </w:rPr>
        <w:t>официальном сайте РФ в информационно-</w:t>
      </w:r>
      <w:r w:rsidRPr="002065EF">
        <w:rPr>
          <w:rFonts w:ascii="Times New Roman" w:hAnsi="Times New Roman"/>
          <w:bCs/>
          <w:sz w:val="26"/>
          <w:szCs w:val="26"/>
        </w:rPr>
        <w:t>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1E386A">
        <w:rPr>
          <w:rFonts w:ascii="Times New Roman" w:hAnsi="Times New Roman"/>
          <w:bCs/>
          <w:sz w:val="26"/>
          <w:szCs w:val="26"/>
        </w:rPr>
        <w:t xml:space="preserve"> (</w:t>
      </w:r>
      <w:hyperlink r:id="rId12" w:history="1">
        <w:r w:rsidRPr="002065EF">
          <w:rPr>
            <w:rStyle w:val="a9"/>
            <w:rFonts w:ascii="Times New Roman" w:hAnsi="Times New Roman"/>
            <w:bCs/>
            <w:sz w:val="26"/>
            <w:szCs w:val="26"/>
          </w:rPr>
          <w:t>www.zakupki.gov.ru</w:t>
        </w:r>
      </w:hyperlink>
      <w:r w:rsidRPr="001E386A">
        <w:rPr>
          <w:rFonts w:ascii="Times New Roman" w:hAnsi="Times New Roman"/>
          <w:sz w:val="26"/>
          <w:szCs w:val="26"/>
        </w:rPr>
        <w:t>)</w:t>
      </w:r>
      <w:r w:rsidRPr="002065EF">
        <w:rPr>
          <w:rFonts w:ascii="Times New Roman" w:hAnsi="Times New Roman"/>
          <w:sz w:val="26"/>
          <w:szCs w:val="26"/>
        </w:rPr>
        <w:t>:</w:t>
      </w:r>
    </w:p>
    <w:p w:rsidR="008B48E0" w:rsidRDefault="008B48E0" w:rsidP="00D10625">
      <w:pPr>
        <w:pStyle w:val="ConsPlusNormal"/>
        <w:ind w:firstLine="540"/>
        <w:jc w:val="both"/>
      </w:pPr>
      <w:r>
        <w:t xml:space="preserve">а) </w:t>
      </w:r>
      <w:r w:rsidRPr="002065EF">
        <w:t>информация</w:t>
      </w:r>
      <w:r>
        <w:t xml:space="preserve"> о результатах проведенного </w:t>
      </w:r>
      <w:r w:rsidRPr="007F4867">
        <w:t>в 20</w:t>
      </w:r>
      <w:r>
        <w:t>2</w:t>
      </w:r>
      <w:r w:rsidR="000A445D">
        <w:t>3</w:t>
      </w:r>
      <w:r w:rsidRPr="007F4867">
        <w:t xml:space="preserve"> г</w:t>
      </w:r>
      <w:r>
        <w:t>.</w:t>
      </w:r>
      <w:r w:rsidRPr="007F4867">
        <w:t xml:space="preserve"> аудита в сфере закупок товаров, работ и услуг для государственных и муниципальных</w:t>
      </w:r>
      <w:r>
        <w:t xml:space="preserve"> нужд;</w:t>
      </w:r>
    </w:p>
    <w:p w:rsidR="008B48E0" w:rsidRDefault="008B48E0" w:rsidP="00D10625">
      <w:pPr>
        <w:pStyle w:val="ConsPlusNormal"/>
        <w:ind w:firstLine="540"/>
        <w:jc w:val="both"/>
      </w:pPr>
      <w:r>
        <w:t>б) отчет об объеме закупок у субъектов малого предпринимательства, социально ориентированных некоммерческих организаций</w:t>
      </w:r>
      <w:r w:rsidR="001F567B">
        <w:t>;</w:t>
      </w:r>
    </w:p>
    <w:p w:rsidR="008B48E0" w:rsidRDefault="001F567B" w:rsidP="00D10625">
      <w:pPr>
        <w:pStyle w:val="ConsPlusNormal"/>
        <w:ind w:firstLine="540"/>
        <w:jc w:val="both"/>
      </w:pPr>
      <w:r>
        <w:t>в) о</w:t>
      </w:r>
      <w:r w:rsidRPr="00F44E92">
        <w:t>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r>
        <w:t>.</w:t>
      </w:r>
    </w:p>
    <w:p w:rsidR="00EC6129" w:rsidRDefault="00EC6129" w:rsidP="00D10625">
      <w:pPr>
        <w:pStyle w:val="ConsPlusNormal"/>
        <w:ind w:firstLine="540"/>
        <w:jc w:val="both"/>
      </w:pPr>
    </w:p>
    <w:p w:rsidR="000A445D" w:rsidRDefault="000A445D" w:rsidP="00D10625">
      <w:pPr>
        <w:pStyle w:val="ConsPlusNormal"/>
        <w:ind w:firstLine="540"/>
        <w:jc w:val="both"/>
      </w:pPr>
    </w:p>
    <w:p w:rsidR="008B48E0" w:rsidRDefault="008B48E0" w:rsidP="00D106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0641F5">
        <w:rPr>
          <w:rFonts w:ascii="Times New Roman" w:hAnsi="Times New Roman"/>
          <w:b/>
          <w:sz w:val="26"/>
          <w:szCs w:val="26"/>
        </w:rPr>
        <w:t>Заключение</w:t>
      </w:r>
    </w:p>
    <w:p w:rsidR="008B48E0" w:rsidRDefault="008B48E0" w:rsidP="00487A4A">
      <w:pPr>
        <w:pStyle w:val="a4"/>
        <w:ind w:left="390"/>
        <w:rPr>
          <w:rFonts w:ascii="Times New Roman" w:hAnsi="Times New Roman"/>
          <w:b/>
          <w:sz w:val="26"/>
          <w:szCs w:val="26"/>
        </w:rPr>
      </w:pP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B9F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истекшем году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Контрольно-счетная </w:t>
      </w:r>
      <w:r w:rsidRPr="00353B9F">
        <w:rPr>
          <w:rFonts w:ascii="Times New Roman" w:hAnsi="Times New Roman"/>
          <w:sz w:val="26"/>
          <w:szCs w:val="26"/>
          <w:lang w:eastAsia="ru-RU"/>
        </w:rPr>
        <w:t>палата осуществляла контрольную, экспертно-аналитическую,</w:t>
      </w:r>
      <w:r>
        <w:rPr>
          <w:rFonts w:ascii="Times New Roman" w:hAnsi="Times New Roman"/>
          <w:sz w:val="26"/>
          <w:szCs w:val="26"/>
          <w:lang w:eastAsia="ru-RU"/>
        </w:rPr>
        <w:t xml:space="preserve"> методологическую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и иные виды деятельности, обеспечивая </w:t>
      </w:r>
      <w:r>
        <w:rPr>
          <w:rFonts w:ascii="Times New Roman" w:hAnsi="Times New Roman"/>
          <w:sz w:val="26"/>
          <w:szCs w:val="26"/>
          <w:lang w:eastAsia="ru-RU"/>
        </w:rPr>
        <w:t xml:space="preserve">соблюдение 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единой системы контроля исполнения бюджета Светлоярского муниципального района Волгоградской области, бюджетов </w:t>
      </w:r>
      <w:r w:rsidRPr="00353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Дубовоовражного, Кировского, Наримановского, Приволжского, Привольненского, Райгородского, Цацинского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сельских поселений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и Светлоярского городского поселения в </w:t>
      </w:r>
      <w:r w:rsidRPr="00353B9F">
        <w:rPr>
          <w:rFonts w:ascii="Times New Roman" w:hAnsi="Times New Roman"/>
          <w:sz w:val="26"/>
          <w:szCs w:val="26"/>
          <w:lang w:eastAsia="ru-RU"/>
        </w:rPr>
        <w:t>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утвержденным </w:t>
      </w:r>
      <w:r w:rsidRPr="00353B9F">
        <w:rPr>
          <w:rFonts w:ascii="Times New Roman" w:hAnsi="Times New Roman"/>
          <w:sz w:val="26"/>
          <w:szCs w:val="26"/>
          <w:lang w:eastAsia="ru-RU"/>
        </w:rPr>
        <w:t>планом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0A445D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8B48E0" w:rsidRPr="00CF4A08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</w:rPr>
      </w:pPr>
      <w:r w:rsidRPr="00B13885">
        <w:rPr>
          <w:rFonts w:ascii="Times New Roman" w:eastAsia="Times-Roman" w:hAnsi="Times New Roman"/>
          <w:sz w:val="26"/>
          <w:szCs w:val="26"/>
        </w:rPr>
        <w:t>Контроль осуществлялся КСП путем проведения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>проверок главных распорядителей, получателей средств бюджета</w:t>
      </w:r>
      <w:r>
        <w:rPr>
          <w:rFonts w:ascii="Times New Roman" w:eastAsia="Times-Roman" w:hAnsi="Times New Roman"/>
          <w:sz w:val="26"/>
          <w:szCs w:val="26"/>
        </w:rPr>
        <w:t xml:space="preserve"> муниципального образования</w:t>
      </w:r>
      <w:r w:rsidRPr="00B13885">
        <w:rPr>
          <w:rFonts w:ascii="Times New Roman" w:eastAsia="Times-Roman" w:hAnsi="Times New Roman"/>
          <w:sz w:val="26"/>
          <w:szCs w:val="26"/>
        </w:rPr>
        <w:t>, а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>также в ходе подготовки заключений по результатам экспертизы проект</w:t>
      </w:r>
      <w:r>
        <w:rPr>
          <w:rFonts w:ascii="Times New Roman" w:eastAsia="Times-Roman" w:hAnsi="Times New Roman"/>
          <w:sz w:val="26"/>
          <w:szCs w:val="26"/>
        </w:rPr>
        <w:t>ов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бюджета, отчет</w:t>
      </w:r>
      <w:r>
        <w:rPr>
          <w:rFonts w:ascii="Times New Roman" w:eastAsia="Times-Roman" w:hAnsi="Times New Roman"/>
          <w:sz w:val="26"/>
          <w:szCs w:val="26"/>
        </w:rPr>
        <w:t>а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о</w:t>
      </w:r>
      <w:r>
        <w:rPr>
          <w:rFonts w:ascii="Times New Roman" w:eastAsia="Times-Roman" w:hAnsi="Times New Roman"/>
          <w:sz w:val="26"/>
          <w:szCs w:val="26"/>
        </w:rPr>
        <w:t>б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исполнении</w:t>
      </w:r>
      <w:r>
        <w:rPr>
          <w:rFonts w:ascii="Times New Roman" w:eastAsia="Times-Roman" w:hAnsi="Times New Roman"/>
          <w:sz w:val="26"/>
          <w:szCs w:val="26"/>
        </w:rPr>
        <w:t xml:space="preserve"> бюджета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и проектов иных муниципальных правовых актов, проверок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 xml:space="preserve">правомерности и </w:t>
      </w:r>
      <w:r w:rsidRPr="00CF4A08">
        <w:rPr>
          <w:rFonts w:ascii="Times New Roman" w:eastAsia="Times-Roman" w:hAnsi="Times New Roman"/>
          <w:sz w:val="26"/>
          <w:szCs w:val="26"/>
        </w:rPr>
        <w:t>эффективности использования муниципального имущества.</w:t>
      </w:r>
    </w:p>
    <w:p w:rsidR="008B48E0" w:rsidRPr="00CF4A08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 xml:space="preserve">В сфере межбюджетных отношений </w:t>
      </w:r>
      <w:r>
        <w:rPr>
          <w:rFonts w:ascii="Times New Roman" w:hAnsi="Times New Roman"/>
          <w:sz w:val="26"/>
          <w:szCs w:val="26"/>
          <w:lang w:eastAsia="ru-RU"/>
        </w:rPr>
        <w:t>КСП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осуществляла контроль за законностью и эффективностью использования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средств бюджета Светлоярского муниципального района Волгоградской области, предоставляемых в бюджеты сельских поселений, входящих в состав Светлоярского муниципального района. </w:t>
      </w:r>
    </w:p>
    <w:p w:rsidR="008B48E0" w:rsidRPr="00CF4A08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 xml:space="preserve">Все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контрольные и экспертно-аналитические мероприятия КСП </w:t>
      </w:r>
      <w:r w:rsidRPr="00CF4A08">
        <w:rPr>
          <w:rFonts w:ascii="Times New Roman" w:hAnsi="Times New Roman"/>
          <w:sz w:val="26"/>
          <w:szCs w:val="26"/>
          <w:lang w:eastAsia="ru-RU"/>
        </w:rPr>
        <w:t>были ориентированы на оказание практической помощи субъектам проверок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в части правильного ведения бухгалтерского учёта,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бюджетной отчётности, соблюдения требований федерального и регионального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законодательства при использовании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имущества, земельных ресурсов, организации закупок товаров, работ и услуг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для муниципальных нужд.</w:t>
      </w: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>Итоги экспертн</w:t>
      </w:r>
      <w:r>
        <w:rPr>
          <w:rFonts w:ascii="Times New Roman" w:hAnsi="Times New Roman"/>
          <w:sz w:val="26"/>
          <w:szCs w:val="26"/>
          <w:lang w:eastAsia="ru-RU"/>
        </w:rPr>
        <w:t>о-аналитических мероприятий направлялись на рассмотрение главам и представительным органам муниципальных образований Светлоярского муниципального района Волгоградской области.</w:t>
      </w:r>
    </w:p>
    <w:p w:rsidR="008B48E0" w:rsidRPr="00CF4A08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 xml:space="preserve">Основой для обеспечения доступа к информации о результатах деятельности </w:t>
      </w:r>
      <w:r>
        <w:rPr>
          <w:rFonts w:ascii="Times New Roman" w:hAnsi="Times New Roman"/>
          <w:sz w:val="26"/>
          <w:szCs w:val="26"/>
          <w:lang w:eastAsia="ru-RU"/>
        </w:rPr>
        <w:t>Контрольно-счетной палаты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послужило публичное представление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результатов ее </w:t>
      </w:r>
      <w:r w:rsidRPr="00CF4A08">
        <w:rPr>
          <w:rFonts w:ascii="Times New Roman" w:hAnsi="Times New Roman"/>
          <w:sz w:val="26"/>
          <w:szCs w:val="26"/>
          <w:lang w:eastAsia="ru-RU"/>
        </w:rPr>
        <w:t>деятельности на официальн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сайт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Светлоярского муниципального района Волгоградской области и Контрольно-счетной палаты Волгоградской области </w:t>
      </w:r>
      <w:r w:rsidRPr="00CF4A08">
        <w:rPr>
          <w:rFonts w:ascii="Times New Roman" w:hAnsi="Times New Roman"/>
          <w:sz w:val="26"/>
          <w:szCs w:val="26"/>
          <w:lang w:eastAsia="ru-RU"/>
        </w:rPr>
        <w:t>в информационно-коммуникационной сети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CF4A08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», районной газете «Восход».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B48E0" w:rsidRPr="00CF4A08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отчетном году при проведении контрольных мероприятий КСП осуществляла взаимодействие с Контрольно-счетной палатой Волгоградской области, прокуратурой Светлоярского района. </w:t>
      </w:r>
    </w:p>
    <w:p w:rsidR="008B48E0" w:rsidRPr="007F4867" w:rsidRDefault="008B48E0" w:rsidP="00D1062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целях м</w:t>
      </w:r>
      <w:r w:rsidRPr="00643DFB">
        <w:rPr>
          <w:sz w:val="26"/>
          <w:szCs w:val="26"/>
        </w:rPr>
        <w:t>етодологическо</w:t>
      </w:r>
      <w:r>
        <w:rPr>
          <w:sz w:val="26"/>
          <w:szCs w:val="26"/>
        </w:rPr>
        <w:t>го</w:t>
      </w:r>
      <w:r w:rsidRPr="00643DFB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643DFB">
        <w:rPr>
          <w:sz w:val="26"/>
          <w:szCs w:val="26"/>
        </w:rPr>
        <w:t xml:space="preserve"> деятельности КСП</w:t>
      </w:r>
      <w:r>
        <w:rPr>
          <w:sz w:val="26"/>
          <w:szCs w:val="26"/>
        </w:rPr>
        <w:t>, обеспечения выполнения возложенных на КСП полномочий, соблюдения действующего законодательства</w:t>
      </w:r>
      <w:r w:rsidRPr="007F4867">
        <w:rPr>
          <w:sz w:val="26"/>
          <w:szCs w:val="26"/>
        </w:rPr>
        <w:t>, в 20</w:t>
      </w:r>
      <w:r>
        <w:rPr>
          <w:sz w:val="26"/>
          <w:szCs w:val="26"/>
        </w:rPr>
        <w:t>2</w:t>
      </w:r>
      <w:r w:rsidR="000A445D">
        <w:rPr>
          <w:sz w:val="26"/>
          <w:szCs w:val="26"/>
        </w:rPr>
        <w:t>3</w:t>
      </w:r>
      <w:r w:rsidRPr="007F4867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7F4867">
        <w:rPr>
          <w:sz w:val="26"/>
          <w:szCs w:val="26"/>
        </w:rPr>
        <w:t xml:space="preserve"> </w:t>
      </w:r>
      <w:r w:rsidRPr="007F4867">
        <w:rPr>
          <w:sz w:val="26"/>
          <w:szCs w:val="26"/>
          <w:shd w:val="clear" w:color="auto" w:fill="FFFFFF"/>
        </w:rPr>
        <w:t xml:space="preserve">разработаны и утверждены </w:t>
      </w:r>
      <w:r w:rsidRPr="007F4867">
        <w:rPr>
          <w:sz w:val="26"/>
          <w:szCs w:val="26"/>
        </w:rPr>
        <w:t>локальные нормативные акты, обеспечивающие соблюдение Трудового кодекса РФ, законодательства о противодействии коррупции, законодательства о муниципальной службе, законодательства в сфере закупок товаров, работ и услуг для государственных и муниципальных нужд.</w:t>
      </w: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F4867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</w:t>
      </w:r>
      <w:r w:rsidR="000A445D">
        <w:rPr>
          <w:rFonts w:ascii="Times New Roman" w:hAnsi="Times New Roman"/>
          <w:sz w:val="26"/>
          <w:szCs w:val="26"/>
        </w:rPr>
        <w:t>4</w:t>
      </w:r>
      <w:r w:rsidRPr="007F4867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 w:rsidRPr="007F4867">
        <w:rPr>
          <w:rFonts w:ascii="Times New Roman" w:hAnsi="Times New Roman"/>
          <w:sz w:val="26"/>
          <w:szCs w:val="26"/>
        </w:rPr>
        <w:t xml:space="preserve"> </w:t>
      </w:r>
      <w:r w:rsidRPr="007F4867">
        <w:rPr>
          <w:rFonts w:ascii="Times New Roman" w:hAnsi="Times New Roman"/>
          <w:sz w:val="26"/>
          <w:szCs w:val="26"/>
          <w:lang w:eastAsia="ru-RU"/>
        </w:rPr>
        <w:t>деятельность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 Контрольно-счётной палаты </w:t>
      </w:r>
      <w:r>
        <w:rPr>
          <w:rFonts w:ascii="Times New Roman" w:hAnsi="Times New Roman"/>
          <w:sz w:val="26"/>
          <w:szCs w:val="26"/>
          <w:lang w:eastAsia="ru-RU"/>
        </w:rPr>
        <w:t>также б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удет направлена на реализацию </w:t>
      </w:r>
      <w:r>
        <w:rPr>
          <w:rFonts w:ascii="Times New Roman" w:hAnsi="Times New Roman"/>
          <w:sz w:val="26"/>
          <w:szCs w:val="26"/>
          <w:lang w:eastAsia="ru-RU"/>
        </w:rPr>
        <w:t>полномочий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, возложенных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органы внешнего муниципального финансового контроля 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Бюджетным кодексом РФ, Федеральным законом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0B46F8">
        <w:rPr>
          <w:rFonts w:ascii="Times New Roman" w:hAnsi="Times New Roman"/>
          <w:color w:val="000000"/>
          <w:sz w:val="26"/>
          <w:szCs w:val="26"/>
        </w:rPr>
        <w:t>от 07.02.2011 № 6-ФЗ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«Об общих принципах организации и деятельности </w:t>
      </w:r>
      <w:r w:rsidRPr="00AB12F7">
        <w:rPr>
          <w:rFonts w:ascii="Times New Roman" w:hAnsi="Times New Roman"/>
          <w:color w:val="000000"/>
          <w:sz w:val="26"/>
          <w:szCs w:val="26"/>
        </w:rPr>
        <w:lastRenderedPageBreak/>
        <w:t>контрольно-счетных органов субъектов Российской Федерации</w:t>
      </w:r>
      <w:r w:rsidR="000A445D">
        <w:rPr>
          <w:rFonts w:ascii="Times New Roman" w:hAnsi="Times New Roman"/>
          <w:color w:val="000000"/>
          <w:sz w:val="26"/>
          <w:szCs w:val="26"/>
        </w:rPr>
        <w:t>, федеральных территорий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B48E0" w:rsidRDefault="008B48E0" w:rsidP="00D1062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4A08">
        <w:rPr>
          <w:sz w:val="26"/>
          <w:szCs w:val="26"/>
        </w:rPr>
        <w:t>Запланирована большая экспертно-аналитическая работа</w:t>
      </w:r>
      <w:r>
        <w:rPr>
          <w:sz w:val="26"/>
          <w:szCs w:val="26"/>
        </w:rPr>
        <w:t>, план проведения контрольных мероприятий сформирован с учетом предложений Главы Светлоярского муниципального района Волгоградской области, предложений Контрольно-счетной палаты Волгоградской области.</w:t>
      </w:r>
    </w:p>
    <w:p w:rsidR="00235620" w:rsidRDefault="008B48E0" w:rsidP="0023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3F67">
        <w:rPr>
          <w:rFonts w:ascii="Times New Roman" w:hAnsi="Times New Roman"/>
          <w:sz w:val="26"/>
          <w:szCs w:val="26"/>
        </w:rPr>
        <w:t xml:space="preserve">При проведении </w:t>
      </w:r>
      <w:r w:rsidR="00235620">
        <w:rPr>
          <w:rFonts w:ascii="Times New Roman" w:hAnsi="Times New Roman"/>
          <w:sz w:val="26"/>
          <w:szCs w:val="26"/>
        </w:rPr>
        <w:t xml:space="preserve">контрольных мероприятий, </w:t>
      </w:r>
      <w:r w:rsidRPr="00CB3F67">
        <w:rPr>
          <w:rFonts w:ascii="Times New Roman" w:hAnsi="Times New Roman"/>
          <w:sz w:val="26"/>
          <w:szCs w:val="26"/>
        </w:rPr>
        <w:t xml:space="preserve">финансово-экономической экспертизы проектов </w:t>
      </w:r>
      <w:r>
        <w:rPr>
          <w:rFonts w:ascii="Times New Roman" w:hAnsi="Times New Roman"/>
          <w:sz w:val="26"/>
          <w:szCs w:val="26"/>
        </w:rPr>
        <w:t xml:space="preserve">решений </w:t>
      </w:r>
      <w:r w:rsidRPr="00CB3F67">
        <w:rPr>
          <w:rFonts w:ascii="Times New Roman" w:hAnsi="Times New Roman"/>
          <w:sz w:val="26"/>
          <w:szCs w:val="26"/>
        </w:rPr>
        <w:t>и</w:t>
      </w:r>
      <w:r w:rsidR="00235620">
        <w:rPr>
          <w:rFonts w:ascii="Times New Roman" w:hAnsi="Times New Roman"/>
          <w:sz w:val="26"/>
          <w:szCs w:val="26"/>
        </w:rPr>
        <w:t xml:space="preserve"> </w:t>
      </w:r>
      <w:r w:rsidRPr="00CB3F67">
        <w:rPr>
          <w:rFonts w:ascii="Times New Roman" w:hAnsi="Times New Roman"/>
          <w:sz w:val="26"/>
          <w:szCs w:val="26"/>
        </w:rPr>
        <w:t xml:space="preserve">иных нормативных правовых актов </w:t>
      </w:r>
      <w:r>
        <w:rPr>
          <w:rFonts w:ascii="Times New Roman" w:hAnsi="Times New Roman"/>
          <w:sz w:val="26"/>
          <w:szCs w:val="26"/>
        </w:rPr>
        <w:t xml:space="preserve">Светлоярского муниципального района, </w:t>
      </w:r>
      <w:r w:rsidRPr="00CB3F67">
        <w:rPr>
          <w:rFonts w:ascii="Times New Roman" w:hAnsi="Times New Roman"/>
          <w:sz w:val="26"/>
          <w:szCs w:val="26"/>
        </w:rPr>
        <w:t>по-прежнему</w:t>
      </w:r>
      <w:r>
        <w:rPr>
          <w:rFonts w:ascii="Times New Roman" w:hAnsi="Times New Roman"/>
          <w:sz w:val="26"/>
          <w:szCs w:val="26"/>
        </w:rPr>
        <w:t>,</w:t>
      </w:r>
      <w:r w:rsidRPr="00CB3F67">
        <w:rPr>
          <w:rFonts w:ascii="Times New Roman" w:hAnsi="Times New Roman"/>
          <w:sz w:val="26"/>
          <w:szCs w:val="26"/>
        </w:rPr>
        <w:t xml:space="preserve"> основное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F67">
        <w:rPr>
          <w:rFonts w:ascii="Times New Roman" w:hAnsi="Times New Roman"/>
          <w:sz w:val="26"/>
          <w:szCs w:val="26"/>
        </w:rPr>
        <w:t xml:space="preserve">внимание будет </w:t>
      </w:r>
      <w:r w:rsidR="00235620" w:rsidRPr="00235620">
        <w:rPr>
          <w:rFonts w:ascii="Times New Roman" w:hAnsi="Times New Roman"/>
          <w:sz w:val="26"/>
          <w:szCs w:val="26"/>
        </w:rPr>
        <w:t xml:space="preserve">обращено на: </w:t>
      </w:r>
    </w:p>
    <w:p w:rsidR="00235620" w:rsidRDefault="00235620" w:rsidP="0023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620">
        <w:rPr>
          <w:rFonts w:ascii="Times New Roman" w:hAnsi="Times New Roman"/>
          <w:sz w:val="26"/>
          <w:szCs w:val="26"/>
        </w:rPr>
        <w:sym w:font="Symbol" w:char="F02D"/>
      </w:r>
      <w:r w:rsidRPr="00235620">
        <w:rPr>
          <w:rFonts w:ascii="Times New Roman" w:hAnsi="Times New Roman"/>
          <w:sz w:val="26"/>
          <w:szCs w:val="26"/>
        </w:rPr>
        <w:t xml:space="preserve"> обоснованность заявленной потребности в бюджетных ассигнованиях и их взаимосвязь с мероприятиями и полученным на основе их реализации результатом; </w:t>
      </w:r>
    </w:p>
    <w:p w:rsidR="00235620" w:rsidRDefault="00235620" w:rsidP="0023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620">
        <w:rPr>
          <w:rFonts w:ascii="Times New Roman" w:hAnsi="Times New Roman"/>
          <w:sz w:val="26"/>
          <w:szCs w:val="26"/>
        </w:rPr>
        <w:sym w:font="Symbol" w:char="F02D"/>
      </w:r>
      <w:r w:rsidRPr="00235620">
        <w:rPr>
          <w:rFonts w:ascii="Times New Roman" w:hAnsi="Times New Roman"/>
          <w:sz w:val="26"/>
          <w:szCs w:val="26"/>
        </w:rPr>
        <w:t xml:space="preserve"> своевременное выявление рисков, возникающих при реализации программных мероприятий; </w:t>
      </w:r>
    </w:p>
    <w:p w:rsidR="00235620" w:rsidRDefault="00235620" w:rsidP="0023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620">
        <w:rPr>
          <w:rFonts w:ascii="Times New Roman" w:hAnsi="Times New Roman"/>
          <w:sz w:val="26"/>
          <w:szCs w:val="26"/>
        </w:rPr>
        <w:sym w:font="Symbol" w:char="F02D"/>
      </w:r>
      <w:r w:rsidRPr="00235620">
        <w:rPr>
          <w:rFonts w:ascii="Times New Roman" w:hAnsi="Times New Roman"/>
          <w:sz w:val="26"/>
          <w:szCs w:val="26"/>
        </w:rPr>
        <w:t xml:space="preserve"> концентрацию финансовых, административных и управленческих ресурсов для контроля решений в наиболее ключевых для экономики </w:t>
      </w:r>
      <w:r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 w:rsidRPr="00235620">
        <w:rPr>
          <w:rFonts w:ascii="Times New Roman" w:hAnsi="Times New Roman"/>
          <w:sz w:val="26"/>
          <w:szCs w:val="26"/>
        </w:rPr>
        <w:t xml:space="preserve">вопросов, повышения качества жизни населения; </w:t>
      </w:r>
    </w:p>
    <w:p w:rsidR="00235620" w:rsidRPr="00235620" w:rsidRDefault="00235620" w:rsidP="0023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620">
        <w:rPr>
          <w:rFonts w:ascii="Times New Roman" w:hAnsi="Times New Roman"/>
          <w:sz w:val="26"/>
          <w:szCs w:val="26"/>
        </w:rPr>
        <w:sym w:font="Symbol" w:char="F02D"/>
      </w:r>
      <w:r w:rsidRPr="00235620">
        <w:rPr>
          <w:rFonts w:ascii="Times New Roman" w:hAnsi="Times New Roman"/>
          <w:sz w:val="26"/>
          <w:szCs w:val="26"/>
        </w:rPr>
        <w:t xml:space="preserve"> качество администрирования доходов, являющихся источниками формирования бюджетной базы для финансового обеспечения приоритетных экономических и социальных направлений</w:t>
      </w:r>
      <w:r>
        <w:rPr>
          <w:rFonts w:ascii="Times New Roman" w:hAnsi="Times New Roman"/>
          <w:sz w:val="26"/>
          <w:szCs w:val="26"/>
        </w:rPr>
        <w:t>.</w:t>
      </w: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О</w:t>
      </w:r>
      <w:r w:rsidRPr="007103DC">
        <w:rPr>
          <w:rFonts w:ascii="Times New Roman" w:hAnsi="Times New Roman"/>
          <w:bCs/>
          <w:iCs/>
          <w:sz w:val="26"/>
          <w:szCs w:val="26"/>
          <w:lang w:eastAsia="ru-RU"/>
        </w:rPr>
        <w:t>казание практической помощи проверяемым организациям в повышении эффективности их работы, укреплении финансов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о-</w:t>
      </w:r>
      <w:r w:rsidRPr="007103DC">
        <w:rPr>
          <w:rFonts w:ascii="Times New Roman" w:hAnsi="Times New Roman"/>
          <w:bCs/>
          <w:iCs/>
          <w:sz w:val="26"/>
          <w:szCs w:val="26"/>
          <w:lang w:eastAsia="ru-RU"/>
        </w:rPr>
        <w:t>хозяйственной дисциплины и налаживании должного бухгалтерского учета и бюджетной отчетности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останется одним из приоритетных направлений в деятельности КСП.</w:t>
      </w: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ab/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В текущем году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Контрольно-счетная палата </w:t>
      </w:r>
      <w:r w:rsidRPr="00CF4A08">
        <w:rPr>
          <w:rFonts w:ascii="Times New Roman" w:hAnsi="Times New Roman"/>
          <w:sz w:val="26"/>
          <w:szCs w:val="26"/>
          <w:lang w:eastAsia="ru-RU"/>
        </w:rPr>
        <w:t>видит сво</w:t>
      </w:r>
      <w:r>
        <w:rPr>
          <w:rFonts w:ascii="Times New Roman" w:hAnsi="Times New Roman"/>
          <w:sz w:val="26"/>
          <w:szCs w:val="26"/>
          <w:lang w:eastAsia="ru-RU"/>
        </w:rPr>
        <w:t>ими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задач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 повышени</w:t>
      </w:r>
      <w:r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Pr="00CF4A08">
        <w:rPr>
          <w:rFonts w:ascii="Times New Roman" w:hAnsi="Times New Roman"/>
          <w:sz w:val="26"/>
          <w:szCs w:val="26"/>
          <w:lang w:eastAsia="ru-RU"/>
        </w:rPr>
        <w:t>результативности своей работы, эффективности деятельности по контролю за</w:t>
      </w:r>
      <w:r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рганизацией бюджетного процесса, использования бюджетных средств 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собственности, 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улучшению качества управления </w:t>
      </w:r>
      <w:r>
        <w:rPr>
          <w:rFonts w:ascii="Times New Roman" w:hAnsi="Times New Roman"/>
          <w:sz w:val="26"/>
          <w:szCs w:val="26"/>
          <w:lang w:eastAsia="ru-RU"/>
        </w:rPr>
        <w:t>муници</w:t>
      </w:r>
      <w:r w:rsidRPr="00CF4A08">
        <w:rPr>
          <w:rFonts w:ascii="Times New Roman" w:hAnsi="Times New Roman"/>
          <w:sz w:val="26"/>
          <w:szCs w:val="26"/>
          <w:lang w:eastAsia="ru-RU"/>
        </w:rPr>
        <w:t>пальными финансами.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B48E0" w:rsidRPr="004C2382" w:rsidRDefault="008B48E0" w:rsidP="004C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Контрольно-счетная палата</w:t>
      </w:r>
      <w:r w:rsidRPr="004C2382">
        <w:rPr>
          <w:rFonts w:ascii="Times New Roman" w:hAnsi="Times New Roman"/>
          <w:sz w:val="26"/>
          <w:szCs w:val="26"/>
        </w:rPr>
        <w:t xml:space="preserve"> продолжит взаимодействие и сотрудничество с органами внешнего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2382">
        <w:rPr>
          <w:rFonts w:ascii="Times New Roman" w:hAnsi="Times New Roman"/>
          <w:sz w:val="26"/>
          <w:szCs w:val="26"/>
        </w:rPr>
        <w:t>финансового контроля, с правоохранительными, контрольными и надзорными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2382">
        <w:rPr>
          <w:rFonts w:ascii="Times New Roman" w:hAnsi="Times New Roman"/>
          <w:sz w:val="26"/>
          <w:szCs w:val="26"/>
        </w:rPr>
        <w:t xml:space="preserve">органами по вопросам, представляющим взаимный интерес,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4C2382">
        <w:rPr>
          <w:rFonts w:ascii="Times New Roman" w:hAnsi="Times New Roman"/>
          <w:sz w:val="26"/>
          <w:szCs w:val="26"/>
        </w:rPr>
        <w:t>в рамках заключенных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2382">
        <w:rPr>
          <w:rFonts w:ascii="Times New Roman" w:hAnsi="Times New Roman"/>
          <w:sz w:val="26"/>
          <w:szCs w:val="26"/>
        </w:rPr>
        <w:t>соглашений</w:t>
      </w:r>
      <w:r>
        <w:rPr>
          <w:rFonts w:ascii="Times New Roman" w:hAnsi="Times New Roman"/>
          <w:sz w:val="26"/>
          <w:szCs w:val="26"/>
        </w:rPr>
        <w:t>.</w:t>
      </w:r>
    </w:p>
    <w:p w:rsidR="008B48E0" w:rsidRDefault="008B48E0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Надеемся, что наличие кадрового потенциала, финансовых и материально-технических возможностей позволит Контрольно-счетной палате в полной мере и с полной отдачей исполнять возложенные на нее функции и полномочия.</w:t>
      </w:r>
    </w:p>
    <w:p w:rsidR="008B48E0" w:rsidRDefault="008B48E0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8B48E0" w:rsidRPr="00D77B66" w:rsidRDefault="008B48E0" w:rsidP="00D77B6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D77B66">
        <w:rPr>
          <w:rFonts w:ascii="Times New Roman" w:hAnsi="Times New Roman"/>
          <w:kern w:val="36"/>
          <w:sz w:val="26"/>
          <w:szCs w:val="26"/>
          <w:lang w:eastAsia="ru-RU"/>
        </w:rPr>
        <w:t xml:space="preserve">Приложение: Информация о проведенных контрольных мероприятиях и экспертно-аналитической работе, </w:t>
      </w:r>
      <w:r w:rsidRPr="00D77B66">
        <w:rPr>
          <w:rFonts w:ascii="Times New Roman" w:hAnsi="Times New Roman"/>
          <w:bCs/>
          <w:sz w:val="26"/>
          <w:szCs w:val="26"/>
          <w:lang w:eastAsia="ru-RU"/>
        </w:rPr>
        <w:t xml:space="preserve">о выявленных при их проведении нарушениях, о внесенных представлениях и предписаниях, а также о принятых по ним решениях и мерах </w:t>
      </w:r>
      <w:r w:rsidRPr="00D77B66">
        <w:rPr>
          <w:rFonts w:ascii="Times New Roman" w:hAnsi="Times New Roman"/>
          <w:kern w:val="36"/>
          <w:sz w:val="26"/>
          <w:szCs w:val="26"/>
          <w:lang w:eastAsia="ru-RU"/>
        </w:rPr>
        <w:t>за 202</w:t>
      </w:r>
      <w:r w:rsidR="000A445D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Pr="00D77B66">
        <w:rPr>
          <w:rFonts w:ascii="Times New Roman" w:hAnsi="Times New Roman"/>
          <w:kern w:val="36"/>
          <w:sz w:val="26"/>
          <w:szCs w:val="26"/>
          <w:lang w:eastAsia="ru-RU"/>
        </w:rPr>
        <w:t xml:space="preserve"> год, </w:t>
      </w:r>
      <w:r w:rsidRPr="00C36D0D">
        <w:rPr>
          <w:rFonts w:ascii="Times New Roman" w:hAnsi="Times New Roman"/>
          <w:kern w:val="36"/>
          <w:sz w:val="26"/>
          <w:szCs w:val="26"/>
          <w:lang w:eastAsia="ru-RU"/>
        </w:rPr>
        <w:t xml:space="preserve">на </w:t>
      </w:r>
      <w:r w:rsidR="00235620" w:rsidRPr="00C36D0D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="00C36D0D" w:rsidRPr="00C36D0D">
        <w:rPr>
          <w:rFonts w:ascii="Times New Roman" w:hAnsi="Times New Roman"/>
          <w:kern w:val="36"/>
          <w:sz w:val="26"/>
          <w:szCs w:val="26"/>
          <w:lang w:eastAsia="ru-RU"/>
        </w:rPr>
        <w:t>0</w:t>
      </w:r>
      <w:r w:rsidRPr="00D77B66">
        <w:rPr>
          <w:rFonts w:ascii="Times New Roman" w:hAnsi="Times New Roman"/>
          <w:kern w:val="36"/>
          <w:sz w:val="26"/>
          <w:szCs w:val="26"/>
          <w:lang w:eastAsia="ru-RU"/>
        </w:rPr>
        <w:t xml:space="preserve"> л.</w:t>
      </w:r>
    </w:p>
    <w:p w:rsidR="008B48E0" w:rsidRDefault="008B48E0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B675B1" w:rsidRDefault="00B675B1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EC6129" w:rsidRDefault="00EC6129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8B48E0" w:rsidRDefault="008B48E0" w:rsidP="00D10625">
      <w:pPr>
        <w:pStyle w:val="a4"/>
        <w:rPr>
          <w:rFonts w:ascii="Times New Roman" w:hAnsi="Times New Roman"/>
          <w:sz w:val="26"/>
          <w:szCs w:val="26"/>
        </w:rPr>
      </w:pPr>
      <w:r w:rsidRPr="003D695B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48E0" w:rsidRDefault="008B48E0" w:rsidP="00D1062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D695B">
        <w:rPr>
          <w:rFonts w:ascii="Times New Roman" w:hAnsi="Times New Roman"/>
          <w:sz w:val="26"/>
          <w:szCs w:val="26"/>
        </w:rPr>
        <w:t>онтрольно</w:t>
      </w:r>
      <w:r>
        <w:rPr>
          <w:rFonts w:ascii="Times New Roman" w:hAnsi="Times New Roman"/>
          <w:sz w:val="26"/>
          <w:szCs w:val="26"/>
        </w:rPr>
        <w:t>-</w:t>
      </w:r>
      <w:r w:rsidRPr="003D695B">
        <w:rPr>
          <w:rFonts w:ascii="Times New Roman" w:hAnsi="Times New Roman"/>
          <w:sz w:val="26"/>
          <w:szCs w:val="26"/>
        </w:rPr>
        <w:t xml:space="preserve">счетной палаты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695B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3D695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D695B">
        <w:rPr>
          <w:rFonts w:ascii="Times New Roman" w:hAnsi="Times New Roman"/>
          <w:sz w:val="26"/>
          <w:szCs w:val="26"/>
        </w:rPr>
        <w:t xml:space="preserve"> Е.В. Гопия</w:t>
      </w:r>
    </w:p>
    <w:p w:rsidR="000A445D" w:rsidRDefault="000A445D" w:rsidP="00D10625">
      <w:pPr>
        <w:pStyle w:val="a4"/>
        <w:rPr>
          <w:rFonts w:ascii="Times New Roman" w:hAnsi="Times New Roman"/>
          <w:sz w:val="20"/>
          <w:szCs w:val="20"/>
        </w:rPr>
      </w:pPr>
    </w:p>
    <w:p w:rsidR="00EC6129" w:rsidRDefault="00EC6129" w:rsidP="00D10625">
      <w:pPr>
        <w:pStyle w:val="a4"/>
        <w:rPr>
          <w:rFonts w:ascii="Times New Roman" w:hAnsi="Times New Roman"/>
          <w:sz w:val="20"/>
          <w:szCs w:val="20"/>
        </w:rPr>
      </w:pPr>
    </w:p>
    <w:p w:rsidR="00EC6129" w:rsidRDefault="00EC6129" w:rsidP="00D10625">
      <w:pPr>
        <w:pStyle w:val="a4"/>
        <w:rPr>
          <w:rFonts w:ascii="Times New Roman" w:hAnsi="Times New Roman"/>
          <w:sz w:val="20"/>
          <w:szCs w:val="20"/>
        </w:rPr>
      </w:pPr>
    </w:p>
    <w:p w:rsidR="00EC6129" w:rsidRDefault="000A445D" w:rsidP="00EA769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О.А. Глинкина</w:t>
      </w:r>
    </w:p>
    <w:p w:rsidR="008B48E0" w:rsidRDefault="008B48E0" w:rsidP="00EA769E">
      <w:pPr>
        <w:pStyle w:val="a4"/>
        <w:rPr>
          <w:sz w:val="26"/>
          <w:szCs w:val="26"/>
        </w:rPr>
      </w:pPr>
      <w:r w:rsidRPr="00827A64">
        <w:rPr>
          <w:rFonts w:ascii="Times New Roman" w:hAnsi="Times New Roman"/>
          <w:sz w:val="20"/>
          <w:szCs w:val="20"/>
        </w:rPr>
        <w:t>8</w:t>
      </w:r>
      <w:r w:rsidR="00EC6129">
        <w:rPr>
          <w:rFonts w:ascii="Times New Roman" w:hAnsi="Times New Roman"/>
          <w:sz w:val="20"/>
          <w:szCs w:val="20"/>
        </w:rPr>
        <w:t>-</w:t>
      </w:r>
      <w:r w:rsidRPr="00827A64">
        <w:rPr>
          <w:rFonts w:ascii="Times New Roman" w:hAnsi="Times New Roman"/>
          <w:sz w:val="20"/>
          <w:szCs w:val="20"/>
        </w:rPr>
        <w:t>84477-62945</w:t>
      </w:r>
    </w:p>
    <w:p w:rsidR="001F577B" w:rsidRDefault="001F577B" w:rsidP="00D10625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  <w:sectPr w:rsidR="001F577B" w:rsidSect="003627BA">
          <w:footerReference w:type="default" r:id="rId13"/>
          <w:pgSz w:w="11906" w:h="16838"/>
          <w:pgMar w:top="964" w:right="851" w:bottom="624" w:left="1701" w:header="709" w:footer="17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42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145"/>
        <w:gridCol w:w="5137"/>
        <w:gridCol w:w="3684"/>
        <w:gridCol w:w="1422"/>
        <w:gridCol w:w="1842"/>
        <w:gridCol w:w="2550"/>
      </w:tblGrid>
      <w:tr w:rsidR="00E4126C" w:rsidRPr="00CC58A5" w:rsidTr="00E4126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6C" w:rsidRDefault="00E4126C" w:rsidP="00E412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 w:rsidRPr="000840D1">
              <w:lastRenderedPageBreak/>
              <w:t xml:space="preserve">Приложение </w:t>
            </w:r>
          </w:p>
          <w:p w:rsidR="00E4126C" w:rsidRDefault="00E4126C" w:rsidP="00E412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 w:rsidRPr="000840D1">
              <w:t>к Отчету</w:t>
            </w:r>
            <w:r>
              <w:t xml:space="preserve"> о деятельности</w:t>
            </w:r>
          </w:p>
          <w:p w:rsidR="00E4126C" w:rsidRDefault="00E4126C" w:rsidP="00E412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>
              <w:t xml:space="preserve"> Контрольно-счетной палаты </w:t>
            </w:r>
          </w:p>
          <w:p w:rsidR="00E4126C" w:rsidRDefault="00E4126C" w:rsidP="00E412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>
              <w:t xml:space="preserve">Светлоярского муниципального района </w:t>
            </w:r>
          </w:p>
          <w:p w:rsidR="00E4126C" w:rsidRDefault="00E4126C" w:rsidP="00E412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>
              <w:t>Волгоградской области за 2023 год</w:t>
            </w:r>
          </w:p>
          <w:p w:rsidR="00E4126C" w:rsidRDefault="00E4126C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4126C" w:rsidRDefault="00E4126C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4126C" w:rsidRPr="00CC58A5" w:rsidRDefault="00E4126C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4126C" w:rsidRPr="00CC58A5" w:rsidTr="00E4126C">
        <w:trPr>
          <w:trHeight w:val="4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6C" w:rsidRPr="00D857C2" w:rsidRDefault="00E4126C" w:rsidP="00E412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Информация </w:t>
            </w:r>
          </w:p>
          <w:p w:rsidR="00E4126C" w:rsidRPr="00D857C2" w:rsidRDefault="00E4126C" w:rsidP="00E412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Контрольно-счетной палаты Светлоярского муниципального района Волгоградской области</w:t>
            </w:r>
          </w:p>
          <w:p w:rsidR="00E4126C" w:rsidRPr="00D857C2" w:rsidRDefault="00E4126C" w:rsidP="00E41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7C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о проведенных контрольных мероприятиях и экспертно-аналитической работе, </w:t>
            </w:r>
            <w:r w:rsidRPr="00D8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  <w:p w:rsidR="00E4126C" w:rsidRPr="00CC58A5" w:rsidRDefault="00E4126C" w:rsidP="00A63E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857C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23</w:t>
            </w:r>
            <w:r w:rsidRPr="00D857C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126C" w:rsidRPr="00CC58A5" w:rsidTr="00E4126C">
        <w:trPr>
          <w:trHeight w:val="424"/>
        </w:trPr>
        <w:tc>
          <w:tcPr>
            <w:tcW w:w="5000" w:type="pct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6C" w:rsidRPr="00D857C2" w:rsidRDefault="00E4126C" w:rsidP="00E412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2D06B5" w:rsidRPr="00CC58A5" w:rsidTr="00E4126C">
        <w:tc>
          <w:tcPr>
            <w:tcW w:w="2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(наименование)</w:t>
            </w: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контрольного, </w:t>
            </w: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экспертно-аналитического мероприятия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Объект/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предмет контрольного,</w:t>
            </w: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экспертно-аналитического, информационного мероприятия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Проверяемый </w:t>
            </w: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проведения контрольного, экспертно- аналитического, информационного мероприятия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Документ, оформленный по результатам контрольного, экспертно-аналитического, информационного мероприятия</w:t>
            </w: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D06B5" w:rsidRPr="00CC58A5" w:rsidTr="00E4126C">
        <w:tc>
          <w:tcPr>
            <w:tcW w:w="2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CC58A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C58A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6</w:t>
            </w:r>
          </w:p>
        </w:tc>
      </w:tr>
      <w:tr w:rsidR="002D06B5" w:rsidRPr="00CC58A5" w:rsidTr="00E4126C">
        <w:trPr>
          <w:trHeight w:val="28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Default="002D06B5" w:rsidP="00E4126C">
            <w:pPr>
              <w:pStyle w:val="af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D06B5" w:rsidRPr="00506BC7" w:rsidRDefault="002D06B5" w:rsidP="00E4126C">
            <w:pPr>
              <w:pStyle w:val="af3"/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 w:rsidRPr="00506BC7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506BC7">
              <w:rPr>
                <w:rFonts w:ascii="Times New Roman" w:hAnsi="Times New Roman"/>
                <w:b/>
                <w:bCs/>
                <w:lang w:eastAsia="ru-RU"/>
              </w:rPr>
              <w:t>. Контрольно-аналитическая работа</w:t>
            </w:r>
          </w:p>
          <w:p w:rsidR="002D06B5" w:rsidRPr="00244CDE" w:rsidRDefault="002D06B5" w:rsidP="00E4126C">
            <w:pPr>
              <w:pStyle w:val="af3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240D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1F7ECF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6240D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главного распорядителя бюджетных средств – Контрольно-счетной палаты Светлоярского муниципального района Волгоградской области за 202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Pr="006240D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Контрольно-счетная палата 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40DC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6240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31.01.2023</w:t>
            </w:r>
          </w:p>
          <w:p w:rsidR="002D06B5" w:rsidRPr="006240D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240DC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  <w:p w:rsidR="002D06B5" w:rsidRPr="006240D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6240DC">
              <w:rPr>
                <w:b/>
                <w:sz w:val="18"/>
                <w:szCs w:val="18"/>
              </w:rPr>
              <w:t xml:space="preserve">    </w:t>
            </w:r>
            <w:r w:rsidRPr="006240DC">
              <w:rPr>
                <w:b/>
                <w:sz w:val="16"/>
                <w:szCs w:val="16"/>
              </w:rPr>
              <w:t>Нарушения, отклонения: -</w:t>
            </w:r>
          </w:p>
          <w:p w:rsidR="002D06B5" w:rsidRPr="006240D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6240DC">
              <w:rPr>
                <w:b/>
                <w:sz w:val="16"/>
                <w:szCs w:val="16"/>
              </w:rPr>
              <w:t xml:space="preserve">     Примечание:</w:t>
            </w:r>
          </w:p>
          <w:p w:rsidR="002D06B5" w:rsidRPr="006240DC" w:rsidRDefault="002D06B5" w:rsidP="00E4126C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40DC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составил: по доходам 850,0 тыс. рублей, по расходам  2571,9 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0F69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1F7ECF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0F69C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Pr="000F69C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 w:rsidR="001F7ECF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</w:t>
            </w:r>
            <w:r w:rsidRPr="000F69CC">
              <w:rPr>
                <w:rFonts w:ascii="Times New Roman" w:hAnsi="Times New Roman"/>
                <w:snapToGrid w:val="0"/>
                <w:sz w:val="16"/>
                <w:szCs w:val="16"/>
              </w:rPr>
              <w:t>распорядителя бюджетных средств -  Светлоярской районной Думы Волгоградской области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>Светлоярская районная Дума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31.01.2023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06B5" w:rsidRPr="000F69C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 xml:space="preserve">/КСП </w:t>
            </w:r>
          </w:p>
        </w:tc>
      </w:tr>
      <w:tr w:rsidR="002D06B5" w:rsidRPr="00CC58A5" w:rsidTr="00E4126C">
        <w:trPr>
          <w:trHeight w:val="41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F69C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0F69CC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  <w:p w:rsidR="002D06B5" w:rsidRPr="000F69C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0F69CC">
              <w:rPr>
                <w:b/>
                <w:sz w:val="16"/>
                <w:szCs w:val="16"/>
              </w:rPr>
              <w:t xml:space="preserve">     Примечание:</w:t>
            </w:r>
          </w:p>
          <w:p w:rsidR="002D06B5" w:rsidRPr="000F69CC" w:rsidRDefault="002D06B5" w:rsidP="001F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 1</w:t>
            </w:r>
            <w:r>
              <w:rPr>
                <w:rFonts w:ascii="Times New Roman" w:hAnsi="Times New Roman"/>
                <w:sz w:val="16"/>
                <w:szCs w:val="16"/>
              </w:rPr>
              <w:t>180,3</w:t>
            </w:r>
            <w:r w:rsidRPr="000F69CC">
              <w:rPr>
                <w:rFonts w:ascii="Times New Roman" w:hAnsi="Times New Roman"/>
                <w:sz w:val="16"/>
                <w:szCs w:val="16"/>
              </w:rPr>
              <w:t xml:space="preserve">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</w:t>
            </w:r>
            <w:r w:rsidRPr="00AE76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06B5" w:rsidRPr="00AE768D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AE768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AE768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68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AE768D">
              <w:rPr>
                <w:rFonts w:ascii="Times New Roman" w:hAnsi="Times New Roman"/>
                <w:snapToGrid w:val="0"/>
                <w:sz w:val="16"/>
                <w:szCs w:val="16"/>
              </w:rPr>
              <w:t>Дубовоовражного</w:t>
            </w:r>
            <w:r w:rsidRPr="00AE768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AE768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68D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E768D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E768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8D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AE768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8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E768D">
              <w:rPr>
                <w:rFonts w:ascii="Times New Roman" w:hAnsi="Times New Roman"/>
                <w:sz w:val="16"/>
                <w:szCs w:val="16"/>
              </w:rPr>
              <w:t xml:space="preserve">/КСП </w:t>
            </w:r>
          </w:p>
          <w:p w:rsidR="002D06B5" w:rsidRPr="00AE768D" w:rsidRDefault="002D06B5" w:rsidP="00E4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E768D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2D06B5" w:rsidRPr="005C523E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</w:t>
            </w:r>
            <w:r w:rsidRPr="00456E54">
              <w:rPr>
                <w:rFonts w:eastAsia="Calibri"/>
                <w:b/>
                <w:sz w:val="16"/>
                <w:szCs w:val="16"/>
              </w:rPr>
              <w:t>1)</w:t>
            </w:r>
            <w:r w:rsidRPr="00456E54">
              <w:rPr>
                <w:rFonts w:eastAsia="Calibri"/>
                <w:sz w:val="16"/>
                <w:szCs w:val="16"/>
              </w:rPr>
              <w:t xml:space="preserve"> </w:t>
            </w:r>
            <w:r w:rsidRPr="005154D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54C97">
              <w:rPr>
                <w:rFonts w:eastAsia="Calibri"/>
                <w:bCs/>
                <w:sz w:val="16"/>
                <w:szCs w:val="16"/>
              </w:rPr>
              <w:t>Нарушение общих требований к бюджетной, бухгалтерской (финансовой) отчетности экономического субъекта</w:t>
            </w:r>
            <w:r w:rsidRPr="00456E54">
              <w:rPr>
                <w:sz w:val="16"/>
                <w:szCs w:val="16"/>
              </w:rPr>
              <w:t xml:space="preserve"> (н</w:t>
            </w:r>
            <w:r w:rsidRPr="00456E54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456E54">
              <w:rPr>
                <w:sz w:val="16"/>
                <w:szCs w:val="16"/>
              </w:rPr>
      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 191н (далее – Инструкция  № 191н) </w:t>
            </w:r>
            <w:r>
              <w:rPr>
                <w:sz w:val="16"/>
                <w:szCs w:val="16"/>
              </w:rPr>
              <w:t xml:space="preserve">                    </w:t>
            </w:r>
            <w:r w:rsidRPr="00456E54">
              <w:rPr>
                <w:sz w:val="16"/>
                <w:szCs w:val="16"/>
              </w:rPr>
              <w:t xml:space="preserve">в части требований к порядку заполнения форм бюджетной отчетности) – </w:t>
            </w:r>
            <w:r w:rsidRPr="00CF3ADA">
              <w:rPr>
                <w:sz w:val="16"/>
                <w:szCs w:val="16"/>
              </w:rPr>
              <w:t>4 случая</w:t>
            </w:r>
            <w:r w:rsidRPr="00456E54">
              <w:rPr>
                <w:sz w:val="16"/>
                <w:szCs w:val="16"/>
              </w:rPr>
              <w:t xml:space="preserve"> </w:t>
            </w:r>
            <w:r w:rsidRPr="006240DC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5A6A56">
              <w:rPr>
                <w:sz w:val="16"/>
                <w:szCs w:val="16"/>
              </w:rPr>
              <w:t>пункт 2.9. «</w:t>
            </w:r>
            <w:r w:rsidRPr="00954C97">
              <w:rPr>
                <w:sz w:val="16"/>
                <w:szCs w:val="16"/>
              </w:rPr>
              <w:t xml:space="preserve">Классификатора нарушений, выявляемых в ходе внешнего муниципального финансового аудита (контроля)», утвержденного распоряжением Контрольно-счетной палаты Светлоярского муниципального района Волгоградской области от 25.01.2018 № 7-рд (в редакции распоряжения </w:t>
            </w:r>
            <w:r w:rsidRPr="005C523E">
              <w:rPr>
                <w:sz w:val="16"/>
                <w:szCs w:val="16"/>
              </w:rPr>
              <w:t>от 12.09.2022 № 12-рд) (далее – Классификатор нарушений).</w:t>
            </w:r>
          </w:p>
          <w:p w:rsidR="002D06B5" w:rsidRPr="005C523E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CF3ADA">
              <w:rPr>
                <w:rFonts w:eastAsia="Calibri"/>
                <w:b/>
                <w:sz w:val="16"/>
                <w:szCs w:val="16"/>
              </w:rPr>
              <w:t xml:space="preserve">      2) </w:t>
            </w:r>
            <w:r w:rsidRPr="00CF3ADA">
              <w:rPr>
                <w:rFonts w:eastAsia="Calibri"/>
                <w:sz w:val="16"/>
                <w:szCs w:val="16"/>
              </w:rPr>
              <w:t>Принятие бюджетных обязательств в размерах, превышающих доведенные бюджетные ассигнования и (или) лимиты бюджетных обязательств – 1 случай на сумму 18,6 тыс. рублей (пункт 1.2.59. Классификатора нарушений).</w:t>
            </w:r>
          </w:p>
          <w:p w:rsidR="002D06B5" w:rsidRPr="00954C97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954C97">
              <w:rPr>
                <w:b/>
                <w:sz w:val="16"/>
                <w:szCs w:val="16"/>
              </w:rPr>
              <w:t xml:space="preserve">     Примечание:</w:t>
            </w:r>
          </w:p>
          <w:p w:rsidR="002D06B5" w:rsidRPr="00AE768D" w:rsidRDefault="002D06B5" w:rsidP="00E4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768D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AE768D">
              <w:rPr>
                <w:rFonts w:ascii="Times New Roman" w:hAnsi="Times New Roman"/>
                <w:sz w:val="16"/>
                <w:szCs w:val="16"/>
              </w:rPr>
              <w:t xml:space="preserve"> по доходам 8523,8 тыс. рублей, по расходам  8139,7 тыс. рублей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757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06B5" w:rsidRPr="00B5757B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B5757B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B5757B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– администрации 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B5757B">
              <w:rPr>
                <w:rFonts w:ascii="Times New Roman" w:hAnsi="Times New Roman"/>
                <w:snapToGrid w:val="0"/>
                <w:sz w:val="16"/>
                <w:szCs w:val="16"/>
              </w:rPr>
              <w:t>Кировского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B5757B" w:rsidRDefault="002D06B5" w:rsidP="00E412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5757B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B5757B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B5757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B5757B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B5757B">
              <w:rPr>
                <w:rFonts w:eastAsia="Calibri"/>
                <w:b/>
                <w:sz w:val="16"/>
                <w:szCs w:val="16"/>
              </w:rPr>
              <w:t xml:space="preserve">     1)</w:t>
            </w:r>
            <w:r w:rsidRPr="00B5757B">
              <w:rPr>
                <w:rFonts w:eastAsia="Calibri"/>
                <w:sz w:val="16"/>
                <w:szCs w:val="16"/>
              </w:rPr>
              <w:t xml:space="preserve"> </w:t>
            </w:r>
            <w:r w:rsidRPr="00954C97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456E54">
              <w:rPr>
                <w:sz w:val="16"/>
                <w:szCs w:val="16"/>
              </w:rPr>
              <w:t xml:space="preserve"> </w:t>
            </w:r>
            <w:r w:rsidRPr="00B5757B">
              <w:rPr>
                <w:sz w:val="16"/>
                <w:szCs w:val="16"/>
              </w:rPr>
              <w:t>(н</w:t>
            </w:r>
            <w:r w:rsidRPr="00B5757B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B5757B">
              <w:rPr>
                <w:sz w:val="16"/>
                <w:szCs w:val="16"/>
              </w:rPr>
              <w:t xml:space="preserve">Инструкции № 191н </w:t>
            </w:r>
            <w:r>
              <w:rPr>
                <w:sz w:val="16"/>
                <w:szCs w:val="16"/>
              </w:rPr>
              <w:t xml:space="preserve"> </w:t>
            </w:r>
            <w:r w:rsidRPr="00B5757B">
              <w:rPr>
                <w:sz w:val="16"/>
                <w:szCs w:val="16"/>
              </w:rPr>
              <w:t xml:space="preserve">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3</w:t>
            </w:r>
            <w:r w:rsidRPr="00B5757B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</w:t>
            </w:r>
            <w:r w:rsidRPr="00B5757B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B5757B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5757B">
              <w:rPr>
                <w:b/>
                <w:sz w:val="16"/>
                <w:szCs w:val="16"/>
              </w:rPr>
              <w:t xml:space="preserve">      Примечание:</w:t>
            </w:r>
          </w:p>
          <w:p w:rsidR="002D06B5" w:rsidRPr="00B5757B" w:rsidRDefault="002D06B5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757B">
              <w:rPr>
                <w:rFonts w:ascii="Times New Roman" w:hAnsi="Times New Roman"/>
                <w:sz w:val="16"/>
                <w:szCs w:val="16"/>
              </w:rPr>
              <w:t xml:space="preserve"> 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 xml:space="preserve"> по доходам </w:t>
            </w:r>
            <w:r w:rsidRPr="00B5757B">
              <w:rPr>
                <w:rFonts w:ascii="Times New Roman" w:hAnsi="Times New Roman"/>
                <w:bCs/>
                <w:sz w:val="16"/>
                <w:szCs w:val="16"/>
              </w:rPr>
              <w:t xml:space="preserve">63475,3 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 xml:space="preserve">тыс. рублей, по расходам 60361,1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B5757B">
              <w:rPr>
                <w:rFonts w:ascii="Times New Roman" w:hAnsi="Times New Roman"/>
                <w:sz w:val="16"/>
                <w:szCs w:val="16"/>
              </w:rPr>
              <w:t>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B60A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06B5" w:rsidRPr="00B60A96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B60A96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B60A96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Наримановского сельского поселения Светлоярского муниципального района Волгоградской области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A96">
              <w:rPr>
                <w:rFonts w:ascii="Times New Roman" w:hAnsi="Times New Roman"/>
                <w:sz w:val="16"/>
                <w:szCs w:val="16"/>
              </w:rPr>
              <w:t>Администрация Наримановского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A96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B60A96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A96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0A96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B60A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A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60A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A96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B60A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A9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60A96">
              <w:rPr>
                <w:rFonts w:ascii="Times New Roman" w:hAnsi="Times New Roman"/>
                <w:sz w:val="16"/>
                <w:szCs w:val="16"/>
              </w:rPr>
              <w:t>/КСП</w:t>
            </w:r>
          </w:p>
          <w:p w:rsidR="002D06B5" w:rsidRPr="00B60A9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06B5" w:rsidRPr="00B60A9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315911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315911">
              <w:rPr>
                <w:rFonts w:eastAsia="Calibri"/>
                <w:b/>
                <w:sz w:val="16"/>
                <w:szCs w:val="16"/>
              </w:rPr>
              <w:t xml:space="preserve">          1)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>Инструкции № 191н  в части требований к порядку заполнения форм бюджетной отчетности) – 2 случая (пункт 2.9. Классификатора нарушений).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315911">
              <w:rPr>
                <w:b/>
                <w:sz w:val="16"/>
                <w:szCs w:val="16"/>
              </w:rPr>
              <w:t xml:space="preserve">      Примечание:</w:t>
            </w:r>
          </w:p>
          <w:p w:rsidR="002D06B5" w:rsidRPr="00315911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 xml:space="preserve">      Объем проверенных средств составил: по доходам </w:t>
            </w:r>
            <w:r w:rsidRPr="00315911">
              <w:rPr>
                <w:rFonts w:ascii="Times New Roman" w:hAnsi="Times New Roman"/>
                <w:bCs/>
                <w:sz w:val="16"/>
                <w:szCs w:val="16"/>
              </w:rPr>
              <w:t xml:space="preserve">19843,8 </w:t>
            </w:r>
            <w:r w:rsidRPr="00315911">
              <w:rPr>
                <w:rFonts w:ascii="Times New Roman" w:hAnsi="Times New Roman"/>
                <w:sz w:val="16"/>
                <w:szCs w:val="16"/>
              </w:rPr>
              <w:t>тыс. рублей, по расходам 19139,8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3159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06B5" w:rsidRPr="0031591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31591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31591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>Администрация Приволжского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11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3159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5911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31591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31591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15911">
              <w:rPr>
                <w:rFonts w:ascii="Times New Roman" w:hAnsi="Times New Roman"/>
                <w:sz w:val="16"/>
                <w:szCs w:val="16"/>
              </w:rPr>
              <w:t xml:space="preserve">/КСП     </w:t>
            </w:r>
          </w:p>
          <w:p w:rsidR="002D06B5" w:rsidRPr="00315911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315911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315911">
              <w:rPr>
                <w:rFonts w:eastAsia="Calibri"/>
                <w:b/>
                <w:sz w:val="16"/>
                <w:szCs w:val="16"/>
              </w:rPr>
              <w:t xml:space="preserve">          1)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4</w:t>
            </w:r>
            <w:r w:rsidRPr="00315911">
              <w:rPr>
                <w:sz w:val="16"/>
                <w:szCs w:val="16"/>
              </w:rPr>
              <w:t xml:space="preserve"> случая (пункт 2.9. Классификатора нарушений).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315911">
              <w:rPr>
                <w:b/>
                <w:sz w:val="16"/>
                <w:szCs w:val="16"/>
              </w:rPr>
              <w:t xml:space="preserve">      Примечание:</w:t>
            </w:r>
          </w:p>
          <w:p w:rsidR="002D06B5" w:rsidRPr="00315911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911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15911">
              <w:rPr>
                <w:rFonts w:ascii="Times New Roman" w:hAnsi="Times New Roman"/>
                <w:sz w:val="16"/>
                <w:szCs w:val="16"/>
              </w:rPr>
              <w:t xml:space="preserve"> по доходам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7E0F">
              <w:rPr>
                <w:rFonts w:ascii="Times New Roman" w:hAnsi="Times New Roman"/>
                <w:bCs/>
                <w:sz w:val="16"/>
                <w:szCs w:val="16"/>
              </w:rPr>
              <w:t xml:space="preserve">13105,1 </w:t>
            </w:r>
            <w:r w:rsidRPr="00347E0F">
              <w:rPr>
                <w:rFonts w:ascii="Times New Roman" w:hAnsi="Times New Roman"/>
                <w:sz w:val="16"/>
                <w:szCs w:val="16"/>
              </w:rPr>
              <w:t>тыс. рублей, по расходам 12554,9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0556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06B5" w:rsidRPr="0005560C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05560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05560C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Привольненского сельского поселения Светлоярского муниципального района Волгоградской области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05560C">
              <w:rPr>
                <w:rFonts w:ascii="Times New Roman" w:hAnsi="Times New Roman"/>
                <w:snapToGrid w:val="0"/>
                <w:sz w:val="16"/>
                <w:szCs w:val="16"/>
              </w:rPr>
              <w:t>Привольненского</w:t>
            </w:r>
            <w:r w:rsidRPr="0005560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560C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0556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5560C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05560C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05560C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05560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05560C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05560C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315911">
              <w:rPr>
                <w:rFonts w:eastAsia="Calibri"/>
                <w:b/>
                <w:sz w:val="16"/>
                <w:szCs w:val="16"/>
              </w:rPr>
              <w:t xml:space="preserve">          1)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315911">
              <w:rPr>
                <w:sz w:val="16"/>
                <w:szCs w:val="16"/>
              </w:rPr>
              <w:t>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5</w:t>
            </w:r>
            <w:r w:rsidRPr="00315911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ев</w:t>
            </w:r>
            <w:r w:rsidRPr="00315911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05560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05560C">
              <w:rPr>
                <w:b/>
                <w:sz w:val="16"/>
                <w:szCs w:val="16"/>
              </w:rPr>
              <w:lastRenderedPageBreak/>
              <w:t xml:space="preserve">      Примечание:</w:t>
            </w:r>
          </w:p>
          <w:p w:rsidR="002D06B5" w:rsidRPr="0005560C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560C">
              <w:rPr>
                <w:rFonts w:ascii="Times New Roman" w:hAnsi="Times New Roman"/>
                <w:sz w:val="16"/>
                <w:szCs w:val="16"/>
              </w:rPr>
              <w:t xml:space="preserve"> 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5560C">
              <w:rPr>
                <w:rFonts w:ascii="Times New Roman" w:hAnsi="Times New Roman"/>
                <w:sz w:val="16"/>
                <w:szCs w:val="16"/>
              </w:rPr>
              <w:t>по доходам 11813,8 тыс. рублей, по расходам  9053,5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</w:t>
            </w:r>
            <w:r w:rsidRPr="00D471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 w:firstLine="10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06B5" w:rsidRPr="00D47153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D4715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D4715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Райгородского сельского поселения Светлоярского муниципального района Волгоградской области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>Администрация Райгородского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715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47153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47153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D47153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D4715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D47153">
              <w:rPr>
                <w:rFonts w:eastAsia="Calibri"/>
                <w:b/>
                <w:sz w:val="16"/>
                <w:szCs w:val="16"/>
              </w:rPr>
              <w:t xml:space="preserve">     </w:t>
            </w:r>
            <w:r w:rsidRPr="00315911">
              <w:rPr>
                <w:rFonts w:eastAsia="Calibri"/>
                <w:b/>
                <w:sz w:val="16"/>
                <w:szCs w:val="16"/>
              </w:rPr>
              <w:t>1)</w:t>
            </w:r>
            <w:r w:rsidRPr="00315911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6</w:t>
            </w:r>
            <w:r w:rsidRPr="00315911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ев</w:t>
            </w:r>
            <w:r w:rsidRPr="00315911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D47153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47153">
              <w:rPr>
                <w:b/>
                <w:sz w:val="16"/>
                <w:szCs w:val="16"/>
              </w:rPr>
              <w:t xml:space="preserve">     Примечание:</w:t>
            </w:r>
          </w:p>
          <w:p w:rsidR="002D06B5" w:rsidRPr="00D47153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153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D47153">
              <w:rPr>
                <w:rFonts w:ascii="Times New Roman" w:hAnsi="Times New Roman"/>
                <w:sz w:val="16"/>
                <w:szCs w:val="16"/>
              </w:rPr>
              <w:t xml:space="preserve"> по доходам </w:t>
            </w:r>
            <w:r w:rsidRPr="00D47153">
              <w:rPr>
                <w:rFonts w:ascii="Times New Roman" w:hAnsi="Times New Roman"/>
                <w:bCs/>
                <w:sz w:val="16"/>
                <w:szCs w:val="16"/>
              </w:rPr>
              <w:t xml:space="preserve">13778,9 </w:t>
            </w:r>
            <w:r w:rsidRPr="00D47153">
              <w:rPr>
                <w:rFonts w:ascii="Times New Roman" w:hAnsi="Times New Roman"/>
                <w:sz w:val="16"/>
                <w:szCs w:val="16"/>
              </w:rPr>
              <w:t>тыс. рублей, по расходам  13672,9 тыс. рублей.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975F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06B5" w:rsidRPr="00975F5D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="002D06B5" w:rsidRPr="00975F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202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 w:rsidR="002D06B5" w:rsidRPr="00975F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- администрации Цацинского сельского поселения Светлоярского муниципального района Волгоградской области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5F5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Pr="00975F5D">
              <w:rPr>
                <w:rFonts w:ascii="Times New Roman" w:hAnsi="Times New Roman"/>
                <w:snapToGrid w:val="0"/>
                <w:sz w:val="16"/>
                <w:szCs w:val="16"/>
              </w:rPr>
              <w:t>Цацинского</w:t>
            </w:r>
            <w:r w:rsidRPr="00975F5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5F5D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975F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5F5D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75F5D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75F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06B5" w:rsidRPr="00975F5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5D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975F5D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5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75F5D">
              <w:rPr>
                <w:rFonts w:ascii="Times New Roman" w:hAnsi="Times New Roman"/>
                <w:sz w:val="16"/>
                <w:szCs w:val="16"/>
              </w:rPr>
              <w:t xml:space="preserve">/КСП     </w:t>
            </w:r>
          </w:p>
          <w:p w:rsidR="002D06B5" w:rsidRPr="00975F5D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75F5D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975F5D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975F5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A702D1">
              <w:rPr>
                <w:rFonts w:eastAsia="Calibri"/>
                <w:b/>
                <w:bCs/>
                <w:sz w:val="16"/>
                <w:szCs w:val="16"/>
              </w:rPr>
              <w:t>1)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>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2</w:t>
            </w:r>
            <w:r w:rsidRPr="00315911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</w:t>
            </w:r>
            <w:r w:rsidRPr="00315911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975F5D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975F5D">
              <w:rPr>
                <w:b/>
                <w:sz w:val="16"/>
                <w:szCs w:val="16"/>
              </w:rPr>
              <w:t xml:space="preserve">      Примечание:</w:t>
            </w:r>
          </w:p>
          <w:p w:rsidR="002D06B5" w:rsidRPr="00975F5D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5F5D">
              <w:rPr>
                <w:rFonts w:ascii="Times New Roman" w:hAnsi="Times New Roman"/>
                <w:sz w:val="16"/>
                <w:szCs w:val="16"/>
              </w:rPr>
              <w:t xml:space="preserve"> 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975F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02D1">
              <w:rPr>
                <w:rFonts w:ascii="Times New Roman" w:hAnsi="Times New Roman"/>
                <w:sz w:val="16"/>
                <w:szCs w:val="16"/>
              </w:rPr>
              <w:t xml:space="preserve">по доходам </w:t>
            </w:r>
            <w:r w:rsidRPr="00A702D1">
              <w:rPr>
                <w:rFonts w:ascii="Times New Roman" w:hAnsi="Times New Roman"/>
                <w:bCs/>
                <w:sz w:val="16"/>
                <w:szCs w:val="16"/>
              </w:rPr>
              <w:t xml:space="preserve">13986,3 </w:t>
            </w:r>
            <w:r w:rsidRPr="00A702D1">
              <w:rPr>
                <w:rFonts w:ascii="Times New Roman" w:hAnsi="Times New Roman"/>
                <w:sz w:val="16"/>
                <w:szCs w:val="16"/>
              </w:rPr>
              <w:t>тыс. рублей, по расходам – 9706,2  тыс. рублей.</w:t>
            </w:r>
          </w:p>
        </w:tc>
      </w:tr>
      <w:tr w:rsidR="002D06B5" w:rsidRPr="00CC58A5" w:rsidTr="00E4126C">
        <w:trPr>
          <w:trHeight w:val="17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122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F122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 w:firstLine="10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06B5" w:rsidRPr="00F1226E">
              <w:rPr>
                <w:rFonts w:ascii="Times New Roman" w:hAnsi="Times New Roman"/>
                <w:sz w:val="16"/>
                <w:szCs w:val="16"/>
              </w:rPr>
              <w:t xml:space="preserve">Внешняя проверка </w:t>
            </w:r>
            <w:r w:rsidR="002D06B5" w:rsidRPr="00F1226E">
              <w:rPr>
                <w:rFonts w:ascii="Times New Roman" w:hAnsi="Times New Roman"/>
                <w:snapToGrid w:val="0"/>
                <w:sz w:val="16"/>
                <w:szCs w:val="16"/>
              </w:rPr>
              <w:t>годовой бюджетной отчетности за 20</w:t>
            </w:r>
            <w:r w:rsidR="002D06B5">
              <w:rPr>
                <w:rFonts w:ascii="Times New Roman" w:hAnsi="Times New Roman"/>
                <w:snapToGrid w:val="0"/>
                <w:sz w:val="16"/>
                <w:szCs w:val="16"/>
              </w:rPr>
              <w:t>22</w:t>
            </w:r>
            <w:r w:rsidR="002D06B5" w:rsidRPr="00F1226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администратора бюджетных средств – администрации </w:t>
            </w:r>
            <w:r w:rsidR="002D06B5" w:rsidRPr="00F1226E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 (в части проверки бюджетной отчетности бюджета Светлоярского городского поселения Светлоярского муниципального района Волгоградской области)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2D06B5" w:rsidRPr="00F1226E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>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F1226E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  <w:p w:rsidR="002D06B5" w:rsidRPr="00F1226E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6B5" w:rsidRPr="00CC58A5" w:rsidTr="00E4126C">
        <w:trPr>
          <w:trHeight w:val="17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F1226E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F1226E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F1226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F1226E">
              <w:rPr>
                <w:rFonts w:eastAsia="Calibri"/>
                <w:b/>
                <w:sz w:val="16"/>
                <w:szCs w:val="16"/>
              </w:rPr>
              <w:t xml:space="preserve">     1)</w:t>
            </w:r>
            <w:r w:rsidRPr="00F1226E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5</w:t>
            </w:r>
            <w:r w:rsidRPr="00315911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ев на сумму 6352,6 тыс. рублей</w:t>
            </w:r>
            <w:r w:rsidRPr="00315911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F1226E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F1226E">
              <w:rPr>
                <w:b/>
                <w:sz w:val="16"/>
                <w:szCs w:val="16"/>
              </w:rPr>
              <w:t xml:space="preserve">     Примечание:</w:t>
            </w:r>
          </w:p>
          <w:p w:rsidR="002D06B5" w:rsidRPr="00F1226E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 xml:space="preserve"> по доходам 111643,7 тыс. рублей, по расходам 120120,2  тыс. рублей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по источникам финансирования дефицита бюджета 8476,5 тыс. рублей </w:t>
            </w:r>
            <w:r w:rsidRPr="00F1226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02D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D06B5" w:rsidRPr="00502DE5">
              <w:rPr>
                <w:rFonts w:ascii="Times New Roman" w:hAnsi="Times New Roman"/>
                <w:sz w:val="16"/>
                <w:szCs w:val="16"/>
              </w:rPr>
              <w:t xml:space="preserve">Внешняя проверка годовой бюджетной отчетности за 2022 год главного администратора бюджетных средств - </w:t>
            </w:r>
            <w:r w:rsidR="002D06B5" w:rsidRPr="00502DE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администрации </w:t>
            </w:r>
            <w:r w:rsidR="002D06B5" w:rsidRPr="00502DE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 (в части проверки бюджетной отчетности по бюджету Светлоярского муниципального района Волгоградской области)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2D06B5" w:rsidRPr="00502DE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28.02.202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АКТ от 28.03.202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502DE5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315911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502DE5">
              <w:rPr>
                <w:rFonts w:eastAsia="Calibri"/>
                <w:b/>
                <w:sz w:val="16"/>
                <w:szCs w:val="16"/>
              </w:rPr>
              <w:t xml:space="preserve">     1)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  <w:r w:rsidRPr="00315911">
              <w:rPr>
                <w:rFonts w:eastAsia="Calibri"/>
                <w:bCs/>
                <w:sz w:val="16"/>
                <w:szCs w:val="16"/>
              </w:rPr>
              <w:t xml:space="preserve"> Нарушение общих требований к бюджетной, бухгалтерской (финансовой) отчетности экономического субъекта</w:t>
            </w:r>
            <w:r w:rsidRPr="00315911">
              <w:rPr>
                <w:sz w:val="16"/>
                <w:szCs w:val="16"/>
              </w:rPr>
              <w:t xml:space="preserve"> (н</w:t>
            </w:r>
            <w:r w:rsidRPr="00315911">
              <w:rPr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Pr="00315911">
              <w:rPr>
                <w:sz w:val="16"/>
                <w:szCs w:val="16"/>
              </w:rPr>
              <w:t xml:space="preserve">Инструкции № 191н 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9</w:t>
            </w:r>
            <w:r w:rsidRPr="00315911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 xml:space="preserve">ев </w:t>
            </w:r>
            <w:r w:rsidRPr="00714016">
              <w:rPr>
                <w:sz w:val="16"/>
                <w:szCs w:val="16"/>
              </w:rPr>
              <w:t>на сумму 10494,5</w:t>
            </w:r>
            <w:r>
              <w:rPr>
                <w:sz w:val="16"/>
                <w:szCs w:val="16"/>
              </w:rPr>
              <w:t xml:space="preserve"> тыс. рублей</w:t>
            </w:r>
            <w:r w:rsidRPr="00315911">
              <w:rPr>
                <w:sz w:val="16"/>
                <w:szCs w:val="16"/>
              </w:rPr>
              <w:t xml:space="preserve"> (пункт 2.9. Классификатора нарушений).</w:t>
            </w:r>
          </w:p>
          <w:p w:rsidR="002D06B5" w:rsidRPr="00F1226E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02DE5">
              <w:rPr>
                <w:rFonts w:eastAsia="Calibri"/>
                <w:b/>
                <w:sz w:val="16"/>
                <w:szCs w:val="16"/>
              </w:rPr>
              <w:t xml:space="preserve">     </w:t>
            </w:r>
            <w:r w:rsidRPr="00F1226E">
              <w:rPr>
                <w:b/>
                <w:sz w:val="16"/>
                <w:szCs w:val="16"/>
              </w:rPr>
              <w:t>Примечание: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02D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02DE5">
              <w:rPr>
                <w:sz w:val="16"/>
                <w:szCs w:val="16"/>
              </w:rPr>
              <w:t>Объем проверенных средств составил</w:t>
            </w:r>
            <w:r>
              <w:rPr>
                <w:sz w:val="16"/>
                <w:szCs w:val="16"/>
              </w:rPr>
              <w:t>:</w:t>
            </w:r>
            <w:r w:rsidRPr="00502DE5">
              <w:rPr>
                <w:sz w:val="16"/>
                <w:szCs w:val="16"/>
              </w:rPr>
              <w:t xml:space="preserve"> по доходам </w:t>
            </w:r>
            <w:r w:rsidRPr="00502DE5">
              <w:rPr>
                <w:bCs/>
                <w:sz w:val="16"/>
                <w:szCs w:val="16"/>
              </w:rPr>
              <w:t xml:space="preserve">724399,7 </w:t>
            </w:r>
            <w:r w:rsidRPr="00502DE5">
              <w:rPr>
                <w:sz w:val="16"/>
                <w:szCs w:val="16"/>
              </w:rPr>
              <w:t>тыс. рублей, по расходам 728719,6</w:t>
            </w:r>
            <w:r w:rsidRPr="00CC6F9D">
              <w:rPr>
                <w:sz w:val="26"/>
                <w:szCs w:val="26"/>
              </w:rPr>
              <w:t xml:space="preserve"> </w:t>
            </w:r>
            <w:r w:rsidRPr="00502DE5">
              <w:rPr>
                <w:sz w:val="16"/>
                <w:szCs w:val="16"/>
              </w:rPr>
              <w:t xml:space="preserve">тыс. рублей, по источникам финансирования дефицита бюджета – </w:t>
            </w:r>
            <w:r>
              <w:rPr>
                <w:sz w:val="16"/>
                <w:szCs w:val="16"/>
              </w:rPr>
              <w:t>4319,9</w:t>
            </w:r>
            <w:r w:rsidRPr="00502DE5">
              <w:rPr>
                <w:sz w:val="16"/>
                <w:szCs w:val="16"/>
              </w:rPr>
              <w:t xml:space="preserve"> тыс. рублей. </w:t>
            </w: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93A71" w:rsidRDefault="006B37CA" w:rsidP="006B37CA">
            <w:pPr>
              <w:widowControl w:val="0"/>
              <w:tabs>
                <w:tab w:val="left" w:pos="2552"/>
              </w:tabs>
              <w:spacing w:after="0" w:line="240" w:lineRule="auto"/>
              <w:ind w:left="-107" w:firstLine="10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2D06B5"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                 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</w:t>
            </w:r>
            <w:r w:rsidR="002D06B5" w:rsidRPr="00993A7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Волгоградской области «Развитие образования в Волгоградской области»                  (субсидия на приобретение и замену оконных блоков и выполнение необходимых для этого работ в зданиях муниципальных образовательных организаций Светлоярского муниципальног</w:t>
            </w:r>
            <w:r w:rsidR="002D06B5">
              <w:rPr>
                <w:rFonts w:ascii="Times New Roman" w:hAnsi="Times New Roman"/>
                <w:bCs/>
                <w:sz w:val="16"/>
                <w:szCs w:val="16"/>
              </w:rPr>
              <w:t>о района Волгоградской области)</w:t>
            </w:r>
            <w:r w:rsidR="002D06B5"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1)</w:t>
            </w:r>
            <w:r w:rsidRPr="009355E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9355E9">
              <w:rPr>
                <w:rFonts w:ascii="Times New Roman" w:hAnsi="Times New Roman"/>
                <w:iCs/>
                <w:sz w:val="16"/>
                <w:szCs w:val="16"/>
              </w:rPr>
              <w:t>дминистрация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Светлоярского муниципального района Волгоградской области</w:t>
            </w:r>
            <w:r w:rsidRPr="009355E9">
              <w:rPr>
                <w:rStyle w:val="ng-binding"/>
                <w:color w:val="000000"/>
                <w:sz w:val="16"/>
                <w:szCs w:val="16"/>
              </w:rPr>
              <w:t xml:space="preserve">; </w:t>
            </w:r>
          </w:p>
          <w:p w:rsidR="002D06B5" w:rsidRPr="00B778D9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6FA6">
              <w:rPr>
                <w:rFonts w:ascii="Times New Roman" w:hAnsi="Times New Roman"/>
                <w:sz w:val="16"/>
                <w:szCs w:val="16"/>
              </w:rPr>
              <w:t>2)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КДОУ </w:t>
            </w:r>
            <w:r w:rsidRPr="005A6FA6">
              <w:rPr>
                <w:rFonts w:ascii="Times New Roman" w:hAnsi="Times New Roman"/>
                <w:sz w:val="16"/>
                <w:szCs w:val="16"/>
              </w:rPr>
              <w:t xml:space="preserve">«Светлоярский детский сад № 4» Светлоярского муниципального района Волгоградской </w:t>
            </w:r>
            <w:r w:rsidRPr="00B778D9">
              <w:rPr>
                <w:rFonts w:ascii="Times New Roman" w:hAnsi="Times New Roman"/>
                <w:sz w:val="16"/>
                <w:szCs w:val="16"/>
              </w:rPr>
              <w:t>области;</w:t>
            </w:r>
          </w:p>
          <w:p w:rsidR="002D06B5" w:rsidRPr="005A6FA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8D9">
              <w:rPr>
                <w:rFonts w:ascii="Times New Roman" w:hAnsi="Times New Roman"/>
                <w:sz w:val="16"/>
                <w:szCs w:val="16"/>
              </w:rPr>
              <w:t>3) М</w:t>
            </w:r>
            <w:r>
              <w:rPr>
                <w:rFonts w:ascii="Times New Roman" w:hAnsi="Times New Roman"/>
                <w:sz w:val="16"/>
                <w:szCs w:val="16"/>
              </w:rPr>
              <w:t>КДОУ</w:t>
            </w:r>
            <w:r w:rsidRPr="00B778D9">
              <w:rPr>
                <w:rFonts w:ascii="Times New Roman" w:hAnsi="Times New Roman"/>
                <w:sz w:val="16"/>
                <w:szCs w:val="16"/>
              </w:rPr>
              <w:t xml:space="preserve"> «Дубовоовражный детский сад» Светлоярского муниципального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области;</w:t>
            </w:r>
          </w:p>
          <w:p w:rsidR="002D06B5" w:rsidRPr="00D47153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6FA6">
              <w:rPr>
                <w:rFonts w:ascii="Times New Roman" w:hAnsi="Times New Roman"/>
                <w:sz w:val="16"/>
                <w:szCs w:val="16"/>
              </w:rPr>
              <w:t>4) М</w:t>
            </w:r>
            <w:r>
              <w:rPr>
                <w:rFonts w:ascii="Times New Roman" w:hAnsi="Times New Roman"/>
                <w:sz w:val="16"/>
                <w:szCs w:val="16"/>
              </w:rPr>
              <w:t>БДОУ</w:t>
            </w:r>
            <w:r w:rsidRPr="005A6FA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«Светлоярский детский сад № 7»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2022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и истекший период 2023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02DE5">
              <w:rPr>
                <w:b/>
                <w:sz w:val="16"/>
                <w:szCs w:val="16"/>
              </w:rPr>
              <w:lastRenderedPageBreak/>
              <w:t xml:space="preserve">      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1)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Нарушение порядка формирования и исполнения плана финансово-хозяйственной деятельности муниципальным бюджетным учреждением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B778D9">
              <w:rPr>
                <w:sz w:val="16"/>
                <w:szCs w:val="16"/>
              </w:rPr>
              <w:t>1 случай</w:t>
            </w:r>
            <w:r w:rsidRPr="00502DE5">
              <w:rPr>
                <w:rFonts w:eastAsia="Calibri"/>
                <w:bCs/>
                <w:sz w:val="16"/>
                <w:szCs w:val="16"/>
              </w:rPr>
              <w:t xml:space="preserve"> 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1.2.110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778D9">
              <w:rPr>
                <w:b/>
                <w:sz w:val="16"/>
                <w:szCs w:val="16"/>
              </w:rPr>
              <w:t xml:space="preserve">     2)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5 случаев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78D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B37CA">
              <w:rPr>
                <w:b/>
                <w:sz w:val="16"/>
                <w:szCs w:val="16"/>
              </w:rPr>
              <w:t xml:space="preserve"> </w:t>
            </w:r>
            <w:r w:rsidRPr="00B778D9">
              <w:rPr>
                <w:b/>
                <w:sz w:val="16"/>
                <w:szCs w:val="16"/>
              </w:rPr>
              <w:t>3)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при осуществлении закупок в части обоснования выбора объекта (объектов), определения и обоснования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9 случаев на сумму 33,7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F31278">
              <w:rPr>
                <w:b/>
                <w:sz w:val="16"/>
                <w:szCs w:val="16"/>
              </w:rPr>
              <w:t xml:space="preserve"> </w:t>
            </w:r>
            <w:r w:rsidR="006B37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4) </w:t>
            </w:r>
            <w:r w:rsidRPr="001F50B1">
              <w:rPr>
                <w:rFonts w:eastAsia="Calibri"/>
                <w:sz w:val="20"/>
                <w:szCs w:val="20"/>
              </w:rPr>
              <w:t xml:space="preserve"> </w:t>
            </w:r>
            <w:r w:rsidRPr="00534905">
              <w:rPr>
                <w:rFonts w:eastAsia="Calibri"/>
                <w:sz w:val="16"/>
                <w:szCs w:val="16"/>
              </w:rPr>
              <w:t>Нарушения при выборе конкурентного способа определения поставщика (подрядчика, исполнителя)</w:t>
            </w:r>
            <w:r>
              <w:rPr>
                <w:rFonts w:eastAsia="Calibri"/>
                <w:sz w:val="16"/>
                <w:szCs w:val="16"/>
              </w:rPr>
              <w:t xml:space="preserve"> - 8 случаев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4.23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34905">
              <w:rPr>
                <w:b/>
                <w:sz w:val="16"/>
                <w:szCs w:val="16"/>
              </w:rPr>
              <w:t xml:space="preserve">    </w:t>
            </w:r>
            <w:r w:rsidR="006B37CA">
              <w:rPr>
                <w:b/>
                <w:sz w:val="16"/>
                <w:szCs w:val="16"/>
              </w:rPr>
              <w:t xml:space="preserve"> </w:t>
            </w:r>
            <w:r w:rsidRPr="00534905">
              <w:rPr>
                <w:b/>
                <w:sz w:val="16"/>
                <w:szCs w:val="16"/>
              </w:rPr>
              <w:t>5)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770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34905">
              <w:rPr>
                <w:rFonts w:eastAsia="Calibri"/>
                <w:bCs/>
                <w:sz w:val="16"/>
                <w:szCs w:val="16"/>
              </w:rPr>
              <w:t>Невключение в контракт (договор) обязательных условий</w:t>
            </w:r>
            <w:r>
              <w:rPr>
                <w:rFonts w:eastAsia="Calibri"/>
                <w:bCs/>
                <w:sz w:val="16"/>
                <w:szCs w:val="16"/>
              </w:rPr>
              <w:t xml:space="preserve"> - 7</w:t>
            </w:r>
            <w:r w:rsidRPr="00534905">
              <w:rPr>
                <w:rFonts w:eastAsia="Calibri"/>
                <w:sz w:val="16"/>
                <w:szCs w:val="16"/>
              </w:rPr>
              <w:t xml:space="preserve"> случаев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>пункт 4.2</w:t>
            </w:r>
            <w:r>
              <w:rPr>
                <w:sz w:val="16"/>
                <w:szCs w:val="16"/>
              </w:rPr>
              <w:t>8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3490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34905">
              <w:rPr>
                <w:b/>
                <w:sz w:val="16"/>
                <w:szCs w:val="16"/>
              </w:rPr>
              <w:t xml:space="preserve">   </w:t>
            </w:r>
            <w:r w:rsidR="006B37CA">
              <w:rPr>
                <w:b/>
                <w:sz w:val="16"/>
                <w:szCs w:val="16"/>
              </w:rPr>
              <w:t xml:space="preserve"> </w:t>
            </w:r>
            <w:r w:rsidRPr="00534905">
              <w:rPr>
                <w:b/>
                <w:sz w:val="16"/>
                <w:szCs w:val="16"/>
              </w:rPr>
              <w:t xml:space="preserve"> 6) </w:t>
            </w:r>
            <w:r w:rsidRPr="00534905">
              <w:rPr>
                <w:rFonts w:eastAsia="Calibri"/>
                <w:sz w:val="16"/>
                <w:szCs w:val="16"/>
              </w:rPr>
              <w:t>Нарушения условий исполнения контрактов (договоров), в т</w:t>
            </w:r>
            <w:r>
              <w:rPr>
                <w:rFonts w:eastAsia="Calibri"/>
                <w:sz w:val="16"/>
                <w:szCs w:val="16"/>
              </w:rPr>
              <w:t>.ч.</w:t>
            </w:r>
            <w:r w:rsidRPr="00534905">
              <w:rPr>
                <w:rFonts w:eastAsia="Calibri"/>
                <w:sz w:val="16"/>
                <w:szCs w:val="16"/>
              </w:rPr>
              <w:t xml:space="preserve"> сроков исполнения, включая своевременность расчетов по контракту (договору)</w:t>
            </w:r>
            <w:r>
              <w:rPr>
                <w:rFonts w:eastAsia="Calibri"/>
                <w:sz w:val="16"/>
                <w:szCs w:val="16"/>
              </w:rPr>
              <w:t xml:space="preserve"> – 3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4.44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B37CA">
              <w:rPr>
                <w:b/>
                <w:sz w:val="16"/>
                <w:szCs w:val="16"/>
              </w:rPr>
              <w:t xml:space="preserve">   </w:t>
            </w:r>
            <w:r w:rsidRPr="00502DE5">
              <w:rPr>
                <w:b/>
                <w:sz w:val="16"/>
                <w:szCs w:val="16"/>
              </w:rPr>
              <w:t>Примечание:</w:t>
            </w:r>
          </w:p>
          <w:p w:rsidR="002D06B5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FA6">
              <w:rPr>
                <w:rFonts w:ascii="Times New Roman" w:hAnsi="Times New Roman"/>
                <w:bCs/>
                <w:sz w:val="16"/>
                <w:szCs w:val="16"/>
              </w:rPr>
              <w:t xml:space="preserve">за 2022 г. по доходам 2305,9 </w:t>
            </w:r>
            <w:r w:rsidRPr="005A6FA6">
              <w:rPr>
                <w:rFonts w:ascii="Times New Roman" w:hAnsi="Times New Roman"/>
                <w:sz w:val="16"/>
                <w:szCs w:val="16"/>
              </w:rPr>
              <w:t>тыс. рублей, по расходам 2307,1 тыс. рублей;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6FA6">
              <w:rPr>
                <w:rFonts w:ascii="Times New Roman" w:hAnsi="Times New Roman"/>
                <w:bCs/>
                <w:sz w:val="16"/>
                <w:szCs w:val="16"/>
              </w:rPr>
              <w:t xml:space="preserve">за 2023 г. по доходам 2297,0 </w:t>
            </w:r>
            <w:r w:rsidRPr="005A6FA6">
              <w:rPr>
                <w:rFonts w:ascii="Times New Roman" w:hAnsi="Times New Roman"/>
                <w:sz w:val="16"/>
                <w:szCs w:val="16"/>
              </w:rPr>
              <w:t>тыс. рублей, по расходам 1998,4 тыс. рублей.</w:t>
            </w:r>
          </w:p>
          <w:p w:rsidR="002D06B5" w:rsidRPr="00D47153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560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E92D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2D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60766">
              <w:rPr>
                <w:rFonts w:ascii="Times New Roman" w:hAnsi="Times New Roman"/>
                <w:bCs/>
                <w:sz w:val="16"/>
                <w:szCs w:val="16"/>
              </w:rPr>
              <w:t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                 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                  (субсидия на замену кровли и выполнение необходимых для этого работ в зданиях муниципальных образовательных организаций Светлоярского муниципального района Волгоградс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кой области)</w:t>
            </w:r>
            <w:r w:rsidRPr="00B6076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1)</w:t>
            </w:r>
            <w:r w:rsidRPr="009355E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Светлоярского муниципального района Волгоградской области</w:t>
            </w:r>
            <w:r w:rsidRPr="009355E9">
              <w:rPr>
                <w:rStyle w:val="ng-binding"/>
                <w:color w:val="000000"/>
                <w:sz w:val="16"/>
                <w:szCs w:val="16"/>
              </w:rPr>
              <w:t xml:space="preserve">; </w:t>
            </w:r>
          </w:p>
          <w:p w:rsidR="002D06B5" w:rsidRPr="00B6076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0766">
              <w:rPr>
                <w:rFonts w:ascii="Times New Roman" w:hAnsi="Times New Roman"/>
                <w:sz w:val="16"/>
                <w:szCs w:val="16"/>
              </w:rPr>
              <w:t>2)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 xml:space="preserve"> «Дубовоовражская средняя школа» Светлоярского 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>го района Волгоградской области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B60766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076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B60766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КОУ</w:t>
            </w:r>
            <w:r w:rsidRPr="00B60766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«Северная основная школа» Светлоярского муниципального района Волгоградской области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60766">
              <w:rPr>
                <w:rFonts w:ascii="Times New Roman" w:hAnsi="Times New Roman"/>
                <w:sz w:val="16"/>
                <w:szCs w:val="16"/>
              </w:rPr>
              <w:t>4)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 xml:space="preserve"> «Райгородская средняя школа»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2022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и истекший период 2023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64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02DE5">
              <w:rPr>
                <w:b/>
                <w:sz w:val="16"/>
                <w:szCs w:val="16"/>
              </w:rPr>
              <w:t xml:space="preserve">      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1)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2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B778D9">
              <w:rPr>
                <w:b/>
                <w:sz w:val="16"/>
                <w:szCs w:val="16"/>
              </w:rPr>
              <w:t>2)</w:t>
            </w:r>
            <w:r w:rsidRPr="00B778D9">
              <w:rPr>
                <w:rFonts w:eastAsia="Calibri"/>
                <w:bCs/>
                <w:sz w:val="16"/>
                <w:szCs w:val="16"/>
              </w:rPr>
              <w:t xml:space="preserve"> Нарушения при осуществлении закупок в части обоснования выбора объекта (объектов), определения и обоснования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4 случая на сумму 118,7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3) </w:t>
            </w:r>
            <w:r w:rsidRPr="00534905">
              <w:rPr>
                <w:rFonts w:eastAsia="Calibri"/>
                <w:sz w:val="16"/>
                <w:szCs w:val="16"/>
              </w:rPr>
              <w:t xml:space="preserve"> Нарушения при выборе конкурентного способа определения поставщика (подрядчика, исполнителя)</w:t>
            </w:r>
            <w:r>
              <w:rPr>
                <w:rFonts w:eastAsia="Calibri"/>
                <w:sz w:val="16"/>
                <w:szCs w:val="16"/>
              </w:rPr>
              <w:t xml:space="preserve"> - 4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4.23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4) </w:t>
            </w:r>
            <w:r w:rsidRPr="00C14F3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D01B4">
              <w:rPr>
                <w:rFonts w:eastAsia="Calibri"/>
                <w:bCs/>
                <w:sz w:val="16"/>
                <w:szCs w:val="16"/>
              </w:rPr>
              <w:t>Внесение изменений в контракт (договор) с нарушением требований, установленных законодательством РФ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- 1 случай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4.41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5) </w:t>
            </w:r>
            <w:r w:rsidRPr="00534905">
              <w:rPr>
                <w:rFonts w:eastAsia="Calibri"/>
                <w:sz w:val="16"/>
                <w:szCs w:val="16"/>
              </w:rPr>
              <w:t xml:space="preserve"> Нарушения условий исполнения контрактов (договоров), в т</w:t>
            </w:r>
            <w:r>
              <w:rPr>
                <w:rFonts w:eastAsia="Calibri"/>
                <w:sz w:val="16"/>
                <w:szCs w:val="16"/>
              </w:rPr>
              <w:t>.ч.</w:t>
            </w:r>
            <w:r w:rsidRPr="00534905">
              <w:rPr>
                <w:rFonts w:eastAsia="Calibri"/>
                <w:sz w:val="16"/>
                <w:szCs w:val="16"/>
              </w:rPr>
              <w:t xml:space="preserve"> сроков исполнения, включая своевременность расчетов по контракту (договору)</w:t>
            </w:r>
            <w:r>
              <w:rPr>
                <w:rFonts w:eastAsia="Calibri"/>
                <w:sz w:val="16"/>
                <w:szCs w:val="16"/>
              </w:rPr>
              <w:t xml:space="preserve"> – 1 случай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4.44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>Примечание:</w:t>
            </w:r>
          </w:p>
          <w:p w:rsidR="002D06B5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B60766">
              <w:rPr>
                <w:rFonts w:ascii="Times New Roman" w:hAnsi="Times New Roman"/>
                <w:bCs/>
                <w:sz w:val="16"/>
                <w:szCs w:val="16"/>
              </w:rPr>
              <w:t xml:space="preserve"> за 2022 г. по доходам 5000,0 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>тыс. рублей, по расходам 5263,2 тыс. рублей;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0766">
              <w:rPr>
                <w:rFonts w:ascii="Times New Roman" w:hAnsi="Times New Roman"/>
                <w:bCs/>
                <w:sz w:val="16"/>
                <w:szCs w:val="16"/>
              </w:rPr>
              <w:t xml:space="preserve">за 2023 г. по доходам 5000,0 </w:t>
            </w:r>
            <w:r w:rsidRPr="00B60766">
              <w:rPr>
                <w:rFonts w:ascii="Times New Roman" w:hAnsi="Times New Roman"/>
                <w:sz w:val="16"/>
                <w:szCs w:val="16"/>
              </w:rPr>
              <w:t>тыс. рублей, по расходам 3289,5 тыс. рублей.</w:t>
            </w:r>
          </w:p>
          <w:p w:rsidR="002D06B5" w:rsidRPr="006240DC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560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E92D96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2D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02074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2D06B5" w:rsidRPr="00D02074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                 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                  </w:t>
            </w:r>
            <w:r w:rsidR="002D06B5" w:rsidRPr="00D0207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(субсидия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 Светлоярского муниципальног</w:t>
            </w:r>
            <w:r w:rsidR="002D06B5">
              <w:rPr>
                <w:rFonts w:ascii="Times New Roman" w:hAnsi="Times New Roman"/>
                <w:bCs/>
                <w:sz w:val="16"/>
                <w:szCs w:val="16"/>
              </w:rPr>
              <w:t>о района Волгоградской области)</w:t>
            </w:r>
            <w:r w:rsidR="002D06B5" w:rsidRPr="00D0207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D06B5" w:rsidRPr="006240DC" w:rsidRDefault="002D06B5" w:rsidP="00E4126C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lastRenderedPageBreak/>
              <w:t>1) А</w:t>
            </w:r>
            <w:r w:rsidRPr="009355E9">
              <w:rPr>
                <w:rFonts w:ascii="Times New Roman" w:hAnsi="Times New Roman"/>
                <w:iCs/>
                <w:sz w:val="16"/>
                <w:szCs w:val="16"/>
              </w:rPr>
              <w:t>дминистрация Светлоярского муниципального района Волгоградской области</w:t>
            </w:r>
            <w:r w:rsidRPr="009355E9">
              <w:rPr>
                <w:rStyle w:val="ng-binding"/>
                <w:sz w:val="16"/>
                <w:szCs w:val="16"/>
              </w:rPr>
              <w:t xml:space="preserve">; </w:t>
            </w:r>
          </w:p>
          <w:p w:rsidR="002D06B5" w:rsidRPr="00D02074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2074">
              <w:rPr>
                <w:rFonts w:ascii="Times New Roman" w:hAnsi="Times New Roman"/>
                <w:sz w:val="16"/>
                <w:szCs w:val="16"/>
              </w:rPr>
              <w:t>2)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 xml:space="preserve"> «Светлоярская средняя школа № 2» Светлоярского 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>го района Волгоградской области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D02074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2074">
              <w:rPr>
                <w:rFonts w:ascii="Times New Roman" w:hAnsi="Times New Roman"/>
                <w:sz w:val="16"/>
                <w:szCs w:val="16"/>
              </w:rPr>
              <w:t>3)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 xml:space="preserve"> «Дубовоовражская средняя школа» Светлоярского муниципального района Во</w:t>
            </w:r>
            <w:r>
              <w:rPr>
                <w:rFonts w:ascii="Times New Roman" w:hAnsi="Times New Roman"/>
                <w:sz w:val="16"/>
                <w:szCs w:val="16"/>
              </w:rPr>
              <w:t>лгоградской области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D02074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2074">
              <w:rPr>
                <w:rFonts w:ascii="Times New Roman" w:hAnsi="Times New Roman"/>
                <w:sz w:val="16"/>
                <w:szCs w:val="16"/>
              </w:rPr>
              <w:lastRenderedPageBreak/>
              <w:t>4)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КОУ 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>«Приволжская средняя школа» Светлоярского муниципального района Во</w:t>
            </w:r>
            <w:r>
              <w:rPr>
                <w:rFonts w:ascii="Times New Roman" w:hAnsi="Times New Roman"/>
                <w:sz w:val="16"/>
                <w:szCs w:val="16"/>
              </w:rPr>
              <w:t>лгоградской области</w:t>
            </w:r>
            <w:r w:rsidRPr="00D0207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2074"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МКОУ</w:t>
            </w:r>
            <w:r w:rsidRPr="00D0207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«Цацинская средняя школа»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2022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и истекший период 2023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560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</w:t>
            </w:r>
            <w:r w:rsidRPr="00502DE5">
              <w:rPr>
                <w:b/>
                <w:sz w:val="16"/>
                <w:szCs w:val="16"/>
              </w:rPr>
              <w:t xml:space="preserve">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1)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8 случаев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778D9">
              <w:rPr>
                <w:b/>
                <w:sz w:val="16"/>
                <w:szCs w:val="16"/>
              </w:rPr>
              <w:t>2)</w:t>
            </w:r>
            <w:r w:rsidRPr="00B778D9">
              <w:rPr>
                <w:rFonts w:eastAsia="Calibri"/>
                <w:bCs/>
                <w:sz w:val="16"/>
                <w:szCs w:val="16"/>
              </w:rPr>
              <w:t xml:space="preserve"> Нарушения при осуществлении закупок в части обоснования выбора объекта (объектов), определения и обоснования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6 случаев на сумму 5,1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3) </w:t>
            </w:r>
            <w:r w:rsidRPr="00534905">
              <w:rPr>
                <w:rFonts w:eastAsia="Calibri"/>
                <w:bCs/>
                <w:sz w:val="16"/>
                <w:szCs w:val="16"/>
              </w:rPr>
              <w:t>Невключение в контракт (договор) обязательных условий</w:t>
            </w:r>
            <w:r>
              <w:rPr>
                <w:rFonts w:eastAsia="Calibri"/>
                <w:bCs/>
                <w:sz w:val="16"/>
                <w:szCs w:val="16"/>
              </w:rPr>
              <w:t xml:space="preserve"> - 5</w:t>
            </w:r>
            <w:r w:rsidRPr="00534905">
              <w:rPr>
                <w:rFonts w:eastAsia="Calibri"/>
                <w:sz w:val="16"/>
                <w:szCs w:val="16"/>
              </w:rPr>
              <w:t xml:space="preserve"> случ</w:t>
            </w:r>
            <w:r>
              <w:rPr>
                <w:rFonts w:eastAsia="Calibri"/>
                <w:sz w:val="16"/>
                <w:szCs w:val="16"/>
              </w:rPr>
              <w:t>аев</w:t>
            </w:r>
            <w:r w:rsidRPr="00534905">
              <w:rPr>
                <w:rFonts w:eastAsia="Calibri"/>
                <w:sz w:val="16"/>
                <w:szCs w:val="16"/>
              </w:rPr>
              <w:t xml:space="preserve">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>пункт 4.2</w:t>
            </w:r>
            <w:r>
              <w:rPr>
                <w:sz w:val="16"/>
                <w:szCs w:val="16"/>
              </w:rPr>
              <w:t>8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4) </w:t>
            </w:r>
            <w:r w:rsidRPr="00534905">
              <w:rPr>
                <w:rFonts w:eastAsia="Calibri"/>
                <w:sz w:val="16"/>
                <w:szCs w:val="16"/>
              </w:rPr>
              <w:t>Нарушения условий исполнения контрактов (договоров), в т</w:t>
            </w:r>
            <w:r>
              <w:rPr>
                <w:rFonts w:eastAsia="Calibri"/>
                <w:sz w:val="16"/>
                <w:szCs w:val="16"/>
              </w:rPr>
              <w:t>.ч.</w:t>
            </w:r>
            <w:r w:rsidRPr="00534905">
              <w:rPr>
                <w:rFonts w:eastAsia="Calibri"/>
                <w:sz w:val="16"/>
                <w:szCs w:val="16"/>
              </w:rPr>
              <w:t xml:space="preserve"> сроков исполнения, включая своевременность расчетов по контракту (договору)</w:t>
            </w:r>
            <w:r>
              <w:rPr>
                <w:rFonts w:eastAsia="Calibri"/>
                <w:sz w:val="16"/>
                <w:szCs w:val="16"/>
              </w:rPr>
              <w:t xml:space="preserve"> – 5 случаев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4.44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5) </w:t>
            </w:r>
            <w:r w:rsidRPr="00331DF3">
              <w:rPr>
                <w:rFonts w:eastAsia="Calibri"/>
                <w:bCs/>
                <w:sz w:val="16"/>
                <w:szCs w:val="16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</w:t>
            </w:r>
            <w:r>
              <w:rPr>
                <w:rFonts w:eastAsia="Calibri"/>
                <w:bCs/>
                <w:sz w:val="16"/>
                <w:szCs w:val="16"/>
              </w:rPr>
              <w:t xml:space="preserve">щика (подрядчика, исполнителя) – 1 случай на сумму 0,5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4.47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>Примечание:</w:t>
            </w:r>
          </w:p>
          <w:p w:rsidR="002D06B5" w:rsidRPr="00D02074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02DE5">
              <w:rPr>
                <w:sz w:val="16"/>
                <w:szCs w:val="16"/>
              </w:rPr>
              <w:t>Объем проверенных средств составил</w:t>
            </w:r>
            <w:r>
              <w:rPr>
                <w:sz w:val="16"/>
                <w:szCs w:val="16"/>
              </w:rPr>
              <w:t>:</w:t>
            </w:r>
            <w:r w:rsidRPr="00D02074">
              <w:rPr>
                <w:bCs/>
                <w:sz w:val="16"/>
                <w:szCs w:val="16"/>
              </w:rPr>
              <w:t xml:space="preserve"> за 2022 г. по доходам 1000,0 </w:t>
            </w:r>
            <w:r w:rsidRPr="00D02074">
              <w:rPr>
                <w:sz w:val="16"/>
                <w:szCs w:val="16"/>
              </w:rPr>
              <w:t>тыс. рублей, по расходам 639,1 тыс. рублей;</w:t>
            </w:r>
            <w:r>
              <w:rPr>
                <w:sz w:val="16"/>
                <w:szCs w:val="16"/>
              </w:rPr>
              <w:t xml:space="preserve"> </w:t>
            </w:r>
            <w:r w:rsidRPr="00D02074">
              <w:rPr>
                <w:bCs/>
                <w:sz w:val="16"/>
                <w:szCs w:val="16"/>
              </w:rPr>
              <w:t xml:space="preserve">за 2023 г. по доходам 1000,0 </w:t>
            </w:r>
            <w:r w:rsidRPr="00D02074">
              <w:rPr>
                <w:sz w:val="16"/>
                <w:szCs w:val="16"/>
              </w:rPr>
              <w:t>тыс. рублей, по расходам 550,0 тыс. рублей.</w:t>
            </w:r>
          </w:p>
          <w:p w:rsidR="002D06B5" w:rsidRPr="006240DC" w:rsidRDefault="002D06B5" w:rsidP="00E4126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560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F66C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66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F66C5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2D06B5" w:rsidRPr="009F66C5">
              <w:rPr>
                <w:rFonts w:ascii="Times New Roman" w:hAnsi="Times New Roman"/>
                <w:bCs/>
                <w:sz w:val="16"/>
                <w:szCs w:val="16"/>
              </w:rPr>
              <w:t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                 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                  (субсидия из областного бюджета на благоустройство площадок для проведения праздничных линеек и других мероприятий в муниципальных общеобразовательных организациях Светлоярского муниципальног</w:t>
            </w:r>
            <w:r w:rsidR="002D06B5">
              <w:rPr>
                <w:rFonts w:ascii="Times New Roman" w:hAnsi="Times New Roman"/>
                <w:bCs/>
                <w:sz w:val="16"/>
                <w:szCs w:val="16"/>
              </w:rPr>
              <w:t>о района Волгоградской области)</w:t>
            </w:r>
            <w:r w:rsidR="002D06B5" w:rsidRPr="009F66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D06B5" w:rsidRPr="00AA0395" w:rsidRDefault="002D06B5" w:rsidP="00E4126C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2D06B5" w:rsidRPr="006240DC" w:rsidRDefault="002D06B5" w:rsidP="00E4126C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1)</w:t>
            </w:r>
            <w:r w:rsidRPr="009355E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Светлоярского муниципального района Волгоградской области</w:t>
            </w:r>
            <w:r w:rsidRPr="009355E9">
              <w:rPr>
                <w:rStyle w:val="ng-binding"/>
                <w:color w:val="000000"/>
                <w:sz w:val="16"/>
                <w:szCs w:val="16"/>
              </w:rPr>
              <w:t xml:space="preserve">; </w:t>
            </w:r>
          </w:p>
          <w:p w:rsidR="002D06B5" w:rsidRPr="00AA039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0395">
              <w:rPr>
                <w:rFonts w:ascii="Times New Roman" w:hAnsi="Times New Roman"/>
                <w:sz w:val="16"/>
                <w:szCs w:val="16"/>
              </w:rPr>
              <w:t>2)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 xml:space="preserve"> «Дубовоовражская средняя школа» Светлоярского муниципального района Волгоградской области;</w:t>
            </w:r>
          </w:p>
          <w:p w:rsidR="002D06B5" w:rsidRPr="00AA039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0395">
              <w:rPr>
                <w:rFonts w:ascii="Times New Roman" w:hAnsi="Times New Roman"/>
                <w:sz w:val="16"/>
                <w:szCs w:val="16"/>
              </w:rPr>
              <w:t>3)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 xml:space="preserve"> «Кировская средняя школа имени А. Москвичева» Светлоярского 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>го района Волгоградской области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B5" w:rsidRPr="00AA039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0395">
              <w:rPr>
                <w:rFonts w:ascii="Times New Roman" w:hAnsi="Times New Roman"/>
                <w:sz w:val="16"/>
                <w:szCs w:val="16"/>
              </w:rPr>
              <w:t>4)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 xml:space="preserve"> «Райгородская средняя школа» Светлоярского муниципального района Волгоградской области;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0395"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 w:rsidRPr="00AA039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КОУ</w:t>
            </w:r>
            <w:r w:rsidRPr="00AA039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«Цацинская средняя школа»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2022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и истекший период 2023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714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 xml:space="preserve">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1)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4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778D9">
              <w:rPr>
                <w:b/>
                <w:sz w:val="16"/>
                <w:szCs w:val="16"/>
              </w:rPr>
              <w:t>2)</w:t>
            </w:r>
            <w:r w:rsidRPr="00B778D9">
              <w:rPr>
                <w:rFonts w:eastAsia="Calibri"/>
                <w:bCs/>
                <w:sz w:val="16"/>
                <w:szCs w:val="16"/>
              </w:rPr>
              <w:t xml:space="preserve"> Нарушения при осуществлении закупок в части обоснования выбора объекта (объектов), определения и обоснования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1 случай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6B37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3) </w:t>
            </w:r>
            <w:r w:rsidRPr="00534905">
              <w:rPr>
                <w:rFonts w:eastAsia="Calibri"/>
                <w:sz w:val="16"/>
                <w:szCs w:val="16"/>
              </w:rPr>
              <w:t>Нарушения условий исполнения контрактов (договоров), в т</w:t>
            </w:r>
            <w:r>
              <w:rPr>
                <w:rFonts w:eastAsia="Calibri"/>
                <w:sz w:val="16"/>
                <w:szCs w:val="16"/>
              </w:rPr>
              <w:t>.ч.</w:t>
            </w:r>
            <w:r w:rsidRPr="00534905">
              <w:rPr>
                <w:rFonts w:eastAsia="Calibri"/>
                <w:sz w:val="16"/>
                <w:szCs w:val="16"/>
              </w:rPr>
              <w:t xml:space="preserve"> сроков исполнения, включая своевременность расчетов по контракту (договору)</w:t>
            </w:r>
            <w:r>
              <w:rPr>
                <w:rFonts w:eastAsia="Calibri"/>
                <w:sz w:val="16"/>
                <w:szCs w:val="16"/>
              </w:rPr>
              <w:t xml:space="preserve"> – 4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4.44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>Примечание:</w:t>
            </w:r>
          </w:p>
          <w:p w:rsidR="002D06B5" w:rsidRPr="00AA0395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AA0395">
              <w:rPr>
                <w:rFonts w:ascii="Times New Roman" w:hAnsi="Times New Roman"/>
                <w:bCs/>
                <w:sz w:val="16"/>
                <w:szCs w:val="16"/>
              </w:rPr>
              <w:t xml:space="preserve">за 2022 г. по доходам 1000,0 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>тыс. рублей, по расходам 1052,6 тыс. рублей;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395">
              <w:rPr>
                <w:rFonts w:ascii="Times New Roman" w:hAnsi="Times New Roman"/>
                <w:bCs/>
                <w:sz w:val="16"/>
                <w:szCs w:val="16"/>
              </w:rPr>
              <w:t xml:space="preserve">за 2023 г. по доходам 1000,0 </w:t>
            </w:r>
            <w:r w:rsidRPr="00AA0395">
              <w:rPr>
                <w:rFonts w:ascii="Times New Roman" w:hAnsi="Times New Roman"/>
                <w:sz w:val="16"/>
                <w:szCs w:val="16"/>
              </w:rPr>
              <w:t>тыс. рублей, по расходам 1052,6 тыс. рублей.</w:t>
            </w:r>
          </w:p>
          <w:p w:rsidR="002D06B5" w:rsidRPr="006240DC" w:rsidRDefault="002D06B5" w:rsidP="00E4126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707C0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707C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937BF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2D06B5" w:rsidRPr="00A937BF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                  (за исключением субсидий на софинансирование капитальных вложений в объекты государственной (муниципальной) собственности) в рамках подпрограммы «Развитие дошкольного, общего образования и </w:t>
            </w:r>
            <w:r w:rsidR="002D06B5" w:rsidRPr="00A937B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дополнительного образования детей» государственной программы Волгоградской области «Развитие образования в Волгоградской области»                  (субсидия на модернизацию спортивных площадок в общеобразовательных организациях Светлоярского муниципальног</w:t>
            </w:r>
            <w:r w:rsidR="002D06B5">
              <w:rPr>
                <w:rFonts w:ascii="Times New Roman" w:hAnsi="Times New Roman"/>
                <w:bCs/>
                <w:sz w:val="16"/>
                <w:szCs w:val="16"/>
              </w:rPr>
              <w:t>о района Волгоградской области)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1)</w:t>
            </w:r>
            <w:r w:rsidRPr="009355E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Светлоярского муниципального района Волгоградской области</w:t>
            </w:r>
            <w:r w:rsidRPr="009355E9">
              <w:rPr>
                <w:rStyle w:val="ng-binding"/>
                <w:color w:val="000000"/>
                <w:sz w:val="16"/>
                <w:szCs w:val="16"/>
              </w:rPr>
              <w:t xml:space="preserve">; </w:t>
            </w:r>
          </w:p>
          <w:p w:rsidR="002D06B5" w:rsidRPr="006240DC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37BF">
              <w:rPr>
                <w:rFonts w:ascii="Times New Roman" w:hAnsi="Times New Roman"/>
                <w:sz w:val="16"/>
                <w:szCs w:val="16"/>
              </w:rPr>
              <w:t>2) М</w:t>
            </w:r>
            <w:r>
              <w:rPr>
                <w:rFonts w:ascii="Times New Roman" w:hAnsi="Times New Roman"/>
                <w:sz w:val="16"/>
                <w:szCs w:val="16"/>
              </w:rPr>
              <w:t>КОУ</w:t>
            </w:r>
            <w:r w:rsidRPr="00A937B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«Наримановская средняя школа»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2022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A71">
              <w:rPr>
                <w:rFonts w:ascii="Times New Roman" w:hAnsi="Times New Roman"/>
                <w:bCs/>
                <w:sz w:val="16"/>
                <w:szCs w:val="16"/>
              </w:rPr>
              <w:t xml:space="preserve"> и истекший период 2023 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D47153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</w:t>
            </w:r>
            <w:r w:rsidRPr="00502DE5">
              <w:rPr>
                <w:b/>
                <w:sz w:val="16"/>
                <w:szCs w:val="16"/>
              </w:rPr>
              <w:t xml:space="preserve"> Нарушения, отклонения: </w:t>
            </w:r>
            <w:r w:rsidRPr="00502DE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-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502DE5"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</w:rPr>
              <w:t>:</w:t>
            </w:r>
          </w:p>
          <w:p w:rsidR="002D06B5" w:rsidRPr="00964D7C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502DE5">
              <w:rPr>
                <w:sz w:val="16"/>
                <w:szCs w:val="16"/>
              </w:rPr>
              <w:t>Объем проверенных средств составил</w:t>
            </w:r>
            <w:r>
              <w:rPr>
                <w:sz w:val="16"/>
                <w:szCs w:val="16"/>
              </w:rPr>
              <w:t>:</w:t>
            </w:r>
            <w:r w:rsidRPr="00A937BF">
              <w:rPr>
                <w:bCs/>
                <w:sz w:val="16"/>
                <w:szCs w:val="16"/>
              </w:rPr>
              <w:t xml:space="preserve"> за 2023 г. по доходам 5400,0 </w:t>
            </w:r>
            <w:r w:rsidRPr="00A937BF">
              <w:rPr>
                <w:sz w:val="16"/>
                <w:szCs w:val="16"/>
              </w:rPr>
              <w:t>тыс. рублей, по расходам 5685,0 тыс. рублей.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60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D707C0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754106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</w:t>
            </w:r>
            <w:r w:rsidR="002D06B5"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Проверка результативности (эффективности) использования                средств, направленных в виде 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и исторического наследия, обеспечение доступа населения к культурным ценностям и информации» государственной программы «Развитие культуры в Волгоградской области»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F53B25">
            <w:pPr>
              <w:pStyle w:val="13"/>
              <w:spacing w:after="0" w:line="240" w:lineRule="auto"/>
              <w:ind w:left="-2" w:firstLine="41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t>1)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Светлоярского муниципального района Волгоградской области;</w:t>
            </w:r>
          </w:p>
          <w:p w:rsidR="002D06B5" w:rsidRPr="009355E9" w:rsidRDefault="002D06B5" w:rsidP="00F53B25">
            <w:pPr>
              <w:pStyle w:val="13"/>
              <w:spacing w:after="0" w:line="240" w:lineRule="auto"/>
              <w:ind w:left="39"/>
              <w:rPr>
                <w:rStyle w:val="ng-binding"/>
                <w:color w:val="000000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t>2)</w:t>
            </w:r>
            <w:r w:rsidRPr="009355E9">
              <w:rPr>
                <w:rStyle w:val="ng-binding"/>
                <w:rFonts w:ascii="Times New Roman" w:hAnsi="Times New Roman"/>
                <w:color w:val="000000"/>
                <w:sz w:val="16"/>
                <w:szCs w:val="16"/>
              </w:rPr>
              <w:t xml:space="preserve"> МКУК</w:t>
            </w:r>
            <w:r w:rsidRPr="009355E9">
              <w:rPr>
                <w:rFonts w:ascii="Times New Roman" w:hAnsi="Times New Roman"/>
                <w:sz w:val="16"/>
                <w:szCs w:val="16"/>
              </w:rPr>
              <w:t xml:space="preserve"> «Светлоярский центр культуры, досуга и библиотечного обслуживания»</w:t>
            </w:r>
          </w:p>
          <w:p w:rsidR="002D06B5" w:rsidRPr="009355E9" w:rsidRDefault="002D06B5" w:rsidP="00E4126C">
            <w:pPr>
              <w:pStyle w:val="13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C3664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2021-2022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.г. </w:t>
            </w: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истекший период 2023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2D06B5" w:rsidRPr="00993A7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 xml:space="preserve">Нарушения, отклонения: 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6B37C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34905">
              <w:rPr>
                <w:rFonts w:eastAsia="Calibri"/>
                <w:bCs/>
                <w:sz w:val="16"/>
                <w:szCs w:val="16"/>
              </w:rPr>
              <w:t>Невключение в контракт (договор) обязательных условий</w:t>
            </w:r>
            <w:r>
              <w:rPr>
                <w:rFonts w:eastAsia="Calibri"/>
                <w:bCs/>
                <w:sz w:val="16"/>
                <w:szCs w:val="16"/>
              </w:rPr>
              <w:t xml:space="preserve"> - 9</w:t>
            </w:r>
            <w:r w:rsidRPr="00534905">
              <w:rPr>
                <w:rFonts w:eastAsia="Calibri"/>
                <w:sz w:val="16"/>
                <w:szCs w:val="16"/>
              </w:rPr>
              <w:t xml:space="preserve"> случа</w:t>
            </w:r>
            <w:r>
              <w:rPr>
                <w:rFonts w:eastAsia="Calibri"/>
                <w:sz w:val="16"/>
                <w:szCs w:val="16"/>
              </w:rPr>
              <w:t>ев</w:t>
            </w:r>
            <w:r w:rsidRPr="00534905">
              <w:rPr>
                <w:rFonts w:eastAsia="Calibri"/>
                <w:sz w:val="16"/>
                <w:szCs w:val="16"/>
              </w:rPr>
              <w:t xml:space="preserve">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>пункт 4.2</w:t>
            </w:r>
            <w:r>
              <w:rPr>
                <w:sz w:val="16"/>
                <w:szCs w:val="16"/>
              </w:rPr>
              <w:t>8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2) </w:t>
            </w:r>
            <w:r w:rsidRPr="00534905">
              <w:rPr>
                <w:rFonts w:eastAsia="Calibri"/>
                <w:sz w:val="16"/>
                <w:szCs w:val="16"/>
              </w:rPr>
              <w:t>Нарушения условий исполнения контрактов (договоров), в т</w:t>
            </w:r>
            <w:r>
              <w:rPr>
                <w:rFonts w:eastAsia="Calibri"/>
                <w:sz w:val="16"/>
                <w:szCs w:val="16"/>
              </w:rPr>
              <w:t>.ч.</w:t>
            </w:r>
            <w:r w:rsidRPr="00534905">
              <w:rPr>
                <w:rFonts w:eastAsia="Calibri"/>
                <w:sz w:val="16"/>
                <w:szCs w:val="16"/>
              </w:rPr>
              <w:t xml:space="preserve"> сроков исполнения, включая своевременность расчетов по контракту (договору)</w:t>
            </w:r>
            <w:r>
              <w:rPr>
                <w:rFonts w:eastAsia="Calibri"/>
                <w:sz w:val="16"/>
                <w:szCs w:val="16"/>
              </w:rPr>
              <w:t xml:space="preserve"> – 2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4.44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6B37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3) </w:t>
            </w:r>
            <w:r w:rsidRPr="00331DF3">
              <w:rPr>
                <w:rFonts w:eastAsia="Calibri"/>
                <w:bCs/>
                <w:sz w:val="16"/>
                <w:szCs w:val="16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</w:t>
            </w:r>
            <w:r>
              <w:rPr>
                <w:rFonts w:eastAsia="Calibri"/>
                <w:bCs/>
                <w:sz w:val="16"/>
                <w:szCs w:val="16"/>
              </w:rPr>
              <w:t xml:space="preserve">щика (подрядчика, исполнителя) – 1 случай на сумму 8,2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4.47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02DE5"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</w:rPr>
              <w:t>:</w:t>
            </w:r>
          </w:p>
          <w:p w:rsidR="002D06B5" w:rsidRPr="00BC3664" w:rsidRDefault="006B37CA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2D06B5" w:rsidRPr="00502DE5">
              <w:rPr>
                <w:sz w:val="16"/>
                <w:szCs w:val="16"/>
              </w:rPr>
              <w:t>Объем проверенных средств составил</w:t>
            </w:r>
            <w:r w:rsidR="002D06B5">
              <w:rPr>
                <w:sz w:val="16"/>
                <w:szCs w:val="16"/>
              </w:rPr>
              <w:t>:</w:t>
            </w:r>
            <w:r w:rsidR="002D06B5" w:rsidRPr="00BC3664">
              <w:rPr>
                <w:bCs/>
                <w:sz w:val="16"/>
                <w:szCs w:val="16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D06B5" w:rsidRPr="00BC3664">
                <w:rPr>
                  <w:bCs/>
                  <w:sz w:val="16"/>
                  <w:szCs w:val="16"/>
                </w:rPr>
                <w:t>2021 г</w:t>
              </w:r>
            </w:smartTag>
            <w:r w:rsidR="002D06B5" w:rsidRPr="00BC3664">
              <w:rPr>
                <w:bCs/>
                <w:sz w:val="16"/>
                <w:szCs w:val="16"/>
              </w:rPr>
              <w:t xml:space="preserve">. по доходам 175,5 </w:t>
            </w:r>
            <w:r w:rsidR="002D06B5" w:rsidRPr="00BC3664">
              <w:rPr>
                <w:sz w:val="16"/>
                <w:szCs w:val="16"/>
              </w:rPr>
              <w:t>тыс. рублей, по расходам 195,0 тыс. рублей;</w:t>
            </w:r>
            <w:r w:rsidR="002D06B5">
              <w:rPr>
                <w:sz w:val="16"/>
                <w:szCs w:val="16"/>
              </w:rPr>
              <w:t xml:space="preserve"> </w:t>
            </w:r>
            <w:r w:rsidR="002D06B5" w:rsidRPr="00BC3664">
              <w:rPr>
                <w:bCs/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2D06B5" w:rsidRPr="00BC3664">
                <w:rPr>
                  <w:bCs/>
                  <w:sz w:val="16"/>
                  <w:szCs w:val="16"/>
                </w:rPr>
                <w:t>2022 г</w:t>
              </w:r>
            </w:smartTag>
            <w:r w:rsidR="002D06B5" w:rsidRPr="00BC3664">
              <w:rPr>
                <w:bCs/>
                <w:sz w:val="16"/>
                <w:szCs w:val="16"/>
              </w:rPr>
              <w:t xml:space="preserve">. по доходам 925,1 </w:t>
            </w:r>
            <w:r w:rsidR="002D06B5" w:rsidRPr="00BC3664">
              <w:rPr>
                <w:sz w:val="16"/>
                <w:szCs w:val="16"/>
              </w:rPr>
              <w:t>тыс. рублей, по расходам 1041,3 тыс. рублей.</w:t>
            </w:r>
          </w:p>
          <w:p w:rsidR="002D06B5" w:rsidRPr="00502DE5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937BF" w:rsidRDefault="006B37CA" w:rsidP="006B37CA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  </w:t>
            </w:r>
            <w:r w:rsidR="002D06B5" w:rsidRPr="00254739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Проверка результативности (эффективности) использования средств, направленных в виде субсидии из областного бюджета бюджетам муниципальных образований Волгоградской области на обеспечение сохранения, использования и популяризацию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254739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объектов культурного и исторического наследия,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254739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обеспечение доступа населения к культурным ценностям и информации»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254739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государственной программы «Развитие культуры в Волгоградской области»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254739" w:rsidRDefault="002D06B5" w:rsidP="00F53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А</w:t>
            </w:r>
            <w:r w:rsidRPr="00254739">
              <w:rPr>
                <w:rFonts w:ascii="Times New Roman" w:hAnsi="Times New Roman"/>
                <w:sz w:val="16"/>
                <w:szCs w:val="16"/>
              </w:rPr>
              <w:t>дминистрация Приволжского сельского поселения Светлоярского муниципального района Волгоградской области.</w:t>
            </w:r>
          </w:p>
          <w:p w:rsidR="002D06B5" w:rsidRPr="00254739" w:rsidRDefault="002D06B5" w:rsidP="00F53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МКУК </w:t>
            </w:r>
            <w:r w:rsidRPr="00254739">
              <w:rPr>
                <w:rFonts w:ascii="Times New Roman" w:hAnsi="Times New Roman"/>
                <w:sz w:val="16"/>
                <w:szCs w:val="16"/>
              </w:rPr>
              <w:t>«Культурно-досуговое объединение Приволжского сельского поселе</w:t>
            </w:r>
            <w:r>
              <w:rPr>
                <w:rFonts w:ascii="Times New Roman" w:hAnsi="Times New Roman"/>
                <w:sz w:val="16"/>
                <w:szCs w:val="16"/>
              </w:rPr>
              <w:t>ния»</w:t>
            </w:r>
          </w:p>
          <w:p w:rsidR="002D06B5" w:rsidRPr="009355E9" w:rsidRDefault="002D06B5" w:rsidP="00E4126C">
            <w:pPr>
              <w:pStyle w:val="13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C3664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2021-2022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.г. </w:t>
            </w: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истекший период 2023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2D06B5" w:rsidRPr="00993A7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F207DE">
              <w:rPr>
                <w:rFonts w:ascii="Times New Roman" w:hAnsi="Times New Roman"/>
                <w:b/>
                <w:sz w:val="16"/>
                <w:szCs w:val="16"/>
              </w:rPr>
              <w:t>Нарушения, отклонения: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B3FD0">
              <w:rPr>
                <w:b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3B3FD0">
              <w:rPr>
                <w:rFonts w:eastAsia="Calibri"/>
                <w:sz w:val="16"/>
                <w:szCs w:val="16"/>
              </w:rPr>
              <w:t>Нарушения при выполнении или невыполнение муниципальных задач и функций органами местного самоуправления, муниципальными казенными учреждениями</w:t>
            </w:r>
            <w:r>
              <w:rPr>
                <w:sz w:val="16"/>
                <w:szCs w:val="16"/>
              </w:rPr>
              <w:t xml:space="preserve"> – 3 случая (</w:t>
            </w:r>
            <w:r w:rsidRPr="0053490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1.2.101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A65A4">
              <w:rPr>
                <w:b/>
                <w:sz w:val="16"/>
                <w:szCs w:val="16"/>
              </w:rPr>
              <w:t xml:space="preserve">    2) </w:t>
            </w:r>
            <w:r w:rsidRPr="00FA65A4">
              <w:rPr>
                <w:bCs/>
                <w:sz w:val="16"/>
                <w:szCs w:val="16"/>
              </w:rPr>
              <w:t xml:space="preserve"> </w:t>
            </w:r>
            <w:r w:rsidRPr="00FA65A4">
              <w:rPr>
                <w:rFonts w:eastAsia="Calibri"/>
                <w:bCs/>
                <w:sz w:val="16"/>
                <w:szCs w:val="16"/>
              </w:rPr>
              <w:t>Нарушение порядка владения, пользования и распоряжения объектом культурного наследия</w:t>
            </w:r>
            <w:r>
              <w:rPr>
                <w:bCs/>
                <w:sz w:val="16"/>
                <w:szCs w:val="16"/>
              </w:rPr>
              <w:t xml:space="preserve"> - 3 случая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3.67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3</w:t>
            </w:r>
            <w:r w:rsidRPr="00B778D9">
              <w:rPr>
                <w:b/>
                <w:sz w:val="16"/>
                <w:szCs w:val="16"/>
              </w:rPr>
              <w:t>)</w:t>
            </w:r>
            <w:r w:rsidRPr="00B778D9">
              <w:rPr>
                <w:rFonts w:eastAsia="Calibri"/>
                <w:bCs/>
                <w:sz w:val="16"/>
                <w:szCs w:val="16"/>
              </w:rPr>
              <w:t xml:space="preserve"> Нарушения при осуществлении закупок в части обоснования выбора объекта (объектов), определения и обоснования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2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4.22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4) </w:t>
            </w:r>
            <w:r w:rsidRPr="00534905">
              <w:rPr>
                <w:rFonts w:eastAsia="Calibri"/>
                <w:bCs/>
                <w:sz w:val="16"/>
                <w:szCs w:val="16"/>
              </w:rPr>
              <w:t xml:space="preserve"> Невключение в контракт (договор) обязательных условий</w:t>
            </w:r>
            <w:r>
              <w:rPr>
                <w:rFonts w:eastAsia="Calibri"/>
                <w:bCs/>
                <w:sz w:val="16"/>
                <w:szCs w:val="16"/>
              </w:rPr>
              <w:t xml:space="preserve"> - 7</w:t>
            </w:r>
            <w:r w:rsidRPr="00534905">
              <w:rPr>
                <w:rFonts w:eastAsia="Calibri"/>
                <w:sz w:val="16"/>
                <w:szCs w:val="16"/>
              </w:rPr>
              <w:t xml:space="preserve"> случа</w:t>
            </w:r>
            <w:r>
              <w:rPr>
                <w:rFonts w:eastAsia="Calibri"/>
                <w:sz w:val="16"/>
                <w:szCs w:val="16"/>
              </w:rPr>
              <w:t>ев</w:t>
            </w:r>
            <w:r w:rsidRPr="00534905">
              <w:rPr>
                <w:rFonts w:eastAsia="Calibri"/>
                <w:sz w:val="16"/>
                <w:szCs w:val="16"/>
              </w:rPr>
              <w:t xml:space="preserve">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>пункт 4.2</w:t>
            </w:r>
            <w:r>
              <w:rPr>
                <w:sz w:val="16"/>
                <w:szCs w:val="16"/>
              </w:rPr>
              <w:t>8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5) </w:t>
            </w:r>
            <w:r w:rsidRPr="00C14F3F">
              <w:rPr>
                <w:bCs/>
                <w:sz w:val="20"/>
                <w:szCs w:val="20"/>
              </w:rPr>
              <w:t xml:space="preserve"> </w:t>
            </w:r>
            <w:r w:rsidRPr="00A261ED">
              <w:rPr>
                <w:rFonts w:eastAsia="Calibri"/>
                <w:bCs/>
                <w:sz w:val="16"/>
                <w:szCs w:val="16"/>
              </w:rPr>
              <w:t>Внесение изменений (невнесение изменений) в контракт (договор) с нарушением требований, установленных законодательством РФ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- 1 случай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4.41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6</w:t>
            </w:r>
            <w:r w:rsidRPr="003B025E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3B025E">
              <w:rPr>
                <w:rFonts w:ascii="Times New Roman" w:hAnsi="Times New Roman"/>
                <w:sz w:val="16"/>
                <w:szCs w:val="16"/>
              </w:rPr>
              <w:t xml:space="preserve">Нарушения условий исполнения контрактов (договоров), в т.ч. сроков исполнения, включая своевременность расчетов по контракту (договору)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025E">
              <w:rPr>
                <w:rFonts w:ascii="Times New Roman" w:hAnsi="Times New Roman"/>
                <w:sz w:val="16"/>
                <w:szCs w:val="16"/>
              </w:rPr>
              <w:t xml:space="preserve"> 2 случая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сумму 12,3 тыс. рублей</w:t>
            </w:r>
            <w:r w:rsidRPr="003B02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25E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3B025E">
              <w:rPr>
                <w:rFonts w:ascii="Times New Roman" w:hAnsi="Times New Roman"/>
                <w:sz w:val="16"/>
                <w:szCs w:val="16"/>
              </w:rPr>
              <w:t>пункт 4.44.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64143">
              <w:rPr>
                <w:b/>
                <w:sz w:val="16"/>
                <w:szCs w:val="16"/>
              </w:rPr>
              <w:t xml:space="preserve">    7) </w:t>
            </w:r>
            <w:r>
              <w:rPr>
                <w:sz w:val="16"/>
                <w:szCs w:val="16"/>
              </w:rPr>
              <w:t xml:space="preserve">Приемка и </w:t>
            </w:r>
            <w:r w:rsidRPr="00164143">
              <w:rPr>
                <w:rFonts w:eastAsia="Calibri"/>
                <w:sz w:val="16"/>
                <w:szCs w:val="16"/>
              </w:rPr>
              <w:t>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РФ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  <w:r>
              <w:rPr>
                <w:sz w:val="16"/>
                <w:szCs w:val="16"/>
              </w:rPr>
              <w:t xml:space="preserve"> – 2 случая на сумму 53,7 тыс. рублей </w:t>
            </w:r>
            <w:r w:rsidRPr="00534905">
              <w:rPr>
                <w:rFonts w:eastAsia="Calibri"/>
                <w:bCs/>
                <w:sz w:val="16"/>
                <w:szCs w:val="16"/>
              </w:rPr>
              <w:t>(</w:t>
            </w:r>
            <w:r w:rsidRPr="0053490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4.45</w:t>
            </w:r>
            <w:r w:rsidRPr="0053490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502DE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FC650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8</w:t>
            </w:r>
            <w:r w:rsidRPr="00FC6508">
              <w:rPr>
                <w:b/>
                <w:sz w:val="16"/>
                <w:szCs w:val="16"/>
              </w:rPr>
              <w:t xml:space="preserve">) </w:t>
            </w:r>
            <w:r w:rsidRPr="00331DF3">
              <w:rPr>
                <w:rFonts w:eastAsia="Calibri"/>
                <w:bCs/>
                <w:sz w:val="16"/>
                <w:szCs w:val="16"/>
              </w:rPr>
              <w:t xml:space="preserve"> Неприменение мер ответственности по контракту (договору) (отсутствуют взыскания неустойки (пени, штрафы) с недобросовестного постав</w:t>
            </w:r>
            <w:r>
              <w:rPr>
                <w:rFonts w:eastAsia="Calibri"/>
                <w:bCs/>
                <w:sz w:val="16"/>
                <w:szCs w:val="16"/>
              </w:rPr>
              <w:t xml:space="preserve">щика (подрядчика, исполнителя) – 2 случая на сумму 12,4 тыс. рублей </w:t>
            </w:r>
            <w:r w:rsidRPr="00502DE5">
              <w:rPr>
                <w:rFonts w:eastAsia="Calibri"/>
                <w:bCs/>
                <w:sz w:val="16"/>
                <w:szCs w:val="16"/>
              </w:rPr>
              <w:lastRenderedPageBreak/>
              <w:t>(</w:t>
            </w:r>
            <w:r w:rsidRPr="00502DE5">
              <w:rPr>
                <w:sz w:val="16"/>
                <w:szCs w:val="16"/>
              </w:rPr>
              <w:t>пункт</w:t>
            </w:r>
            <w:r>
              <w:rPr>
                <w:sz w:val="16"/>
                <w:szCs w:val="16"/>
              </w:rPr>
              <w:t xml:space="preserve"> 4.47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502DE5"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</w:rPr>
              <w:t>:</w:t>
            </w:r>
          </w:p>
          <w:p w:rsidR="002D06B5" w:rsidRPr="00254739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502DE5">
              <w:rPr>
                <w:sz w:val="16"/>
                <w:szCs w:val="16"/>
              </w:rPr>
              <w:t>Объем проверенных средств составил</w:t>
            </w:r>
            <w:r>
              <w:rPr>
                <w:sz w:val="16"/>
                <w:szCs w:val="16"/>
              </w:rPr>
              <w:t>:</w:t>
            </w:r>
            <w:r w:rsidRPr="00254739">
              <w:rPr>
                <w:bCs/>
                <w:sz w:val="16"/>
                <w:szCs w:val="16"/>
              </w:rPr>
              <w:t xml:space="preserve"> за 2021 г. по доходам </w:t>
            </w:r>
            <w:r w:rsidRPr="00254739">
              <w:rPr>
                <w:sz w:val="16"/>
                <w:szCs w:val="16"/>
              </w:rPr>
              <w:t xml:space="preserve"> 194,4 тыс. рублей,</w:t>
            </w:r>
            <w:r w:rsidRPr="00254739">
              <w:rPr>
                <w:bCs/>
                <w:sz w:val="16"/>
                <w:szCs w:val="16"/>
              </w:rPr>
              <w:t xml:space="preserve"> по </w:t>
            </w:r>
            <w:r w:rsidRPr="00254739">
              <w:rPr>
                <w:sz w:val="16"/>
                <w:szCs w:val="16"/>
              </w:rPr>
              <w:t>расходам  216,0 тыс. рублей;</w:t>
            </w:r>
            <w:r>
              <w:rPr>
                <w:sz w:val="16"/>
                <w:szCs w:val="16"/>
              </w:rPr>
              <w:t xml:space="preserve"> </w:t>
            </w:r>
            <w:r w:rsidRPr="00254739">
              <w:rPr>
                <w:bCs/>
                <w:sz w:val="16"/>
                <w:szCs w:val="16"/>
              </w:rPr>
              <w:t xml:space="preserve">за 2022 г. по доходам </w:t>
            </w:r>
            <w:r w:rsidRPr="00254739">
              <w:rPr>
                <w:sz w:val="16"/>
                <w:szCs w:val="16"/>
              </w:rPr>
              <w:t xml:space="preserve"> 3329,2 тыс. рублей,</w:t>
            </w:r>
            <w:r w:rsidRPr="00254739">
              <w:rPr>
                <w:bCs/>
                <w:sz w:val="16"/>
                <w:szCs w:val="16"/>
              </w:rPr>
              <w:t xml:space="preserve"> по</w:t>
            </w:r>
            <w:r w:rsidRPr="00254739">
              <w:rPr>
                <w:sz w:val="16"/>
                <w:szCs w:val="16"/>
              </w:rPr>
              <w:t xml:space="preserve"> расходам  3561,4 тыс. рублей.</w:t>
            </w:r>
          </w:p>
          <w:p w:rsidR="002D06B5" w:rsidRPr="00F207DE" w:rsidRDefault="002D06B5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937BF" w:rsidRDefault="006B37CA" w:rsidP="006B37CA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   </w:t>
            </w:r>
            <w:r w:rsidR="002D06B5" w:rsidRPr="00F2594E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Проверка результативности (эффективности) использования средств, направленных в виде субсидии из областного бюджета бюджетам муниципальных образований Волгоградской области на обеспечение сохранения, использования и популяризацию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F2594E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объектов культурного и исторического наследия,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F2594E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обеспечение доступа населения к культурным ценностям и информации»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="002D06B5" w:rsidRPr="00F2594E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государственной программы «Развитие культуры в Волгоградской области»</w:t>
            </w:r>
            <w:r w:rsidR="002D06B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-2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t>1)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Наримановского сельского поселения Светлоярского муниципального района Волгоградской области;</w:t>
            </w:r>
          </w:p>
          <w:p w:rsidR="002D06B5" w:rsidRPr="009355E9" w:rsidRDefault="002D06B5" w:rsidP="00E4126C">
            <w:pPr>
              <w:pStyle w:val="13"/>
              <w:spacing w:after="0" w:line="240" w:lineRule="auto"/>
              <w:ind w:left="-2" w:firstLine="41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t>2) МКУ «Социально-культурный, досуговый центр семьи и молодежи «Вдохновение»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BC3664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2021-2022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.г. </w:t>
            </w:r>
            <w:r w:rsidRPr="00BC36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истекший период 2023 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2D06B5" w:rsidRPr="00993A7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15.09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F207DE">
              <w:rPr>
                <w:rFonts w:ascii="Times New Roman" w:hAnsi="Times New Roman"/>
                <w:b/>
                <w:sz w:val="16"/>
                <w:szCs w:val="16"/>
              </w:rPr>
              <w:t>Нарушения, отклонения: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1) </w:t>
            </w:r>
            <w:r w:rsidRPr="00B778D9">
              <w:rPr>
                <w:rFonts w:eastAsia="Calibri"/>
                <w:bCs/>
                <w:sz w:val="16"/>
                <w:szCs w:val="16"/>
              </w:rPr>
              <w:t>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      </w:r>
            <w:r>
              <w:rPr>
                <w:rFonts w:eastAsia="Calibri"/>
                <w:bCs/>
                <w:sz w:val="16"/>
                <w:szCs w:val="16"/>
              </w:rPr>
              <w:t xml:space="preserve"> – 1 случай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4.19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02DE5"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</w:rPr>
              <w:t>:</w:t>
            </w:r>
          </w:p>
          <w:p w:rsidR="002D06B5" w:rsidRPr="00F2594E" w:rsidRDefault="002D06B5" w:rsidP="00E4126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Объем проверенных средств составил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F2594E">
              <w:rPr>
                <w:rFonts w:ascii="Times New Roman" w:hAnsi="Times New Roman"/>
                <w:bCs/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2594E">
                <w:rPr>
                  <w:rFonts w:ascii="Times New Roman" w:hAnsi="Times New Roman"/>
                  <w:bCs/>
                  <w:sz w:val="16"/>
                  <w:szCs w:val="16"/>
                </w:rPr>
                <w:t>2023 г</w:t>
              </w:r>
            </w:smartTag>
            <w:r w:rsidRPr="00F2594E">
              <w:rPr>
                <w:rFonts w:ascii="Times New Roman" w:hAnsi="Times New Roman"/>
                <w:bCs/>
                <w:sz w:val="16"/>
                <w:szCs w:val="16"/>
              </w:rPr>
              <w:t xml:space="preserve">. по доходам </w:t>
            </w:r>
            <w:r w:rsidRPr="00F2594E">
              <w:rPr>
                <w:rFonts w:ascii="Times New Roman" w:hAnsi="Times New Roman"/>
                <w:sz w:val="16"/>
                <w:szCs w:val="16"/>
              </w:rPr>
              <w:t>1350,0 тыс. рублей,</w:t>
            </w:r>
            <w:r w:rsidRPr="00F2594E">
              <w:rPr>
                <w:rFonts w:ascii="Times New Roman" w:hAnsi="Times New Roman"/>
                <w:bCs/>
                <w:sz w:val="16"/>
                <w:szCs w:val="16"/>
              </w:rPr>
              <w:t xml:space="preserve"> по</w:t>
            </w:r>
            <w:r w:rsidRPr="00F2594E">
              <w:rPr>
                <w:rFonts w:ascii="Times New Roman" w:hAnsi="Times New Roman"/>
                <w:sz w:val="16"/>
                <w:szCs w:val="16"/>
              </w:rPr>
              <w:t xml:space="preserve"> расходам 1500,0 тыс. рублей (плановые назначения бюджетных ассигнований).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415"/>
        </w:trPr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AF5FF8" w:rsidRDefault="006B37CA" w:rsidP="006B37CA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2D06B5" w:rsidRPr="00AF5FF8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="002D06B5" w:rsidRPr="00AF5FF8">
              <w:rPr>
                <w:rFonts w:ascii="Times New Roman" w:hAnsi="Times New Roman"/>
                <w:sz w:val="16"/>
                <w:szCs w:val="16"/>
              </w:rPr>
              <w:t>законности и результативности использования средств</w:t>
            </w:r>
            <w:r w:rsidR="002D06B5" w:rsidRPr="00AF5FF8">
              <w:rPr>
                <w:rFonts w:ascii="Times New Roman" w:hAnsi="Times New Roman"/>
                <w:bCs/>
                <w:sz w:val="16"/>
                <w:szCs w:val="16"/>
              </w:rPr>
              <w:t xml:space="preserve"> бюджета Светлоярского муниципального района</w:t>
            </w:r>
            <w:r w:rsidR="002D06B5" w:rsidRPr="00AF5FF8">
              <w:rPr>
                <w:rFonts w:ascii="Times New Roman" w:hAnsi="Times New Roman"/>
                <w:sz w:val="16"/>
                <w:szCs w:val="16"/>
              </w:rPr>
              <w:t xml:space="preserve"> Волгоградской области</w:t>
            </w:r>
            <w:r w:rsidR="002D06B5" w:rsidRPr="00AF5FF8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2D06B5" w:rsidRPr="00AF5FF8">
              <w:rPr>
                <w:rFonts w:ascii="Times New Roman" w:hAnsi="Times New Roman"/>
                <w:sz w:val="16"/>
                <w:szCs w:val="16"/>
              </w:rPr>
              <w:t xml:space="preserve">направленных в бюджеты поселений в виде </w:t>
            </w:r>
            <w:r w:rsidR="002D06B5" w:rsidRPr="00AF5FF8">
              <w:rPr>
                <w:rFonts w:ascii="Times New Roman" w:hAnsi="Times New Roman"/>
                <w:bCs/>
                <w:sz w:val="16"/>
                <w:szCs w:val="16"/>
              </w:rPr>
              <w:t>иных межбюджетных трансфертов, в том числе межбюджетных трансфертов на осуществление части полномочий по решению вопросов ме</w:t>
            </w:r>
            <w:r w:rsidR="002D06B5">
              <w:rPr>
                <w:rFonts w:ascii="Times New Roman" w:hAnsi="Times New Roman"/>
                <w:bCs/>
                <w:sz w:val="16"/>
                <w:szCs w:val="16"/>
              </w:rPr>
              <w:t xml:space="preserve">стного значения в соответствии </w:t>
            </w:r>
            <w:r w:rsidR="002D06B5" w:rsidRPr="00AF5FF8">
              <w:rPr>
                <w:rFonts w:ascii="Times New Roman" w:hAnsi="Times New Roman"/>
                <w:bCs/>
                <w:sz w:val="16"/>
                <w:szCs w:val="16"/>
              </w:rPr>
              <w:t>с заключенными соглашениями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9355E9" w:rsidRDefault="002D06B5" w:rsidP="00E4126C">
            <w:pPr>
              <w:pStyle w:val="13"/>
              <w:spacing w:after="0" w:line="240" w:lineRule="auto"/>
              <w:ind w:left="-2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355E9">
              <w:rPr>
                <w:rFonts w:ascii="Times New Roman" w:hAnsi="Times New Roman"/>
                <w:sz w:val="16"/>
                <w:szCs w:val="16"/>
              </w:rPr>
              <w:t>1) А</w:t>
            </w:r>
            <w:r w:rsidRPr="009355E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дминистрация Привольненского сельского поселения Светлоярского муниципального района Волгоградской области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4E20CF" w:rsidRDefault="002D06B5" w:rsidP="00E4126C">
            <w:pPr>
              <w:pStyle w:val="4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Pr="004E20CF">
              <w:rPr>
                <w:sz w:val="16"/>
                <w:szCs w:val="16"/>
              </w:rPr>
              <w:t xml:space="preserve">01.01.2023 </w:t>
            </w:r>
            <w:r>
              <w:rPr>
                <w:sz w:val="16"/>
                <w:szCs w:val="16"/>
              </w:rPr>
              <w:t xml:space="preserve">                 </w:t>
            </w:r>
            <w:r w:rsidRPr="004E20CF">
              <w:rPr>
                <w:sz w:val="16"/>
                <w:szCs w:val="16"/>
              </w:rPr>
              <w:t>по 30.10.2023</w:t>
            </w:r>
          </w:p>
          <w:p w:rsidR="002D06B5" w:rsidRPr="00993A71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6B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DE5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30.10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</w:t>
            </w:r>
            <w:r w:rsidRPr="00502DE5">
              <w:rPr>
                <w:rFonts w:ascii="Times New Roman" w:hAnsi="Times New Roman"/>
                <w:sz w:val="16"/>
                <w:szCs w:val="16"/>
              </w:rPr>
              <w:t>/КСП</w:t>
            </w:r>
          </w:p>
        </w:tc>
      </w:tr>
      <w:tr w:rsidR="002D06B5" w:rsidRPr="00CC58A5" w:rsidTr="00E4126C">
        <w:trPr>
          <w:trHeight w:val="415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5" w:rsidRDefault="002D06B5" w:rsidP="00E41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F207DE">
              <w:rPr>
                <w:rFonts w:ascii="Times New Roman" w:hAnsi="Times New Roman"/>
                <w:b/>
                <w:sz w:val="16"/>
                <w:szCs w:val="16"/>
              </w:rPr>
              <w:t>Нарушения, отклонения: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33C89">
              <w:rPr>
                <w:b/>
                <w:sz w:val="16"/>
                <w:szCs w:val="16"/>
              </w:rPr>
              <w:t xml:space="preserve">       1)</w:t>
            </w:r>
            <w:r>
              <w:rPr>
                <w:sz w:val="16"/>
                <w:szCs w:val="16"/>
              </w:rPr>
              <w:t xml:space="preserve"> Н</w:t>
            </w:r>
            <w:r w:rsidRPr="00433C89">
              <w:rPr>
                <w:sz w:val="16"/>
                <w:szCs w:val="16"/>
              </w:rPr>
              <w:t>арушение порядка применения бюджетной классификации Российской Федерации</w:t>
            </w:r>
            <w:r>
              <w:rPr>
                <w:sz w:val="16"/>
                <w:szCs w:val="16"/>
              </w:rPr>
              <w:t xml:space="preserve"> – 2 случая </w:t>
            </w:r>
            <w:r w:rsidRPr="00502DE5">
              <w:rPr>
                <w:rFonts w:eastAsia="Calibri"/>
                <w:bCs/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1.1.2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Pr="003D7F96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13E5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    </w:t>
            </w:r>
            <w:r w:rsidRPr="003D7F96">
              <w:rPr>
                <w:rFonts w:eastAsia="Calibri"/>
                <w:b/>
                <w:bCs/>
                <w:sz w:val="16"/>
                <w:szCs w:val="16"/>
              </w:rPr>
              <w:t>2)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D7F96">
              <w:rPr>
                <w:rFonts w:eastAsia="Calibri"/>
                <w:bCs/>
                <w:sz w:val="16"/>
                <w:szCs w:val="16"/>
              </w:rPr>
              <w:t xml:space="preserve">Нарушения при оформлении прав на объекты муниципальной казны и выбытии объектов из казны, при приобретении, прекращении права хозяйственного ведения и права оперативного управления имуществом, а также порядка закрепления и использования находящихся в муниципальной собственности административных зданий, строений, нежилых помещений </w:t>
            </w:r>
            <w:r>
              <w:rPr>
                <w:rFonts w:eastAsia="Calibri"/>
                <w:bCs/>
                <w:sz w:val="16"/>
                <w:szCs w:val="16"/>
              </w:rPr>
              <w:t xml:space="preserve">– 1 случай </w:t>
            </w:r>
            <w:r w:rsidRPr="00502D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502DE5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3.19</w:t>
            </w:r>
            <w:r w:rsidRPr="00502DE5">
              <w:rPr>
                <w:sz w:val="16"/>
                <w:szCs w:val="16"/>
              </w:rPr>
              <w:t>. Классификатора нарушений).</w:t>
            </w:r>
          </w:p>
          <w:p w:rsidR="002D06B5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502DE5"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</w:rPr>
              <w:t>:</w:t>
            </w:r>
          </w:p>
          <w:p w:rsidR="002D06B5" w:rsidRPr="00415063" w:rsidRDefault="002D06B5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502DE5">
              <w:rPr>
                <w:sz w:val="16"/>
                <w:szCs w:val="16"/>
              </w:rPr>
              <w:t>Объем проверенных средств составил</w:t>
            </w:r>
            <w:r>
              <w:rPr>
                <w:sz w:val="16"/>
                <w:szCs w:val="16"/>
              </w:rPr>
              <w:t xml:space="preserve">: </w:t>
            </w:r>
            <w:r w:rsidRPr="004E20CF">
              <w:rPr>
                <w:bCs/>
                <w:sz w:val="16"/>
                <w:szCs w:val="16"/>
              </w:rPr>
              <w:t xml:space="preserve">по доходам  938,3 </w:t>
            </w:r>
            <w:r w:rsidRPr="004E20CF">
              <w:rPr>
                <w:sz w:val="16"/>
                <w:szCs w:val="16"/>
              </w:rPr>
              <w:t>тыс. рублей, по расходам 1042,5 тыс. рублей.</w:t>
            </w:r>
          </w:p>
          <w:p w:rsidR="002D06B5" w:rsidRPr="00502DE5" w:rsidRDefault="002D06B5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B5" w:rsidRPr="00CC58A5" w:rsidTr="00E4126C">
        <w:trPr>
          <w:trHeight w:val="416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6B5" w:rsidRPr="00111907" w:rsidRDefault="002D06B5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1907">
              <w:rPr>
                <w:sz w:val="18"/>
                <w:szCs w:val="18"/>
              </w:rPr>
              <w:t xml:space="preserve">     </w:t>
            </w:r>
            <w:r w:rsidR="006B37CA">
              <w:rPr>
                <w:sz w:val="18"/>
                <w:szCs w:val="18"/>
              </w:rPr>
              <w:t xml:space="preserve">  </w:t>
            </w:r>
            <w:r w:rsidRPr="00111907">
              <w:rPr>
                <w:sz w:val="18"/>
                <w:szCs w:val="18"/>
              </w:rPr>
              <w:t>В целях принятия надлежащих мер и устранения выявленных нарушений и недостатков, привлечения к ответственности виновных должностных лиц:</w:t>
            </w:r>
          </w:p>
          <w:p w:rsidR="002D06B5" w:rsidRPr="00111907" w:rsidRDefault="002D06B5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1907">
              <w:rPr>
                <w:sz w:val="18"/>
                <w:szCs w:val="18"/>
              </w:rPr>
              <w:t xml:space="preserve">    - руководителям проверенных объектов выдано 1</w:t>
            </w:r>
            <w:r>
              <w:rPr>
                <w:sz w:val="18"/>
                <w:szCs w:val="18"/>
              </w:rPr>
              <w:t>7</w:t>
            </w:r>
            <w:r w:rsidRPr="00111907">
              <w:rPr>
                <w:sz w:val="18"/>
                <w:szCs w:val="18"/>
              </w:rPr>
              <w:t xml:space="preserve"> представлени</w:t>
            </w:r>
            <w:r>
              <w:rPr>
                <w:sz w:val="18"/>
                <w:szCs w:val="18"/>
              </w:rPr>
              <w:t>й</w:t>
            </w:r>
            <w:r w:rsidRPr="00111907">
              <w:rPr>
                <w:sz w:val="18"/>
                <w:szCs w:val="18"/>
              </w:rPr>
              <w:t>;</w:t>
            </w:r>
          </w:p>
          <w:p w:rsidR="002D06B5" w:rsidRPr="00111907" w:rsidRDefault="002D06B5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1907">
              <w:rPr>
                <w:sz w:val="18"/>
                <w:szCs w:val="18"/>
              </w:rPr>
              <w:t xml:space="preserve">    - количество выполненных представлений составило 1</w:t>
            </w:r>
            <w:r>
              <w:rPr>
                <w:sz w:val="18"/>
                <w:szCs w:val="18"/>
              </w:rPr>
              <w:t>7</w:t>
            </w:r>
            <w:r w:rsidRPr="00111907">
              <w:rPr>
                <w:sz w:val="18"/>
                <w:szCs w:val="18"/>
              </w:rPr>
              <w:t>, вместе с тем:</w:t>
            </w:r>
          </w:p>
          <w:p w:rsidR="002D06B5" w:rsidRPr="00111907" w:rsidRDefault="002D06B5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1907">
              <w:rPr>
                <w:sz w:val="18"/>
                <w:szCs w:val="18"/>
              </w:rPr>
              <w:t xml:space="preserve">    - количество материалов (информации), направленных в органы прокуратуры (в прокуратуру Светлоярского района) </w:t>
            </w:r>
            <w:r>
              <w:rPr>
                <w:sz w:val="18"/>
                <w:szCs w:val="18"/>
              </w:rPr>
              <w:t>–</w:t>
            </w:r>
            <w:r w:rsidRPr="0011190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(и по запросу прокуратуры – 19 актов)</w:t>
            </w:r>
            <w:r w:rsidRPr="00111907">
              <w:rPr>
                <w:sz w:val="18"/>
                <w:szCs w:val="18"/>
              </w:rPr>
              <w:t>.</w:t>
            </w:r>
          </w:p>
          <w:p w:rsidR="002D06B5" w:rsidRDefault="002D06B5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11907">
              <w:rPr>
                <w:sz w:val="18"/>
                <w:szCs w:val="18"/>
              </w:rPr>
              <w:t xml:space="preserve">   </w:t>
            </w:r>
            <w:r w:rsidR="004D3078">
              <w:rPr>
                <w:sz w:val="18"/>
                <w:szCs w:val="18"/>
              </w:rPr>
              <w:t xml:space="preserve"> </w:t>
            </w:r>
            <w:r w:rsidR="006B37CA">
              <w:rPr>
                <w:sz w:val="18"/>
                <w:szCs w:val="18"/>
              </w:rPr>
              <w:t xml:space="preserve">  </w:t>
            </w:r>
            <w:r w:rsidRPr="00111907">
              <w:rPr>
                <w:sz w:val="18"/>
                <w:szCs w:val="18"/>
              </w:rPr>
              <w:t>Предписания в отчетном периоде не выдавались.</w:t>
            </w:r>
          </w:p>
          <w:p w:rsidR="000955B0" w:rsidRPr="006240DC" w:rsidRDefault="000955B0" w:rsidP="00E412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55B0" w:rsidRPr="00CC58A5" w:rsidTr="00E4126C">
        <w:trPr>
          <w:trHeight w:val="416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B0" w:rsidRPr="00111907" w:rsidRDefault="000955B0" w:rsidP="00E4126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C58A5">
              <w:rPr>
                <w:b/>
                <w:bCs/>
                <w:lang w:val="en-US"/>
              </w:rPr>
              <w:t>II</w:t>
            </w:r>
            <w:r w:rsidRPr="00CC58A5">
              <w:rPr>
                <w:b/>
                <w:bCs/>
              </w:rPr>
              <w:t>. Экспертно-аналитические мероприятия</w:t>
            </w:r>
          </w:p>
        </w:tc>
      </w:tr>
      <w:tr w:rsidR="000955B0" w:rsidRPr="00CC58A5" w:rsidTr="008D4588">
        <w:tc>
          <w:tcPr>
            <w:tcW w:w="2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588" w:rsidRDefault="008D4588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Pr="00CC58A5" w:rsidRDefault="008D4588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r w:rsidR="000955B0"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п/п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(наименование)</w:t>
            </w:r>
          </w:p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контрольного, </w:t>
            </w:r>
          </w:p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экспертно-аналитического мероприятия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Объект/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предмет контрольного,</w:t>
            </w:r>
          </w:p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экспертно-аналитического, информационного мероприятия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Проверяемый </w:t>
            </w:r>
          </w:p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проведения контрольного, экспертно- аналитического, информационного мероприятия</w:t>
            </w:r>
          </w:p>
        </w:tc>
        <w:tc>
          <w:tcPr>
            <w:tcW w:w="8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B0" w:rsidRPr="00CC58A5" w:rsidRDefault="000955B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955B0" w:rsidRPr="00CC58A5" w:rsidRDefault="000955B0" w:rsidP="008D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58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Документ, оформленный по результатам контрольного, экспертно-аналитического, информационного мероприятия</w:t>
            </w:r>
          </w:p>
        </w:tc>
      </w:tr>
    </w:tbl>
    <w:tbl>
      <w:tblPr>
        <w:tblW w:w="52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69"/>
        <w:gridCol w:w="4818"/>
        <w:gridCol w:w="6"/>
        <w:gridCol w:w="131"/>
        <w:gridCol w:w="9"/>
        <w:gridCol w:w="3259"/>
        <w:gridCol w:w="31"/>
        <w:gridCol w:w="1709"/>
        <w:gridCol w:w="143"/>
        <w:gridCol w:w="1983"/>
        <w:gridCol w:w="6"/>
        <w:gridCol w:w="147"/>
        <w:gridCol w:w="2782"/>
      </w:tblGrid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47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pct"/>
            <w:gridSpan w:val="4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3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5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3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6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7" w:type="pct"/>
            <w:gridSpan w:val="2"/>
          </w:tcPr>
          <w:p w:rsidR="00C44AC0" w:rsidRPr="00C91114" w:rsidRDefault="00F53B25" w:rsidP="00E4126C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проекта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Светлоярской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районной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Думы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области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«О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внесении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изменений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Положение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денежном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вознаграждении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лиц,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замещающих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на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постоянной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основе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выборные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иные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должности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органов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местного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самоуправления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района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области»,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утвержденное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решением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Светлоярской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районной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Думы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области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от 03.09.2020 № 14/62 </w:t>
            </w:r>
            <w:r w:rsidR="008D4588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«О денежном вознаграждении лиц, замещающих на постоянной основе выборные и иные муниципальные должности, и денежном содержании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служащих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органов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местного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самоуправления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района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 области»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pct"/>
            <w:gridSpan w:val="4"/>
          </w:tcPr>
          <w:p w:rsidR="00C44AC0" w:rsidRPr="00C91114" w:rsidRDefault="00F53B25" w:rsidP="00E4126C">
            <w:pPr>
              <w:pStyle w:val="TimesNewRoman"/>
              <w:rPr>
                <w:i/>
                <w:lang w:eastAsia="ru-RU"/>
              </w:rPr>
            </w:pPr>
            <w:r>
              <w:t xml:space="preserve"> </w:t>
            </w:r>
            <w:r w:rsidR="00C44AC0" w:rsidRPr="00C91114">
              <w:t>Проект решения Светлоярской районной Думы Волгоградской области «О внесении изменений в Положение о денежном вознаграждении лиц, замещающих на постоянной основе выборные и иные муниципальные должности органов местного</w:t>
            </w:r>
            <w:r w:rsidR="00C44AC0">
              <w:t xml:space="preserve"> </w:t>
            </w:r>
            <w:r w:rsidR="00C44AC0" w:rsidRPr="00C91114">
              <w:t>самоуправления</w:t>
            </w:r>
            <w:r w:rsidR="00C44AC0">
              <w:t xml:space="preserve"> </w:t>
            </w:r>
            <w:r w:rsidR="00C44AC0" w:rsidRPr="00C91114">
              <w:t>Светлоярского</w:t>
            </w:r>
            <w:r w:rsidR="00C44AC0">
              <w:t xml:space="preserve"> </w:t>
            </w:r>
            <w:r w:rsidR="00C44AC0" w:rsidRPr="00C91114">
              <w:t>муниципального района Волгоградской области», утвержденное решением Светлоярской районной Думы Волгоградской области от 03.09.2020 № 14/62 «О денежном вознаграждении лиц, замещающих на постоянной основе выборные и иные муниципальные должности, и денежном содержании муниципальных служащих органов местного самоуправления Светлоярского муниципального</w:t>
            </w:r>
            <w:r w:rsidR="00C44AC0">
              <w:t xml:space="preserve"> </w:t>
            </w:r>
            <w:r w:rsidR="00C44AC0" w:rsidRPr="00C91114">
              <w:t>района</w:t>
            </w:r>
            <w:r w:rsidR="00C44AC0">
              <w:t xml:space="preserve"> </w:t>
            </w:r>
            <w:r w:rsidR="00C44AC0" w:rsidRPr="00C91114">
              <w:t>Волгоградской</w:t>
            </w:r>
            <w:r w:rsidR="00C44AC0">
              <w:t xml:space="preserve"> </w:t>
            </w:r>
            <w:r w:rsidR="00C44AC0" w:rsidRPr="00C91114">
              <w:t>области»</w:t>
            </w:r>
          </w:p>
        </w:tc>
        <w:tc>
          <w:tcPr>
            <w:tcW w:w="593" w:type="pct"/>
            <w:gridSpan w:val="2"/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  <w:p w:rsidR="00C44AC0" w:rsidRPr="00C91114" w:rsidRDefault="00C44AC0" w:rsidP="00E4126C">
            <w:pPr>
              <w:tabs>
                <w:tab w:val="left" w:pos="664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13.01.2023 – 26.01.2023</w:t>
            </w:r>
          </w:p>
        </w:tc>
        <w:tc>
          <w:tcPr>
            <w:tcW w:w="893" w:type="pct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16.01.2023 № 01-15/1</w:t>
            </w:r>
          </w:p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151F0A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7" w:type="pct"/>
            <w:gridSpan w:val="2"/>
          </w:tcPr>
          <w:p w:rsidR="00C44AC0" w:rsidRPr="00C91114" w:rsidRDefault="00F53B25" w:rsidP="00E4126C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Волгоградской области «О внесении изменений в Положение о денежном содержании муниципальных служащих органов местного самоуправления Светлоярского муниципального района Волгоградской области», утвержденное решением Светлоярской районной Думы Волгоградской области от 03.09.2020 № 14/62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«О денежном вознаграждении лиц, замещающих на постоянной основе выборные и иные муниципальные должности, и денежном содержании муниципальных служащих органов местного самоуправления Светлоярского муниципального района Волгоградской области</w:t>
            </w:r>
            <w:r w:rsidR="00CE0B7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9" w:type="pct"/>
            <w:gridSpan w:val="3"/>
          </w:tcPr>
          <w:p w:rsidR="00C44AC0" w:rsidRPr="00C91114" w:rsidRDefault="00C44AC0" w:rsidP="00E4126C">
            <w:pPr>
              <w:pStyle w:val="TimesNewRoman"/>
              <w:rPr>
                <w:lang w:eastAsia="ru-RU"/>
              </w:rPr>
            </w:pPr>
            <w:r w:rsidRPr="00C91114">
              <w:t>Проект решения Светлоярской районной Думы Волгоградской области «О внесении изменений в Положение о денежном содержании муниципальных служащих органов местного самоуправления</w:t>
            </w:r>
            <w:r>
              <w:t xml:space="preserve"> </w:t>
            </w:r>
            <w:r w:rsidRPr="00C91114">
              <w:t>Светлоярского</w:t>
            </w:r>
            <w:r>
              <w:t xml:space="preserve"> </w:t>
            </w:r>
            <w:r w:rsidRPr="00C91114">
              <w:t>муниципального</w:t>
            </w:r>
            <w:r>
              <w:t xml:space="preserve"> </w:t>
            </w:r>
            <w:r w:rsidRPr="00C91114">
              <w:t>района</w:t>
            </w:r>
            <w:r>
              <w:t xml:space="preserve"> </w:t>
            </w:r>
            <w:r w:rsidRPr="00C91114">
              <w:t>Волгоградской</w:t>
            </w:r>
            <w:r>
              <w:t xml:space="preserve"> </w:t>
            </w:r>
            <w:r w:rsidRPr="00C91114">
              <w:t>области»,</w:t>
            </w:r>
            <w:r>
              <w:t xml:space="preserve"> </w:t>
            </w:r>
            <w:r w:rsidRPr="00C91114">
              <w:t>утвержденное</w:t>
            </w:r>
            <w:r>
              <w:t xml:space="preserve"> </w:t>
            </w:r>
            <w:r w:rsidRPr="00C91114">
              <w:t>решением</w:t>
            </w:r>
            <w:r>
              <w:t xml:space="preserve"> </w:t>
            </w:r>
            <w:r w:rsidRPr="00C91114">
              <w:t>Светлоярской районной Думы Волгоградской области от 03.09.2020 № 14/62</w:t>
            </w:r>
            <w:r>
              <w:t xml:space="preserve"> </w:t>
            </w:r>
            <w:r w:rsidRPr="00C91114">
              <w:t>«О денежном вознаграждении лиц, замещающих на постоянной основе выборные и иные муниципальные должности, и денежном содержании муниципальных служащих органов местного самоуправления Светлоярского муниципального района Волгоградской области</w:t>
            </w:r>
            <w:r w:rsidR="00151F0A">
              <w:t>»</w:t>
            </w:r>
          </w:p>
        </w:tc>
        <w:tc>
          <w:tcPr>
            <w:tcW w:w="604" w:type="pct"/>
            <w:gridSpan w:val="3"/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685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13.01.2023 - 26.01.2023</w:t>
            </w:r>
          </w:p>
        </w:tc>
        <w:tc>
          <w:tcPr>
            <w:tcW w:w="893" w:type="pct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16.01.2023 № 01-15/2</w:t>
            </w:r>
          </w:p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223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1080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45" w:type="pct"/>
          </w:tcPr>
          <w:p w:rsidR="00C44AC0" w:rsidRPr="00C91114" w:rsidRDefault="00F53B25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2023-2025 годы»</w:t>
            </w:r>
          </w:p>
        </w:tc>
        <w:tc>
          <w:tcPr>
            <w:tcW w:w="1102" w:type="pct"/>
            <w:gridSpan w:val="5"/>
          </w:tcPr>
          <w:p w:rsidR="00C44AC0" w:rsidRPr="00C91114" w:rsidRDefault="00C44AC0" w:rsidP="00E4126C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2023-2025 годы</w:t>
            </w:r>
            <w:r w:rsidRPr="00151F0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93" w:type="pct"/>
            <w:gridSpan w:val="2"/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2023-2025 г.г. </w:t>
            </w:r>
          </w:p>
        </w:tc>
        <w:tc>
          <w:tcPr>
            <w:tcW w:w="685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25.01.2023 - 31.01.2023</w:t>
            </w:r>
          </w:p>
        </w:tc>
        <w:tc>
          <w:tcPr>
            <w:tcW w:w="893" w:type="pct"/>
          </w:tcPr>
          <w:p w:rsidR="00C44AC0" w:rsidRPr="0091275A" w:rsidRDefault="00C44AC0" w:rsidP="00E4126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91275A" w:rsidRDefault="00C44AC0" w:rsidP="00E4126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>от 31.01.2023 № 01-15/3</w:t>
            </w:r>
          </w:p>
        </w:tc>
      </w:tr>
      <w:tr w:rsidR="00C44AC0" w:rsidRPr="00C91114" w:rsidTr="00E4126C">
        <w:trPr>
          <w:trHeight w:val="210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151F0A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sz w:val="16"/>
                <w:szCs w:val="16"/>
              </w:rPr>
              <w:t>Нарушение порядка разработки муниципальных целевых программ – 1 случай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1.1.20</w:t>
            </w:r>
            <w:r w:rsidR="00151F0A">
              <w:rPr>
                <w:sz w:val="16"/>
                <w:szCs w:val="16"/>
              </w:rPr>
              <w:t xml:space="preserve">. </w:t>
            </w:r>
            <w:r w:rsidRPr="00C91114">
              <w:rPr>
                <w:sz w:val="16"/>
                <w:szCs w:val="16"/>
              </w:rPr>
              <w:t>Классификатора нарушений).</w:t>
            </w:r>
          </w:p>
        </w:tc>
      </w:tr>
      <w:tr w:rsidR="00C44AC0" w:rsidRPr="00C91114" w:rsidTr="00E4126C">
        <w:trPr>
          <w:trHeight w:val="1549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589" w:type="pct"/>
            <w:gridSpan w:val="3"/>
          </w:tcPr>
          <w:p w:rsidR="00C44AC0" w:rsidRPr="00C91114" w:rsidRDefault="00F53B25" w:rsidP="00E4126C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Волгоградской области «О внесении изменений в приложение к решению Светлоярской районной Думы Волгоградской области от 19.12.2016 № 39/210 «Об утверждении структуры администрации Светлоярского муниципального района Волгоградской области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120" w:line="240" w:lineRule="auto"/>
              <w:ind w:right="-6"/>
              <w:jc w:val="both"/>
              <w:rPr>
                <w:rStyle w:val="25"/>
                <w:rFonts w:ascii="Times New Roman" w:hAnsi="Times New Roman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Светлоярской районной Думы Волгоградской области «О внесении изменений в приложение к решению Светлоярской районной Думы Волгоградской области от 19.12.2016 № 39/210 «Об утверждении структуры администрации 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26.01.2023 - 10.02.2023</w:t>
            </w:r>
          </w:p>
        </w:tc>
        <w:tc>
          <w:tcPr>
            <w:tcW w:w="939" w:type="pct"/>
            <w:gridSpan w:val="2"/>
          </w:tcPr>
          <w:p w:rsidR="00C44AC0" w:rsidRPr="0091275A" w:rsidRDefault="00C44AC0" w:rsidP="00E4126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>Заключение</w:t>
            </w:r>
          </w:p>
          <w:p w:rsidR="00C44AC0" w:rsidRPr="0091275A" w:rsidRDefault="00C44AC0" w:rsidP="00E4126C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>от 08.02.2023 № 01-15/4</w:t>
            </w:r>
          </w:p>
          <w:p w:rsidR="00C44AC0" w:rsidRPr="00C91114" w:rsidRDefault="00C44AC0" w:rsidP="00E4126C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201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89" w:type="pct"/>
            <w:gridSpan w:val="3"/>
          </w:tcPr>
          <w:p w:rsidR="00C44AC0" w:rsidRPr="00C91114" w:rsidRDefault="00F53B25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документы и материалы, представленные одновременно  с ним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</w:tcPr>
          <w:p w:rsidR="00C44AC0" w:rsidRPr="00C91114" w:rsidRDefault="009113C3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 – 2025 г.</w:t>
            </w:r>
            <w:r w:rsidR="00C44AC0"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13.02.2023 - 28.02.2023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17.02.2023 № 01-15/5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F4E64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873D22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873D22">
              <w:rPr>
                <w:rFonts w:eastAsia="Calibri"/>
                <w:b/>
                <w:bCs/>
                <w:sz w:val="16"/>
                <w:szCs w:val="16"/>
              </w:rPr>
              <w:t>1)</w:t>
            </w:r>
            <w:r w:rsidRPr="00873D22">
              <w:rPr>
                <w:rFonts w:eastAsia="Calibri"/>
                <w:bCs/>
                <w:sz w:val="16"/>
                <w:szCs w:val="16"/>
              </w:rPr>
              <w:t xml:space="preserve"> Неосуществление (ненадлежащее осуществление) бюджетных полномочий главного распорядителя (распорядителя) бюджетных средств  - 1 случай (</w:t>
            </w:r>
            <w:r w:rsidRPr="00873D22">
              <w:rPr>
                <w:bCs/>
                <w:sz w:val="16"/>
                <w:szCs w:val="16"/>
              </w:rPr>
              <w:t>пункт</w:t>
            </w:r>
            <w:r w:rsidRPr="00873D22">
              <w:rPr>
                <w:b/>
                <w:bCs/>
                <w:sz w:val="16"/>
                <w:szCs w:val="16"/>
              </w:rPr>
              <w:t xml:space="preserve"> </w:t>
            </w:r>
            <w:r w:rsidRPr="00873D22">
              <w:rPr>
                <w:bCs/>
                <w:sz w:val="16"/>
                <w:szCs w:val="16"/>
              </w:rPr>
              <w:t>1.2.97.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89" w:type="pct"/>
            <w:gridSpan w:val="3"/>
          </w:tcPr>
          <w:p w:rsidR="00C44AC0" w:rsidRPr="00C91114" w:rsidRDefault="00873D22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Аудит в сфере закупок товаров, работ и услуг, осуществляемых муниципальным казенным учреждением «Управление муниципального хозяйства»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 w:rsidR="00C44AC0">
              <w:rPr>
                <w:b w:val="0"/>
                <w:i w:val="0"/>
                <w:sz w:val="16"/>
                <w:szCs w:val="16"/>
              </w:rPr>
              <w:t>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</w:t>
            </w: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«Управление муниципального хозяйства» Светлоярского муниципального района Волгоградской области</w:t>
            </w:r>
          </w:p>
        </w:tc>
        <w:tc>
          <w:tcPr>
            <w:tcW w:w="548" w:type="pct"/>
          </w:tcPr>
          <w:p w:rsidR="00C44AC0" w:rsidRPr="00C91114" w:rsidRDefault="004E3BC0" w:rsidP="004E3BC0">
            <w:pPr>
              <w:pStyle w:val="42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Pr="004E20CF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  <w:r w:rsidRPr="004E20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  <w:r w:rsidRPr="004E20CF">
              <w:rPr>
                <w:sz w:val="16"/>
                <w:szCs w:val="16"/>
              </w:rPr>
              <w:t>по 3</w:t>
            </w:r>
            <w:r>
              <w:rPr>
                <w:sz w:val="16"/>
                <w:szCs w:val="16"/>
              </w:rPr>
              <w:t>1.12.2022</w:t>
            </w:r>
            <w:r w:rsidR="00C44AC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26.01.2023 - 17.02.2023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17.02.2023 № 01-15/6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F4E64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rFonts w:eastAsia="Calibri"/>
                <w:b/>
                <w:bCs/>
                <w:sz w:val="20"/>
                <w:szCs w:val="20"/>
              </w:rPr>
              <w:t xml:space="preserve">    </w:t>
            </w:r>
            <w:r w:rsidRPr="00C91114">
              <w:rPr>
                <w:rFonts w:eastAsia="Calibri"/>
                <w:b/>
                <w:bCs/>
                <w:sz w:val="16"/>
                <w:szCs w:val="16"/>
              </w:rPr>
              <w:t xml:space="preserve">1) </w:t>
            </w:r>
            <w:r w:rsidRPr="00C91114">
              <w:rPr>
                <w:rFonts w:eastAsia="Calibri"/>
                <w:bCs/>
                <w:sz w:val="16"/>
                <w:szCs w:val="16"/>
              </w:rPr>
              <w:t xml:space="preserve">Нарушение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 </w:t>
            </w:r>
            <w:r w:rsidRPr="00C9111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214F3D">
              <w:rPr>
                <w:sz w:val="16"/>
                <w:szCs w:val="16"/>
              </w:rPr>
              <w:t>8 с</w:t>
            </w:r>
            <w:r w:rsidRPr="00C91114">
              <w:rPr>
                <w:sz w:val="16"/>
                <w:szCs w:val="16"/>
              </w:rPr>
              <w:t>лучаев (пункт 4.19. Классификатора нарушений).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2)</w:t>
            </w:r>
            <w:r w:rsidRPr="00C91114">
              <w:rPr>
                <w:rFonts w:eastAsia="Calibri"/>
                <w:bCs/>
                <w:sz w:val="16"/>
                <w:szCs w:val="16"/>
              </w:rPr>
              <w:t xml:space="preserve"> Невключение в контракт (договор) обязательных условий – </w:t>
            </w:r>
            <w:r w:rsidRPr="00214F3D">
              <w:rPr>
                <w:rFonts w:eastAsia="Calibri"/>
                <w:bCs/>
                <w:sz w:val="16"/>
                <w:szCs w:val="16"/>
              </w:rPr>
              <w:t>11 с</w:t>
            </w:r>
            <w:r w:rsidRPr="00C91114">
              <w:rPr>
                <w:rFonts w:eastAsia="Calibri"/>
                <w:bCs/>
                <w:sz w:val="16"/>
                <w:szCs w:val="16"/>
              </w:rPr>
              <w:t xml:space="preserve">лучаев </w:t>
            </w:r>
            <w:r w:rsidRPr="00C91114">
              <w:rPr>
                <w:sz w:val="16"/>
                <w:szCs w:val="16"/>
              </w:rPr>
              <w:t>(пункт 4.28. Классификатора нарушений).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3) </w:t>
            </w:r>
            <w:r w:rsidRPr="00C91114">
              <w:rPr>
                <w:rFonts w:eastAsia="Calibri"/>
                <w:sz w:val="16"/>
                <w:szCs w:val="16"/>
              </w:rPr>
              <w:t>Нарушени</w:t>
            </w:r>
            <w:r w:rsidRPr="00C91114">
              <w:rPr>
                <w:sz w:val="16"/>
                <w:szCs w:val="16"/>
              </w:rPr>
              <w:t>е</w:t>
            </w:r>
            <w:r w:rsidRPr="00C91114">
              <w:rPr>
                <w:rFonts w:eastAsia="Calibri"/>
                <w:sz w:val="16"/>
                <w:szCs w:val="16"/>
              </w:rPr>
              <w:t xml:space="preserve"> условий исполнения контрактов (договоров), включая своевременность расчетов по контракту (договору)</w:t>
            </w:r>
            <w:r w:rsidRPr="00C91114">
              <w:rPr>
                <w:sz w:val="16"/>
                <w:szCs w:val="16"/>
              </w:rPr>
              <w:t xml:space="preserve"> – 11 случаев (пункт 4.44.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911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75175">
              <w:rPr>
                <w:sz w:val="16"/>
                <w:szCs w:val="16"/>
              </w:rPr>
              <w:t>Объем проверенных средств составил – 638,1</w:t>
            </w:r>
            <w:r w:rsidRPr="00575175">
              <w:rPr>
                <w:color w:val="FF0000"/>
                <w:sz w:val="16"/>
                <w:szCs w:val="16"/>
              </w:rPr>
              <w:t xml:space="preserve"> </w:t>
            </w:r>
            <w:r w:rsidRPr="00575175">
              <w:rPr>
                <w:sz w:val="16"/>
                <w:szCs w:val="16"/>
              </w:rPr>
              <w:t>тыс. рублей.</w:t>
            </w:r>
          </w:p>
        </w:tc>
      </w:tr>
      <w:tr w:rsidR="00C44AC0" w:rsidRPr="00C91114" w:rsidTr="00E4126C">
        <w:trPr>
          <w:trHeight w:val="1556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89" w:type="pct"/>
            <w:gridSpan w:val="3"/>
            <w:tcBorders>
              <w:bottom w:val="single" w:sz="4" w:space="0" w:color="auto"/>
            </w:tcBorders>
          </w:tcPr>
          <w:p w:rsidR="00C44AC0" w:rsidRPr="00C91114" w:rsidRDefault="00873D22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</w:t>
            </w: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</w:tcPr>
          <w:p w:rsidR="00C44AC0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годов»;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6D0D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 с ним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2023 - 2025 г.г.</w:t>
            </w:r>
          </w:p>
        </w:tc>
        <w:tc>
          <w:tcPr>
            <w:tcW w:w="684" w:type="pct"/>
            <w:gridSpan w:val="3"/>
            <w:tcBorders>
              <w:bottom w:val="single" w:sz="4" w:space="0" w:color="auto"/>
            </w:tcBorders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21.02.2023 - 09.03.2023</w:t>
            </w: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09.03.2023 № 01-15/7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281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589" w:type="pct"/>
            <w:gridSpan w:val="3"/>
          </w:tcPr>
          <w:p w:rsidR="00C44AC0" w:rsidRPr="00C91114" w:rsidRDefault="00873D22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Приволжского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  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Приволжского сельского поселения от 23.12.2022 № 48/99 «О бюджете Приволжского сельского поселения на 2023 год и плановый период 2024 и 2025 годов</w:t>
            </w:r>
            <w:r w:rsidR="000F42E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4605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Приволжского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46059F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Приволжского сельского поселения от 23.12.2022 № 48/99 «О бюджете Приволжского сельского поселения на 2023 год и плановый период 2024 и 2025 годов»; 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21.02.2023 - 10.03.2023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10.03.2023 № 01-15/8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89" w:type="pct"/>
            <w:gridSpan w:val="3"/>
          </w:tcPr>
          <w:p w:rsidR="00C44AC0" w:rsidRPr="00C91114" w:rsidRDefault="00873D22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Привольненского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Привольненского сельского поселения от 22.12.2022                   № 249/677 «О бюджете Привольненского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Default="00C44AC0" w:rsidP="00E4126C">
            <w:pPr>
              <w:pStyle w:val="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Привольненского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Привольненского сел</w:t>
            </w:r>
            <w:r w:rsidR="00FF2F84">
              <w:rPr>
                <w:rFonts w:ascii="Times New Roman" w:hAnsi="Times New Roman"/>
                <w:sz w:val="16"/>
                <w:szCs w:val="16"/>
              </w:rPr>
              <w:t xml:space="preserve">ьского поселения от 22.12.2022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№ 249/677 «О бюджете Привольненского сельского поселения на 2023 год и плановый период 2024 и 2025 годов»; </w:t>
            </w:r>
          </w:p>
          <w:p w:rsidR="00C44AC0" w:rsidRPr="00C91114" w:rsidRDefault="00C44AC0" w:rsidP="00E4126C">
            <w:pPr>
              <w:pStyle w:val="3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27.02.2023 - 13.03.2023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pStyle w:val="14"/>
              <w:jc w:val="center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от 13.03.2023 № 01-15/9</w:t>
            </w:r>
          </w:p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317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30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589" w:type="pct"/>
            <w:gridSpan w:val="3"/>
          </w:tcPr>
          <w:p w:rsidR="00C44AC0" w:rsidRPr="00C91114" w:rsidRDefault="00873D22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Цацинского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годов»; </w:t>
            </w:r>
          </w:p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29.03.2023 - 11.04.2023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07.04.2023 № 01-15/10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89" w:type="pct"/>
            <w:gridSpan w:val="3"/>
          </w:tcPr>
          <w:p w:rsidR="00C44AC0" w:rsidRPr="00C91114" w:rsidRDefault="007A48A6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Райгородского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Райгородского сельского поселения от 21.12.2022</w:t>
            </w:r>
            <w:r w:rsidR="00F23089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F23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44/113 «О бюджете Райгородского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Райгородского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Райгородского сельского поселения от 21.12.2022 № 44/113 «О бюджете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Райгородского сельского поселения на 2023 год и плановый период 2024 и 2025 годов»; 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10.04.2023 - 21.04.2023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21.04.2023 № 01-15/11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89" w:rsidRDefault="00C44AC0" w:rsidP="00F23089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 Нарушения, отклонения: </w:t>
            </w:r>
          </w:p>
          <w:p w:rsidR="00C44AC0" w:rsidRPr="00C91114" w:rsidRDefault="00F23089" w:rsidP="00F2308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1) </w:t>
            </w:r>
            <w:r w:rsidR="00C44AC0" w:rsidRPr="00F23089">
              <w:rPr>
                <w:b/>
                <w:sz w:val="16"/>
                <w:szCs w:val="16"/>
              </w:rPr>
              <w:t xml:space="preserve">    </w:t>
            </w:r>
            <w:r w:rsidRPr="00F23089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>
              <w:rPr>
                <w:rFonts w:eastAsia="Calibri"/>
                <w:bCs/>
                <w:sz w:val="16"/>
                <w:szCs w:val="16"/>
              </w:rPr>
              <w:t xml:space="preserve"> -</w:t>
            </w:r>
            <w:r w:rsidR="00C44AC0" w:rsidRPr="00F23089">
              <w:rPr>
                <w:b/>
                <w:sz w:val="16"/>
                <w:szCs w:val="16"/>
              </w:rPr>
              <w:t xml:space="preserve"> </w:t>
            </w:r>
            <w:r w:rsidRPr="00F23089">
              <w:rPr>
                <w:sz w:val="16"/>
                <w:szCs w:val="16"/>
              </w:rPr>
              <w:t>1 случай</w:t>
            </w:r>
            <w:r w:rsidR="008B64DA">
              <w:rPr>
                <w:sz w:val="16"/>
                <w:szCs w:val="16"/>
              </w:rPr>
              <w:t xml:space="preserve"> на сумму 2261,6 тыс. рублей</w:t>
            </w:r>
            <w:r w:rsidRPr="00F23089">
              <w:rPr>
                <w:sz w:val="16"/>
                <w:szCs w:val="16"/>
              </w:rPr>
              <w:t xml:space="preserve"> (пункт</w:t>
            </w:r>
            <w:r w:rsidRPr="00C91114">
              <w:rPr>
                <w:sz w:val="16"/>
                <w:szCs w:val="16"/>
              </w:rPr>
              <w:t xml:space="preserve"> 1.2.9</w:t>
            </w:r>
            <w:r>
              <w:rPr>
                <w:sz w:val="16"/>
                <w:szCs w:val="16"/>
              </w:rPr>
              <w:t>8</w:t>
            </w:r>
            <w:r w:rsidRPr="00C91114">
              <w:rPr>
                <w:sz w:val="16"/>
                <w:szCs w:val="16"/>
              </w:rPr>
              <w:t>. Классификатора нарушений).</w:t>
            </w:r>
            <w:r w:rsidRPr="00C91114"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1F7ECF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7E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589" w:type="pct"/>
            <w:gridSpan w:val="3"/>
          </w:tcPr>
          <w:p w:rsidR="00C44AC0" w:rsidRPr="001F7ECF" w:rsidRDefault="007A48A6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1F7ECF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Светлоярского муниципального района Волгоградской области за 2022 год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Светлоярского муниципального района Волгоградской области за 2022 год; 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684" w:type="pct"/>
            <w:gridSpan w:val="3"/>
          </w:tcPr>
          <w:p w:rsidR="00C44AC0" w:rsidRPr="007C3A70" w:rsidRDefault="00BC1EDE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C44AC0" w:rsidRPr="007C3A70">
              <w:rPr>
                <w:rFonts w:ascii="Times New Roman" w:hAnsi="Times New Roman"/>
                <w:sz w:val="16"/>
                <w:szCs w:val="16"/>
              </w:rPr>
              <w:t>.03.2023 –28.04.2023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01-15/12-ВП </w:t>
            </w:r>
          </w:p>
        </w:tc>
      </w:tr>
      <w:tr w:rsidR="00C44AC0" w:rsidRPr="00C91114" w:rsidTr="00E4126C">
        <w:trPr>
          <w:trHeight w:val="161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rFonts w:eastAsia="Calibri"/>
                <w:b/>
                <w:sz w:val="16"/>
                <w:szCs w:val="16"/>
              </w:rPr>
              <w:t xml:space="preserve">      1)</w:t>
            </w:r>
            <w:r w:rsidRPr="00C91114">
              <w:rPr>
                <w:rFonts w:eastAsia="Calibri"/>
                <w:sz w:val="16"/>
                <w:szCs w:val="16"/>
              </w:rPr>
              <w:t xml:space="preserve"> Нарушение порядка составления </w:t>
            </w:r>
            <w:r w:rsidRPr="001F7ECF">
              <w:rPr>
                <w:rFonts w:eastAsia="Calibri"/>
                <w:sz w:val="16"/>
                <w:szCs w:val="16"/>
              </w:rPr>
              <w:t>и представления отчета об исполнении бюджетов бюджетной системы РФ</w:t>
            </w:r>
            <w:r w:rsidRPr="001F7ECF">
              <w:rPr>
                <w:sz w:val="16"/>
                <w:szCs w:val="16"/>
              </w:rPr>
              <w:t xml:space="preserve"> (н</w:t>
            </w:r>
            <w:r w:rsidRPr="001F7ECF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1F7ECF">
              <w:rPr>
                <w:sz w:val="16"/>
                <w:szCs w:val="16"/>
              </w:rPr>
              <w:t xml:space="preserve"> Инструкция  № 191н в части требований к порядку заполнения форм бюджетной отчетности) – </w:t>
            </w:r>
            <w:r w:rsidR="001F7ECF" w:rsidRPr="001F7ECF">
              <w:rPr>
                <w:sz w:val="16"/>
                <w:szCs w:val="16"/>
              </w:rPr>
              <w:t xml:space="preserve">11 </w:t>
            </w:r>
            <w:r w:rsidRPr="001F7ECF">
              <w:rPr>
                <w:sz w:val="16"/>
                <w:szCs w:val="16"/>
              </w:rPr>
              <w:t>случа</w:t>
            </w:r>
            <w:r w:rsidR="001F7ECF" w:rsidRPr="001F7ECF">
              <w:rPr>
                <w:sz w:val="16"/>
                <w:szCs w:val="16"/>
              </w:rPr>
              <w:t>ев</w:t>
            </w:r>
            <w:r w:rsidRPr="00C91114">
              <w:rPr>
                <w:sz w:val="16"/>
                <w:szCs w:val="16"/>
              </w:rPr>
              <w:t xml:space="preserve"> (пункт 1.2.91.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 Примечание: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     Объем проверенных средств составил - по доходам 725249,7 тыс. рублей, по расходам - 732471,8 тыс. рублей, по источникам финансирования дефицита бюджета</w:t>
            </w:r>
            <w:r w:rsidRPr="00C91114">
              <w:rPr>
                <w:color w:val="FF0000"/>
                <w:sz w:val="16"/>
                <w:szCs w:val="16"/>
              </w:rPr>
              <w:t xml:space="preserve"> </w:t>
            </w:r>
            <w:r w:rsidRPr="00026CD3">
              <w:rPr>
                <w:sz w:val="16"/>
                <w:szCs w:val="16"/>
              </w:rPr>
              <w:t xml:space="preserve">– </w:t>
            </w:r>
            <w:r w:rsidRPr="00C91114">
              <w:rPr>
                <w:bCs/>
                <w:sz w:val="16"/>
                <w:szCs w:val="16"/>
              </w:rPr>
              <w:t>7222,1</w:t>
            </w:r>
            <w:r w:rsidRPr="00C91114">
              <w:rPr>
                <w:bCs/>
                <w:sz w:val="26"/>
                <w:szCs w:val="26"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тыс. рублей.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89" w:type="pct"/>
            <w:gridSpan w:val="3"/>
          </w:tcPr>
          <w:p w:rsidR="00C44AC0" w:rsidRPr="00C91114" w:rsidRDefault="007A48A6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Светлоярского городского поселения Светлоярского муниципального района Волгоградской области за 2022 год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Светлоярского городского поселения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01-15/13-ВП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rFonts w:eastAsia="Calibri"/>
                <w:b/>
                <w:sz w:val="16"/>
                <w:szCs w:val="16"/>
              </w:rPr>
              <w:t xml:space="preserve">      1)</w:t>
            </w:r>
            <w:r w:rsidRPr="00C91114">
              <w:rPr>
                <w:rFonts w:eastAsia="Calibri"/>
                <w:sz w:val="16"/>
                <w:szCs w:val="16"/>
              </w:rPr>
              <w:t xml:space="preserve"> 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в части требований к порядку заполнения форм бюджетной отчетности) – </w:t>
            </w:r>
            <w:r w:rsidR="007E23A7" w:rsidRPr="007E23A7">
              <w:rPr>
                <w:sz w:val="16"/>
                <w:szCs w:val="16"/>
              </w:rPr>
              <w:t>5</w:t>
            </w:r>
            <w:r w:rsidRPr="007E23A7">
              <w:rPr>
                <w:sz w:val="16"/>
                <w:szCs w:val="16"/>
              </w:rPr>
              <w:t xml:space="preserve"> случа</w:t>
            </w:r>
            <w:r w:rsidR="007E23A7" w:rsidRPr="007E23A7">
              <w:rPr>
                <w:sz w:val="16"/>
                <w:szCs w:val="16"/>
              </w:rPr>
              <w:t>ев</w:t>
            </w:r>
            <w:r w:rsidR="00815CEC">
              <w:rPr>
                <w:sz w:val="16"/>
                <w:szCs w:val="16"/>
              </w:rPr>
              <w:t xml:space="preserve"> на сумму 6352,6 тыс. рублей </w:t>
            </w:r>
            <w:r w:rsidRPr="007E23A7">
              <w:rPr>
                <w:sz w:val="16"/>
                <w:szCs w:val="16"/>
              </w:rPr>
              <w:t>(</w:t>
            </w:r>
            <w:r w:rsidRPr="00C91114">
              <w:rPr>
                <w:sz w:val="16"/>
                <w:szCs w:val="16"/>
              </w:rPr>
              <w:t>пункт 1.2.91.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Примечание:</w:t>
            </w:r>
          </w:p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</w:t>
            </w:r>
            <w:r w:rsidRPr="00026CD3">
              <w:rPr>
                <w:rFonts w:ascii="Times New Roman" w:hAnsi="Times New Roman"/>
                <w:sz w:val="16"/>
                <w:szCs w:val="16"/>
              </w:rPr>
              <w:t>составил -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по доходам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111643,7 тыс. рублей, по расходам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026CD3">
              <w:rPr>
                <w:rFonts w:ascii="Times New Roman" w:hAnsi="Times New Roman"/>
                <w:sz w:val="16"/>
                <w:szCs w:val="16"/>
              </w:rPr>
              <w:t>–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120120,2 тыс. рублей, по источникам финансирования дефицита бюджета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026CD3">
              <w:rPr>
                <w:rFonts w:ascii="Times New Roman" w:hAnsi="Times New Roman"/>
                <w:sz w:val="16"/>
                <w:szCs w:val="16"/>
              </w:rPr>
              <w:t>–</w:t>
            </w:r>
            <w:r w:rsidRPr="00C911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 xml:space="preserve">8476,5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589" w:type="pct"/>
            <w:gridSpan w:val="3"/>
          </w:tcPr>
          <w:p w:rsidR="00C44AC0" w:rsidRPr="00C91114" w:rsidRDefault="007A48A6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Дубовоовражного сельского поселения Светлоярского муниципального района Волгоградской области за 2022 год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Дубовоовражного сельского поселения 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01-15/14-ВП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D43576" w:rsidP="00D43576">
            <w:pPr>
              <w:pStyle w:val="a3"/>
              <w:spacing w:before="0" w:beforeAutospacing="0" w:after="0" w:afterAutospacing="0"/>
              <w:ind w:left="34" w:firstLine="206"/>
              <w:jc w:val="both"/>
              <w:rPr>
                <w:sz w:val="16"/>
                <w:szCs w:val="16"/>
              </w:rPr>
            </w:pPr>
            <w:r w:rsidRPr="00D43576">
              <w:rPr>
                <w:rFonts w:eastAsia="Calibri"/>
                <w:b/>
                <w:sz w:val="16"/>
                <w:szCs w:val="16"/>
              </w:rPr>
              <w:t>1)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C44AC0"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="00C44AC0" w:rsidRPr="00C91114">
              <w:rPr>
                <w:sz w:val="16"/>
                <w:szCs w:val="16"/>
              </w:rPr>
              <w:t xml:space="preserve"> (н</w:t>
            </w:r>
            <w:r w:rsidR="00C44AC0"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="00C44AC0" w:rsidRPr="00C91114">
              <w:rPr>
                <w:sz w:val="16"/>
                <w:szCs w:val="16"/>
              </w:rPr>
              <w:t xml:space="preserve"> Инструкция  № 191н в части требований к порядку заполнения форм бюджетной отчетности) – </w:t>
            </w:r>
            <w:r>
              <w:rPr>
                <w:sz w:val="16"/>
                <w:szCs w:val="16"/>
              </w:rPr>
              <w:t>3</w:t>
            </w:r>
            <w:r w:rsidR="00C44AC0"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</w:t>
            </w:r>
            <w:r w:rsidR="00C44AC0" w:rsidRPr="00C91114">
              <w:rPr>
                <w:sz w:val="16"/>
                <w:szCs w:val="16"/>
              </w:rPr>
              <w:t xml:space="preserve"> (пункт 1.2.91. Классификатора нарушений).</w:t>
            </w:r>
          </w:p>
          <w:p w:rsidR="00C44AC0" w:rsidRPr="00C91114" w:rsidRDefault="00D43576" w:rsidP="00D43576">
            <w:pPr>
              <w:pStyle w:val="a3"/>
              <w:spacing w:before="0" w:beforeAutospacing="0" w:after="0" w:afterAutospacing="0"/>
              <w:ind w:left="34" w:firstLine="206"/>
              <w:jc w:val="both"/>
              <w:rPr>
                <w:rFonts w:eastAsia="Calibri"/>
                <w:sz w:val="16"/>
                <w:szCs w:val="16"/>
              </w:rPr>
            </w:pPr>
            <w:r w:rsidRPr="00D43576">
              <w:rPr>
                <w:rFonts w:eastAsia="Calibri"/>
                <w:b/>
                <w:sz w:val="16"/>
                <w:szCs w:val="16"/>
              </w:rPr>
              <w:t>2)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C44AC0" w:rsidRPr="00C91114">
              <w:rPr>
                <w:rFonts w:eastAsia="Calibri"/>
                <w:sz w:val="16"/>
                <w:szCs w:val="16"/>
              </w:rPr>
              <w:t>Принятие бюджетных обязательств в размерах, превышающих доведенные бюджетные ассигнования и (или) лимиты бюджетных обязательств – 1 случай  на сумму 18,6 тыс. рублей (пункт 1.2.59.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Примечание: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Объем проверенных средств составил - по доходам 8523,8 тыс. рублей, по расходам – 8139,7 тыс. рублей.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589" w:type="pct"/>
            <w:gridSpan w:val="3"/>
          </w:tcPr>
          <w:p w:rsidR="00C44AC0" w:rsidRPr="00C91114" w:rsidRDefault="007A48A6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Кировского сельского поселения Светлоярского муниципального района Волгоградской области за 2022 год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Годовой отчет об исполнении бюджета Кировского сельского поселения  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 за 2022 год; 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2022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01-15/15-ВП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 Нарушения, отклонения: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rFonts w:eastAsia="Calibri"/>
                <w:b/>
                <w:sz w:val="16"/>
                <w:szCs w:val="16"/>
              </w:rPr>
              <w:t xml:space="preserve">      1)</w:t>
            </w:r>
            <w:r w:rsidRPr="00C91114">
              <w:rPr>
                <w:rFonts w:eastAsia="Calibri"/>
                <w:sz w:val="16"/>
                <w:szCs w:val="16"/>
              </w:rPr>
              <w:t xml:space="preserve"> 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в части требований к порядку заполнения форм бюджетной отчетности) – 2 случая (пункт 1.2.91.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 Примечание: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 - по доходам 63475,3</w:t>
            </w:r>
            <w:r w:rsidR="00EB54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рублей, по расходам - 60361,1</w:t>
            </w:r>
            <w:r w:rsidR="00A239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589" w:type="pct"/>
            <w:gridSpan w:val="3"/>
          </w:tcPr>
          <w:p w:rsidR="00C44AC0" w:rsidRPr="00C91114" w:rsidRDefault="00235683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Наримановского сельского поселения Светлоярского муниципального района Волгоградской области за 2022 год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Наримановского сельского поселения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01-15/16-ВП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86C02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C91114">
              <w:rPr>
                <w:rFonts w:eastAsia="Calibri"/>
                <w:b/>
                <w:color w:val="FF0000"/>
                <w:sz w:val="16"/>
                <w:szCs w:val="16"/>
              </w:rPr>
              <w:t xml:space="preserve">     </w:t>
            </w:r>
            <w:r w:rsidRPr="00C91114">
              <w:rPr>
                <w:rFonts w:eastAsia="Calibri"/>
                <w:b/>
                <w:sz w:val="16"/>
                <w:szCs w:val="16"/>
              </w:rPr>
              <w:t xml:space="preserve">1) </w:t>
            </w:r>
            <w:r w:rsidRPr="00C9111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в части требований к порядку заполнения форм бюджетной отчетности) – 1 случай (пункт 1.2.91. Классификатора нарушений).</w:t>
            </w:r>
          </w:p>
          <w:p w:rsidR="00C44AC0" w:rsidRPr="00C91114" w:rsidRDefault="00C44AC0" w:rsidP="00E4126C">
            <w:pPr>
              <w:tabs>
                <w:tab w:val="left" w:pos="434"/>
              </w:tabs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Примечание:</w:t>
            </w:r>
          </w:p>
          <w:p w:rsidR="00C44AC0" w:rsidRPr="00C91114" w:rsidRDefault="00C44AC0" w:rsidP="00E41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 - по доходам 19843,8 тыс. рублей, по расходам – 19139,8 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589" w:type="pct"/>
            <w:gridSpan w:val="3"/>
          </w:tcPr>
          <w:p w:rsidR="00C44AC0" w:rsidRPr="00C91114" w:rsidRDefault="00235683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Приволжского сельского поселения Светлоярского муниципального района Волгоградской области за 2022 год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Приволжского сельского поселения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 28.04.2023 № 01-15/17-ВП 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 в части требований к порядку заполнения форм бюджетной отчетности) – 1 случай (пункт 1.2.91. Классификатора нарушений).</w:t>
            </w:r>
          </w:p>
          <w:p w:rsidR="00C44AC0" w:rsidRPr="00C91114" w:rsidRDefault="00C44AC0" w:rsidP="00E4126C">
            <w:pPr>
              <w:tabs>
                <w:tab w:val="left" w:pos="434"/>
              </w:tabs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Примечание: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 - по доходам 13105,1 тыс. рублей, по расходам – </w:t>
            </w:r>
            <w:r w:rsidRPr="00C9111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12554,9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тыс. рублей.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589" w:type="pct"/>
            <w:gridSpan w:val="3"/>
          </w:tcPr>
          <w:p w:rsidR="00C44AC0" w:rsidRPr="00C91114" w:rsidRDefault="00EE4F93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 xml:space="preserve">Внешняя проверка годового отчета об исполнении бюджета Привольненского сельского поселения Светлоярского муниципального района Волгоградской области за 2022 год 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Привольненского сельского поселения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28.04.2023 № 01-15/18-ВП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 в части требований к порядку заполнения форм бюджетной отчетности) – 3 случая (пункт 1.2.91. Классификатора нарушений).</w:t>
            </w:r>
          </w:p>
          <w:p w:rsidR="00C44AC0" w:rsidRPr="00C91114" w:rsidRDefault="00C44AC0" w:rsidP="00E4126C">
            <w:pPr>
              <w:tabs>
                <w:tab w:val="left" w:pos="434"/>
              </w:tabs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 </w:t>
            </w: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>Примечание:</w:t>
            </w:r>
          </w:p>
          <w:p w:rsidR="00C44AC0" w:rsidRPr="00C91114" w:rsidRDefault="00C44AC0" w:rsidP="005B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Объем проверенных средств составил - по доходам 11813,8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рублей, по расходам – 9053,5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589" w:type="pct"/>
            <w:gridSpan w:val="3"/>
          </w:tcPr>
          <w:p w:rsidR="00C44AC0" w:rsidRPr="00C91114" w:rsidRDefault="005B0A1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 xml:space="preserve">Внешняя проверка годового отчета об исполнении бюджета </w:t>
            </w:r>
            <w:r w:rsidR="00C44AC0" w:rsidRPr="00F31278">
              <w:rPr>
                <w:b w:val="0"/>
                <w:i w:val="0"/>
                <w:sz w:val="16"/>
                <w:szCs w:val="16"/>
              </w:rPr>
              <w:t>Райгородского сельского поселения Светлоярского муниципального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 xml:space="preserve"> района Волгоградской области за 2022 год 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Годовой отчет об исполнении бюджета Райгородского сельского поселения 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 за 2022 год; документы и материалы, представленные одновременно 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2022 г.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28.04.2023 № 01-15/19-ВП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 Нарушения, отклонения: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 в части требований к порядку заполнения форм бюджетной отчетности) – 3 случая (пункт 1.2.91.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 Примечание:</w:t>
            </w:r>
          </w:p>
          <w:p w:rsidR="00C44AC0" w:rsidRPr="00C91114" w:rsidRDefault="00C44AC0" w:rsidP="00F31278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Объем проверенных средств составил - по доходам 13778,9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тыс. рублей, по расходам – 1367</w:t>
            </w:r>
            <w:r w:rsidR="00F31278">
              <w:rPr>
                <w:rFonts w:ascii="Times New Roman" w:hAnsi="Times New Roman"/>
                <w:sz w:val="16"/>
                <w:szCs w:val="16"/>
              </w:rPr>
              <w:t>2,9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589" w:type="pct"/>
            <w:gridSpan w:val="3"/>
          </w:tcPr>
          <w:p w:rsidR="00C44AC0" w:rsidRPr="00C91114" w:rsidRDefault="005B0A1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Цацинского сельского поселения Светлоярского муниципального района Волгоградской области за 2022 год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Цацинского сельского поселения Светлоярского муниципального района Волгоградской области за 2022 год;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3"/>
          </w:tcPr>
          <w:p w:rsidR="00C44AC0" w:rsidRPr="00C91114" w:rsidRDefault="00C44AC0" w:rsidP="00BC1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31.03.2023 - </w:t>
            </w:r>
            <w:r w:rsidR="00BC1EDE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.04.2023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28.04.2023 № 01-15/20-ВП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 Нарушения, отклонения: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eastAsia="Calibri"/>
                <w:sz w:val="16"/>
                <w:szCs w:val="16"/>
              </w:rPr>
              <w:t>Нарушение порядка составления и представления отчета об исполнении бюджетов бюджетной системы РФ</w:t>
            </w:r>
            <w:r w:rsidRPr="00C91114">
              <w:rPr>
                <w:sz w:val="16"/>
                <w:szCs w:val="16"/>
              </w:rPr>
              <w:t xml:space="preserve"> (н</w:t>
            </w:r>
            <w:r w:rsidRPr="00C91114">
              <w:rPr>
                <w:bCs/>
                <w:iCs/>
                <w:sz w:val="16"/>
                <w:szCs w:val="16"/>
              </w:rPr>
              <w:t>есоблюдение отдельных требований</w:t>
            </w:r>
            <w:r w:rsidRPr="00C91114">
              <w:rPr>
                <w:sz w:val="16"/>
                <w:szCs w:val="16"/>
              </w:rPr>
              <w:t xml:space="preserve"> Инструкция  № 191н  в части требований к порядку заполнения форм отчетности) – 1 случай (пункт 1.2.91. Классификатора нарушений).</w:t>
            </w:r>
          </w:p>
          <w:p w:rsidR="00C44AC0" w:rsidRPr="00C91114" w:rsidRDefault="00C44AC0" w:rsidP="00E4126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 Примечание:</w:t>
            </w:r>
          </w:p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 Объем проверенных средств составил - по доходам 13986,3 тыс. рублей, по расходам – 9706,2 тыс. рублей.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Дубовоовражного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Дубовоовражного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41994">
              <w:rPr>
                <w:rFonts w:ascii="Times New Roman" w:hAnsi="Times New Roman"/>
                <w:sz w:val="16"/>
                <w:szCs w:val="16"/>
              </w:rPr>
              <w:t>02.05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Кировского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Кировского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Наримановского 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Наримановского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     </w:t>
            </w:r>
            <w:r w:rsidRPr="00C91114">
              <w:rPr>
                <w:sz w:val="16"/>
                <w:szCs w:val="16"/>
              </w:rPr>
              <w:t xml:space="preserve">  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Приволжского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Приволжского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Привольненского 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Отчет об исполнении бюджета Привольненского сельского поселения 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01-15/25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Райгородского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Райгородского 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01-15/26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Цацинского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Цацинского сельского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589" w:type="pct"/>
            <w:gridSpan w:val="3"/>
          </w:tcPr>
          <w:p w:rsidR="00C44AC0" w:rsidRPr="00C91114" w:rsidRDefault="00141994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Светлоярского городского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Светлоярского городского поселения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141994" w:rsidP="001419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589" w:type="pct"/>
            <w:gridSpan w:val="3"/>
          </w:tcPr>
          <w:p w:rsidR="00C44AC0" w:rsidRPr="00C91114" w:rsidRDefault="002244F3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Светлоярского муниципального района Волгоградской области за 1 квартал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Светлоярского муниципального района Волгоградской области за 1 квартал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квартал 2023 г.</w:t>
            </w:r>
          </w:p>
        </w:tc>
        <w:tc>
          <w:tcPr>
            <w:tcW w:w="684" w:type="pct"/>
            <w:gridSpan w:val="3"/>
          </w:tcPr>
          <w:p w:rsidR="00C44AC0" w:rsidRPr="00C91114" w:rsidRDefault="002244F3" w:rsidP="002244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.2023 - 17.05.2023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17.05.2023 № 01-15/29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Дубовоовражного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 области</w:t>
            </w:r>
            <w:r w:rsidR="00C44A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Дубовоовражного сельского поселения от 23.12.2022</w:t>
            </w:r>
            <w:r w:rsidR="00062A7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 № 17/55 «О бюджете Дубовоовражного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062A7D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Дубовоовражного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Дубовоовражного сельского поселения от 23.12.2022 № 17/55 «О бюджете Дубовоовражного сельского поселения на 2023 год и плановый период 2024 и 2025 годов»; 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30.05.2023 - 13.06.2023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08.06.2023 № 01-15/30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Привольненского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Привольненского сельского поселения от 22.12.2022                    № 249/677 «О бюджете Привольненского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Привольненского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Привольненского сельского поселения от 22.12.2022 №</w:t>
            </w:r>
            <w:r w:rsidR="00062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249/677 «О бюджете Привольненского сельского поселения 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2023 год и плановый период 2024 и 2025 годов»; </w:t>
            </w:r>
            <w:r w:rsidR="00CD60C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27.06.2023 - 10.07.2023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10.07.2023 № 01-15/31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Райгородского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Райгородского сель</w:t>
            </w:r>
            <w:r w:rsidR="00CD60CC">
              <w:rPr>
                <w:rFonts w:ascii="Times New Roman" w:hAnsi="Times New Roman"/>
                <w:sz w:val="16"/>
                <w:szCs w:val="16"/>
              </w:rPr>
              <w:t xml:space="preserve">ского поселения от 21.12.2022 №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44/113 «О бюджете Райгородского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 xml:space="preserve">Проект решения Совета депутатов Райгородского сельского поселения </w:t>
            </w:r>
            <w:r w:rsidRPr="00C9111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b w:val="0"/>
                <w:i w:val="0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b w:val="0"/>
                <w:i w:val="0"/>
                <w:sz w:val="16"/>
                <w:szCs w:val="16"/>
              </w:rPr>
              <w:t>в решение Совета депутатов Райгородского сельского поселения от 21.12.2022 № 44/113 «О бюджете Райгородского сельского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27.06.2023 - 10.07.2023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10.07.2023 № 01-15/32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Приволжского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  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Приволжского сельского поселения от 23.12.2022 № 48/99 «О бюджете Приволжского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 xml:space="preserve">Проект решения Совета депутатов Приволжского сельского поселения </w:t>
            </w:r>
            <w:r w:rsidRPr="00C9111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b w:val="0"/>
                <w:i w:val="0"/>
                <w:sz w:val="16"/>
                <w:szCs w:val="16"/>
              </w:rPr>
              <w:t xml:space="preserve">Волгоградской области    </w:t>
            </w:r>
            <w:r w:rsidRPr="00C91114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b w:val="0"/>
                <w:i w:val="0"/>
                <w:sz w:val="16"/>
                <w:szCs w:val="16"/>
              </w:rPr>
              <w:t>в решение Совета депутатов Приволжского сельского поселения от 23.12.2022 № 48/99 «О бюджете Приволжского сельского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03.07.2023 - 14.07.2023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14.07.2023 № 01-15/33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    </w:t>
            </w:r>
          </w:p>
        </w:tc>
      </w:tr>
      <w:tr w:rsidR="00C44AC0" w:rsidRPr="00C91114" w:rsidTr="00E4126C">
        <w:trPr>
          <w:trHeight w:val="208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91275A" w:rsidRDefault="00C44AC0" w:rsidP="00E4126C">
            <w:pPr>
              <w:pStyle w:val="af7"/>
              <w:spacing w:line="240" w:lineRule="auto"/>
              <w:ind w:right="-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Проект решения </w:t>
            </w:r>
            <w:r w:rsidRPr="0091275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91275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в решение Светлоярской районной Думы от 27.12.2022 № 46/203 «О бюджете Светлоярского муниципального района на 2023 год и плановый период 2024 и 2025 годов»; </w:t>
            </w:r>
            <w:r w:rsidR="0094698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17.07.2023 - 28.07.2023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24.07.2023 № 01-15/34</w:t>
            </w:r>
          </w:p>
        </w:tc>
      </w:tr>
      <w:tr w:rsidR="00C44AC0" w:rsidRPr="00C91114" w:rsidTr="00E4126C">
        <w:trPr>
          <w:trHeight w:val="197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</w:p>
        </w:tc>
      </w:tr>
      <w:tr w:rsidR="00C44AC0" w:rsidRPr="00C91114" w:rsidTr="00E4126C">
        <w:trPr>
          <w:trHeight w:val="2152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1589" w:type="pct"/>
            <w:gridSpan w:val="3"/>
          </w:tcPr>
          <w:p w:rsidR="00C44AC0" w:rsidRPr="00C91114" w:rsidRDefault="002224CC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Кировского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Кировского сельского поселения от 23.12.2022 № 78/125 «О бюджете Кировского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91275A" w:rsidRDefault="00C44AC0" w:rsidP="00227527">
            <w:pPr>
              <w:pStyle w:val="af7"/>
              <w:spacing w:line="240" w:lineRule="auto"/>
              <w:ind w:right="-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Кировского сельского поселения </w:t>
            </w:r>
            <w:r w:rsidRPr="0091275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91275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Кировского сельского поселения от 23.12.2022 № 78/125 «О бюджете Кировского сельского поселения на 2023 год и плановый период 2024 и 2025 годов»; </w:t>
            </w:r>
            <w:r w:rsidR="002224CC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91275A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19.07.2023 - 01.08.2023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24.07.2023 № 01-15/35</w:t>
            </w:r>
          </w:p>
        </w:tc>
      </w:tr>
      <w:tr w:rsidR="00C44AC0" w:rsidRPr="00C91114" w:rsidTr="00E4126C">
        <w:trPr>
          <w:trHeight w:val="124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Проект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20.07.2023 - 02.08.2023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31.07.2023 № 01-15/36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482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Привольненского 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Привольненского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7551A" w:rsidP="00C75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.07.2023 - 08.08.2023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08.08.2023 № 01-15/37</w:t>
            </w:r>
          </w:p>
        </w:tc>
      </w:tr>
      <w:tr w:rsidR="00C44AC0" w:rsidRPr="00C91114" w:rsidTr="00E4126C">
        <w:trPr>
          <w:trHeight w:val="200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Наримановского 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Наримановского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7551A" w:rsidP="00C75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.07.2023 - 09.08.2023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09.08.2023 № 01-15/38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Кировского сельского поселения Светлоярского муниципального района  Волгоградской области  за 1 полугодие 2023 г.</w:t>
            </w:r>
            <w:r w:rsidR="00C44AC0"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4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Кировского  сельского поселения Светлоярского муниципального района 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C75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551A">
              <w:rPr>
                <w:rFonts w:ascii="Times New Roman" w:hAnsi="Times New Roman"/>
                <w:sz w:val="16"/>
                <w:szCs w:val="16"/>
              </w:rPr>
              <w:t>27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.07.2023 - 09.08.2023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09.08.2023 № 01-15/39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Светлоярского муниципального района Волгоградской области за 1 полугодие                   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widowControl w:val="0"/>
              <w:tabs>
                <w:tab w:val="left" w:pos="2552"/>
              </w:tabs>
              <w:spacing w:after="0" w:line="240" w:lineRule="auto"/>
              <w:ind w:left="1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5B695A" w:rsidP="005B6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.07.2023 - 09.08.2023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09.08.2023 № 01-15/40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</w:t>
            </w:r>
          </w:p>
        </w:tc>
      </w:tr>
      <w:tr w:rsidR="00C44AC0" w:rsidRPr="00C91114" w:rsidTr="00E4126C">
        <w:trPr>
          <w:trHeight w:val="704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Светлоярского городского поселения Светлоярского муниципального района Волгоградской области за 1 полугодие 2023 г.</w:t>
            </w:r>
            <w:r w:rsidR="00C44AC0"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Отчет об исполнении бюджета Светлоярского городского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376F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</w:t>
            </w:r>
            <w:r w:rsidR="00376F36">
              <w:rPr>
                <w:rFonts w:ascii="Times New Roman" w:hAnsi="Times New Roman"/>
                <w:sz w:val="16"/>
                <w:szCs w:val="16"/>
              </w:rPr>
              <w:t>7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.07.2023 - 09.08.2023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09.08.2023 № 01-15/41</w:t>
            </w:r>
          </w:p>
        </w:tc>
      </w:tr>
      <w:tr w:rsidR="00C44AC0" w:rsidRPr="00C91114" w:rsidTr="00E4126C">
        <w:trPr>
          <w:trHeight w:val="178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589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Дубовоовражного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Отчет об исполнении бюджета Дубовоовражного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F84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8EC">
              <w:rPr>
                <w:rFonts w:ascii="Times New Roman" w:hAnsi="Times New Roman"/>
                <w:sz w:val="16"/>
                <w:szCs w:val="16"/>
              </w:rPr>
              <w:t>28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.07.2023 - 10.08.2023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10.08.2023 № 01-15/42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Райгородского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Отчет об исполнении бюджета Райгородского 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 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721349" w:rsidP="00721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.07.2023 - 10.08.2023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10.08.2023 № 01-15/43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Приволжского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Отчет об исполнении бюджета Приволжского 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 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F558C6" w:rsidP="00F558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.07.2023 - 10.08.2023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10.08.2023 № 01-15/44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0A0E83" w:rsidRDefault="00C44AC0" w:rsidP="000A0E83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0A0E83">
              <w:rPr>
                <w:b/>
                <w:sz w:val="18"/>
                <w:szCs w:val="18"/>
              </w:rPr>
              <w:t xml:space="preserve">     Нарушения, отклонения: </w:t>
            </w:r>
          </w:p>
          <w:p w:rsidR="000A0E83" w:rsidRPr="000A0E83" w:rsidRDefault="000A0E83" w:rsidP="007E63C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A0E83">
              <w:rPr>
                <w:b/>
                <w:sz w:val="18"/>
                <w:szCs w:val="18"/>
              </w:rPr>
              <w:t xml:space="preserve">  </w:t>
            </w:r>
            <w:r w:rsidRPr="000A0E83">
              <w:rPr>
                <w:b/>
                <w:sz w:val="16"/>
                <w:szCs w:val="16"/>
              </w:rPr>
              <w:t>1)</w:t>
            </w:r>
            <w:r w:rsidRPr="000A0E83">
              <w:rPr>
                <w:sz w:val="16"/>
                <w:szCs w:val="16"/>
              </w:rPr>
              <w:t xml:space="preserve"> </w:t>
            </w:r>
            <w:r w:rsidRPr="000A0E83">
              <w:rPr>
                <w:rFonts w:eastAsia="Calibri"/>
                <w:bCs/>
                <w:sz w:val="16"/>
                <w:szCs w:val="16"/>
              </w:rPr>
              <w:t xml:space="preserve">Неосуществление (ненадлежащее осуществление) бюджетных полномочий главного администратора (администратора) источников финансирования дефицита бюджета </w:t>
            </w:r>
            <w:r>
              <w:rPr>
                <w:rFonts w:eastAsia="Calibri"/>
                <w:bCs/>
                <w:sz w:val="16"/>
                <w:szCs w:val="16"/>
              </w:rPr>
              <w:t>-</w:t>
            </w:r>
            <w:r w:rsidRPr="000A0E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</w:t>
            </w:r>
            <w:r w:rsidRPr="000A0E83">
              <w:rPr>
                <w:sz w:val="16"/>
                <w:szCs w:val="16"/>
              </w:rPr>
              <w:t>случа</w:t>
            </w:r>
            <w:r>
              <w:rPr>
                <w:sz w:val="16"/>
                <w:szCs w:val="16"/>
              </w:rPr>
              <w:t>й</w:t>
            </w:r>
            <w:r w:rsidRPr="000A0E83">
              <w:rPr>
                <w:sz w:val="16"/>
                <w:szCs w:val="16"/>
              </w:rPr>
              <w:t xml:space="preserve"> (</w:t>
            </w:r>
            <w:r w:rsidRPr="000A0E83">
              <w:rPr>
                <w:bCs/>
                <w:sz w:val="16"/>
                <w:szCs w:val="16"/>
              </w:rPr>
              <w:t>п</w:t>
            </w:r>
            <w:r w:rsidRPr="000A0E83">
              <w:rPr>
                <w:sz w:val="16"/>
                <w:szCs w:val="16"/>
              </w:rPr>
              <w:t>ункт 1.</w:t>
            </w:r>
            <w:r w:rsidR="007E63C5">
              <w:rPr>
                <w:sz w:val="16"/>
                <w:szCs w:val="16"/>
              </w:rPr>
              <w:t>2.99.</w:t>
            </w:r>
            <w:r w:rsidRPr="000A0E83">
              <w:rPr>
                <w:sz w:val="16"/>
                <w:szCs w:val="16"/>
              </w:rPr>
              <w:t>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 Цацинского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Отчет об исполнении бюджета Цацинского сельского поселения Светлоярского муниципального района Волгоградской области за 1 полугодие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полугодие 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9871FB" w:rsidP="00987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.07.2023 - 11.08.2023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11.08.2023 № 01-15/45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2024-2026 годы»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Проект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2024-2026 годы»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28.08.2023 - 04.09.2023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04.09.2023 № 01-15/46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</w:t>
            </w:r>
            <w:r w:rsidRPr="00C91114">
              <w:rPr>
                <w:sz w:val="16"/>
                <w:szCs w:val="16"/>
              </w:rPr>
              <w:t xml:space="preserve"> Нарушение порядка разработки муниципальных целевых программ – </w:t>
            </w:r>
            <w:r>
              <w:rPr>
                <w:sz w:val="16"/>
                <w:szCs w:val="16"/>
              </w:rPr>
              <w:t>5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ев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1.1.20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«Профессиональное развитие кадров администрации Светлоярского муниципального района Волгоградской области на 2024-2026 годы»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муниципальной программы «Профессиональное развитие кадров администрации Светлоярского муниципального района Волгоградской области на 2024-2026 годы»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29.08.2023 - 04.09.2023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04.09.2023 № 01-15/47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1D0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Нарушение порядка разработки муниципальных целевых </w:t>
            </w:r>
            <w:r w:rsidRPr="003908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программ – </w:t>
            </w:r>
            <w:r w:rsidR="001D063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3908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случа</w:t>
            </w:r>
            <w:r w:rsidR="001D063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390826" w:rsidRPr="003908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082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390826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390826">
              <w:rPr>
                <w:rFonts w:ascii="Times New Roman" w:hAnsi="Times New Roman"/>
                <w:sz w:val="16"/>
                <w:szCs w:val="16"/>
              </w:rPr>
              <w:t>ункт 1.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1.20 Классификатора нарушений).</w:t>
            </w:r>
          </w:p>
        </w:tc>
      </w:tr>
      <w:tr w:rsidR="00C44AC0" w:rsidRPr="00C91114" w:rsidTr="00E4126C">
        <w:trPr>
          <w:trHeight w:val="691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</w:p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sz w:val="16"/>
                <w:szCs w:val="16"/>
              </w:rPr>
            </w:pP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11.10.2023 - 24.10.2023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13.10.2023 № 01-15/48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589" w:type="pct"/>
            <w:gridSpan w:val="3"/>
          </w:tcPr>
          <w:p w:rsidR="00C44AC0" w:rsidRPr="00C91114" w:rsidRDefault="0081658D" w:rsidP="00E4126C">
            <w:pPr>
              <w:spacing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140BC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02.10.2023 - 13.10.2023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13.10.2023 № 01-15/49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589" w:type="pct"/>
            <w:gridSpan w:val="3"/>
          </w:tcPr>
          <w:p w:rsidR="00C44AC0" w:rsidRPr="00C91114" w:rsidRDefault="00140BC8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              Волгоградской области «О внесении изменений в решение Светлоярской районной Думы Волгоградской области от 26.10.2017 № 57/290 «Об утверждении Перечня муниципального имущества 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Проект решения Светлоярской районной Думы Волгоградской области «О внесении изменений в решение Светлоярской районной Думы Волгоградской области от 26.10.2017</w:t>
            </w:r>
            <w:r w:rsidR="00227527">
              <w:rPr>
                <w:b w:val="0"/>
                <w:i w:val="0"/>
                <w:sz w:val="16"/>
                <w:szCs w:val="16"/>
              </w:rPr>
              <w:t xml:space="preserve">              </w:t>
            </w:r>
            <w:r w:rsidRPr="00C91114">
              <w:rPr>
                <w:b w:val="0"/>
                <w:i w:val="0"/>
                <w:sz w:val="16"/>
                <w:szCs w:val="16"/>
              </w:rPr>
              <w:t xml:space="preserve"> № 57/290 «Об утверждении Перечня муниципального имущества 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13.10.2023 - 26.10.2023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13.10.2023 № 01-15/50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589" w:type="pct"/>
            <w:gridSpan w:val="3"/>
          </w:tcPr>
          <w:p w:rsidR="00C44AC0" w:rsidRPr="00C91114" w:rsidRDefault="00140BC8" w:rsidP="00E4126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              Волгоградской области «О согласовании перечня имущества, принимаемого безвозмездно из собственности Волгоградской области                       в муниципальную собственность Светлоярского муниципального района Волгоградской области»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Светлоярской районной Думы Волгоградской области «О согласовании перечня имущества, принимаемого безвозмездно из собственности Волгоградской области в муниципальную 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Волгоградской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области»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16.10.2023 - 27.10.2023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16.10.2023 № 01-15/51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1589" w:type="pct"/>
            <w:gridSpan w:val="3"/>
          </w:tcPr>
          <w:p w:rsidR="00C44AC0" w:rsidRPr="00C91114" w:rsidRDefault="00633578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</w:t>
            </w:r>
          </w:p>
        </w:tc>
        <w:tc>
          <w:tcPr>
            <w:tcW w:w="1058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Цацинского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годов»; </w:t>
            </w:r>
            <w:r w:rsidR="00C50D00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18.10.2023 - 31.10.2023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20.10.2023 № 01-15/52</w:t>
            </w:r>
          </w:p>
        </w:tc>
      </w:tr>
      <w:tr w:rsidR="00C44AC0" w:rsidRPr="00C91114" w:rsidTr="00E4126C">
        <w:trPr>
          <w:trHeight w:val="213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592" w:type="pct"/>
            <w:gridSpan w:val="4"/>
          </w:tcPr>
          <w:p w:rsidR="00C44AC0" w:rsidRPr="00C91114" w:rsidRDefault="00633578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Кировского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Кировского сельского поселения от 23.12.2022 № 78/125 </w:t>
            </w:r>
            <w:r w:rsidR="008B76BF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«О бюджете Кировского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Кировского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Совета депутатов Кировского сельского поселения от 23.12.2022 № 78/125 «О бюджете Кировского сельского поселения на 2023 год и плановый период 2024 и 2025 годов»; </w:t>
            </w:r>
            <w:r w:rsidR="00633578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23.10.2023 - 03.11.2023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27.10.2023 № 01-15/53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592" w:type="pct"/>
            <w:gridSpan w:val="4"/>
          </w:tcPr>
          <w:p w:rsidR="00C44AC0" w:rsidRPr="00C91114" w:rsidRDefault="008B76BF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Экспертиза проекта решения Совета депутатов Наримановского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Волгоградской области    </w:t>
            </w:r>
            <w:r w:rsidR="00C44AC0"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решение Совета депутатов Наримановского сельского поселения от 23.12.2022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="00C44AC0"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№ 12/26 «О бюджете Наримановского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решения Совета депутатов Наримановского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Волгоградской области    </w:t>
            </w:r>
            <w:r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в решение Совета депутатов Наримановского сельского поселения от 23.12.2022 № 12/26 «О бюджете Наримановского сельского поселения на 2023 год и плановый период 2024 и 2025 годов»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23.10.2023 - 03.11.2023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31.10.2023 № 01-15/54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E248AA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E248AA" w:rsidRPr="00C91114" w:rsidRDefault="00E248AA" w:rsidP="00E248A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E248AA">
              <w:rPr>
                <w:sz w:val="16"/>
                <w:szCs w:val="16"/>
              </w:rPr>
              <w:t>Нарушение порядка использования бюджетных ассигнований дорожных фондов</w:t>
            </w:r>
            <w:r w:rsidRPr="00C911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й на сумму 896,7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2.17.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592" w:type="pct"/>
            <w:gridSpan w:val="4"/>
          </w:tcPr>
          <w:p w:rsidR="00C44AC0" w:rsidRPr="00C91114" w:rsidRDefault="00D961B9" w:rsidP="00E4126C">
            <w:pPr>
              <w:pStyle w:val="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Волгоградской области «О внесении изменений в Положение о пенсионном обеспечении за выслугу лет лиц, замещающих муниципальные должности и должности муниципальной службы в Светлоярском муниципальном районе Волгоградской области»,  утвержденное решением Светлоярской районной Думы Волгоградской области от 29.07.2021 № 28/121»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553E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Светлоярской районной Думы Волгоградской области «О внесении изменений в Положение о пенсионном обеспечении за выслугу лет лиц, замещающих муниципальные должности и должности муниципальной службы в Светлоярском муниципальном районе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области», утвержденное решением Светлоярской районной Думы Волгоградской области от 29.07.2021                      № 28/121</w:t>
            </w:r>
            <w:r w:rsidR="00D961B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27.10.2023 - 10.11.2023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31.10.2023 № 01-15/55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592" w:type="pct"/>
            <w:gridSpan w:val="4"/>
          </w:tcPr>
          <w:p w:rsidR="00C44AC0" w:rsidRPr="00C91114" w:rsidRDefault="00A579D1" w:rsidP="00E4126C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постановления администрации Светлоярского муниципального района Волгоградской области «Об утверждении порядка разработки и реализации муниципальных программ </w:t>
            </w:r>
            <w:r w:rsidR="00C44AC0" w:rsidRPr="00C91114">
              <w:rPr>
                <w:rFonts w:ascii="Times New Roman" w:eastAsia="Calibri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постановления администрации Светлоярского муниципального района Волгоградской области «Об утверждении порядка разработки и реализации муниципальных программ Светлоярского муниципального района Волгоградской области»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30.10.2023 - 13.11.2023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01.11.2023 № 01-15/56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     </w:t>
            </w:r>
          </w:p>
        </w:tc>
      </w:tr>
      <w:tr w:rsidR="00C44AC0" w:rsidRPr="00C91114" w:rsidTr="00E4126C">
        <w:trPr>
          <w:trHeight w:val="367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592" w:type="pct"/>
            <w:gridSpan w:val="4"/>
          </w:tcPr>
          <w:p w:rsidR="00C44AC0" w:rsidRPr="00C91114" w:rsidRDefault="00A579D1" w:rsidP="00E412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Волгоградской области «О внесении изменения в решение Светлоярской районной Думы Волгоградской области от 14.02.2023 № 47/210 «</w:t>
            </w:r>
            <w:r w:rsidR="00C44AC0" w:rsidRPr="00C91114">
              <w:rPr>
                <w:rFonts w:ascii="Times New Roman" w:hAnsi="Times New Roman"/>
                <w:bCs/>
                <w:sz w:val="16"/>
                <w:szCs w:val="16"/>
              </w:rPr>
              <w:t xml:space="preserve">Об утверждении Порядка размещения нестационарных торговых объектов на территории Светлоярского муниципального района Волгоградской области»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Светлоярской районной Думы Волгоградской области «О внесении изменения в решение Светлоярской районной Думы Волгоградской области от 14.02.2023 № 47/210 «</w:t>
            </w: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>Об утверждении Порядка размещения нестационарных торговых объектов на территории Светлоярского муниципального района Волгоградской области»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02.11.2023 - 16.11.2023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02.11.2023 № 01-15/57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592" w:type="pct"/>
            <w:gridSpan w:val="4"/>
          </w:tcPr>
          <w:p w:rsidR="00C44AC0" w:rsidRPr="00C91114" w:rsidRDefault="00037F0E" w:rsidP="00E412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Светлоярского муниципального района Волгоградской области от 21.02.2023 № 30/141 «</w:t>
            </w:r>
            <w:r w:rsidR="00C44AC0" w:rsidRPr="00C91114">
              <w:rPr>
                <w:rFonts w:ascii="Times New Roman" w:hAnsi="Times New Roman"/>
                <w:bCs/>
                <w:sz w:val="16"/>
                <w:szCs w:val="16"/>
              </w:rPr>
              <w:t xml:space="preserve">Об утверждении Порядка размещения нестационарных торговых объектов на территории Светлоярского городского поселения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</w:t>
            </w:r>
            <w:r w:rsidR="00C44AC0" w:rsidRPr="00C91114">
              <w:rPr>
                <w:rFonts w:ascii="Times New Roman" w:hAnsi="Times New Roman"/>
                <w:bCs/>
                <w:sz w:val="16"/>
                <w:szCs w:val="16"/>
              </w:rPr>
              <w:t xml:space="preserve"> Волгоградской области»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 xml:space="preserve">Проект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Светлоярского муниципального района Волгоградской области от 21.02.2023 </w:t>
            </w:r>
            <w:r w:rsidR="00037F0E">
              <w:rPr>
                <w:b w:val="0"/>
                <w:i w:val="0"/>
                <w:sz w:val="16"/>
                <w:szCs w:val="16"/>
              </w:rPr>
              <w:t xml:space="preserve">                      </w:t>
            </w:r>
            <w:r w:rsidRPr="00C91114">
              <w:rPr>
                <w:b w:val="0"/>
                <w:i w:val="0"/>
                <w:sz w:val="16"/>
                <w:szCs w:val="16"/>
              </w:rPr>
              <w:t>№ 30/141 «</w:t>
            </w:r>
            <w:r w:rsidRPr="00C91114">
              <w:rPr>
                <w:b w:val="0"/>
                <w:bCs w:val="0"/>
                <w:i w:val="0"/>
                <w:sz w:val="16"/>
                <w:szCs w:val="16"/>
              </w:rPr>
              <w:t xml:space="preserve">Об утверждении Порядка размещения нестационарных торговых объектов на территории Светлоярского городского поселения </w:t>
            </w:r>
            <w:r w:rsidRPr="00C91114">
              <w:rPr>
                <w:b w:val="0"/>
                <w:i w:val="0"/>
                <w:sz w:val="16"/>
                <w:szCs w:val="16"/>
              </w:rPr>
              <w:t>Светлоярского муниципального района</w:t>
            </w:r>
            <w:r w:rsidRPr="00C91114">
              <w:rPr>
                <w:b w:val="0"/>
                <w:bCs w:val="0"/>
                <w:i w:val="0"/>
                <w:sz w:val="16"/>
                <w:szCs w:val="16"/>
              </w:rPr>
              <w:t xml:space="preserve"> Волгоградской области»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02.11.2023 - 16.11.2023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02.11.2023 № 01-15/58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592" w:type="pct"/>
            <w:gridSpan w:val="4"/>
          </w:tcPr>
          <w:p w:rsidR="00C44AC0" w:rsidRPr="00C91114" w:rsidRDefault="00037F0E" w:rsidP="00E4126C">
            <w:pPr>
              <w:pStyle w:val="TimesNewRoman"/>
            </w:pPr>
            <w:r>
              <w:t xml:space="preserve">    </w:t>
            </w:r>
            <w:r w:rsidR="00C44AC0" w:rsidRPr="00C91114">
              <w:t>Экспертиза отчета об исполнении бюджета Светлоярского муниципального района Волгоградской области за 9 месяцев                  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Отчет об исполнении бюджета            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037F0E" w:rsidP="00037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.10.2023 - 0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07.11.2023 № 01-15/59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592" w:type="pct"/>
            <w:gridSpan w:val="4"/>
          </w:tcPr>
          <w:p w:rsidR="00C44AC0" w:rsidRPr="00C91114" w:rsidRDefault="0084770C" w:rsidP="00E4126C">
            <w:pPr>
              <w:pStyle w:val="TimesNewRoman"/>
            </w:pPr>
            <w:r>
              <w:t xml:space="preserve">    </w:t>
            </w:r>
            <w:r w:rsidR="00C44AC0" w:rsidRPr="00C91114">
              <w:t xml:space="preserve">Экспертиза отчета об исполнении бюджета Светлоярского городского поселения Светлоярского муниципального района </w:t>
            </w:r>
            <w:r w:rsidR="00C44AC0" w:rsidRPr="00C91114">
              <w:lastRenderedPageBreak/>
              <w:t>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lastRenderedPageBreak/>
              <w:t xml:space="preserve">Отчет об исполнении бюджета Светлоярского городского поселения Светлоярского </w:t>
            </w:r>
            <w:r w:rsidRPr="00C91114">
              <w:lastRenderedPageBreak/>
              <w:t>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037F0E" w:rsidP="00037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.10.2023 - 08.11.2023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08.11.2023 № 01-15/60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592" w:type="pct"/>
            <w:gridSpan w:val="4"/>
          </w:tcPr>
          <w:p w:rsidR="00C44AC0" w:rsidRPr="00C91114" w:rsidRDefault="00243C87" w:rsidP="00E4126C">
            <w:pPr>
              <w:pStyle w:val="TimesNewRoman"/>
            </w:pPr>
            <w:r>
              <w:t xml:space="preserve">    </w:t>
            </w:r>
            <w:r w:rsidR="00C44AC0" w:rsidRPr="00781304">
              <w:t>Экспертиза отчета об исполнении бюджета Кировского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Кировского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E20FDA" w:rsidP="00E2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.10.2023 - 08.11.2023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08.11.2023 № 01-15/61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592" w:type="pct"/>
            <w:gridSpan w:val="4"/>
          </w:tcPr>
          <w:p w:rsidR="00C44AC0" w:rsidRPr="00C91114" w:rsidRDefault="00243C87" w:rsidP="00E4126C">
            <w:pPr>
              <w:pStyle w:val="TimesNewRoman"/>
            </w:pPr>
            <w:r>
              <w:t xml:space="preserve">    </w:t>
            </w:r>
            <w:r w:rsidR="00C44AC0" w:rsidRPr="00C91114">
              <w:t>Экспертиза отчета об исполнении бюджета Цацинского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Цацинского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24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</w:t>
            </w:r>
            <w:r w:rsidR="00243C87">
              <w:rPr>
                <w:rFonts w:ascii="Times New Roman" w:hAnsi="Times New Roman"/>
                <w:sz w:val="16"/>
                <w:szCs w:val="16"/>
              </w:rPr>
              <w:t>6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.10.2023 - 09.11.2023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09.11.2023 № 01-15/62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4B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72E4B" w:rsidP="00C72E4B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E248AA">
              <w:rPr>
                <w:sz w:val="16"/>
                <w:szCs w:val="16"/>
              </w:rPr>
              <w:t>Нарушение порядка использования бюджетных ассигнований дорожных фондов</w:t>
            </w:r>
            <w:r w:rsidRPr="00C911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й на сумму 108,1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2.17.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592" w:type="pct"/>
            <w:gridSpan w:val="4"/>
          </w:tcPr>
          <w:p w:rsidR="00C44AC0" w:rsidRPr="00C91114" w:rsidRDefault="0084770C" w:rsidP="00E4126C">
            <w:pPr>
              <w:pStyle w:val="TimesNewRoman"/>
              <w:rPr>
                <w:bCs/>
              </w:rPr>
            </w:pPr>
            <w:r>
              <w:t xml:space="preserve">    </w:t>
            </w:r>
            <w:r w:rsidR="00C44AC0" w:rsidRPr="00C91114">
              <w:t xml:space="preserve">Экспертиза отчета об исполнении бюджета Райгородского сельского поселения Светлоярского муниципального района Волгоградской области за 9 месяцев 2023 г.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Райгородского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24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</w:t>
            </w:r>
            <w:r w:rsidR="00243C87">
              <w:rPr>
                <w:rFonts w:ascii="Times New Roman" w:hAnsi="Times New Roman"/>
                <w:sz w:val="16"/>
                <w:szCs w:val="16"/>
              </w:rPr>
              <w:t>7.10.2023 - 10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10.11.2023 № 01-15/63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592" w:type="pct"/>
            <w:gridSpan w:val="4"/>
          </w:tcPr>
          <w:p w:rsidR="00C44AC0" w:rsidRPr="00C91114" w:rsidRDefault="0084770C" w:rsidP="00E4126C">
            <w:pPr>
              <w:pStyle w:val="TimesNewRoman"/>
              <w:rPr>
                <w:bCs/>
              </w:rPr>
            </w:pPr>
            <w:r>
              <w:t xml:space="preserve">   </w:t>
            </w:r>
            <w:r w:rsidR="00C44AC0" w:rsidRPr="00C91114">
              <w:t>Экспертиза отчета об исполнении бюджета Привольненского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Привольненского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243C87" w:rsidP="0024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.10.2023 -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09.11.2023 № 01-15/64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592" w:type="pct"/>
            <w:gridSpan w:val="4"/>
          </w:tcPr>
          <w:p w:rsidR="00C44AC0" w:rsidRPr="00C91114" w:rsidRDefault="004E34E8" w:rsidP="00E4126C">
            <w:pPr>
              <w:pStyle w:val="TimesNewRoman"/>
              <w:rPr>
                <w:bCs/>
              </w:rPr>
            </w:pPr>
            <w:r>
              <w:t xml:space="preserve">   </w:t>
            </w:r>
            <w:r w:rsidR="00C44AC0" w:rsidRPr="00C91114">
              <w:t>Экспертиза отчета об исполнении бюджета Дубовоовражного 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Дубовоовражного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C44AC0" w:rsidP="00847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</w:t>
            </w:r>
            <w:r w:rsidR="0084770C">
              <w:rPr>
                <w:rFonts w:ascii="Times New Roman" w:hAnsi="Times New Roman"/>
                <w:sz w:val="16"/>
                <w:szCs w:val="16"/>
              </w:rPr>
              <w:t>7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.10.2023 - 10.11.2023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10.11.2023 № 01-15/65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592" w:type="pct"/>
            <w:gridSpan w:val="4"/>
          </w:tcPr>
          <w:p w:rsidR="00C44AC0" w:rsidRPr="00C91114" w:rsidRDefault="004E34E8" w:rsidP="00E4126C">
            <w:pPr>
              <w:pStyle w:val="TimesNewRoman"/>
              <w:rPr>
                <w:bCs/>
              </w:rPr>
            </w:pPr>
            <w:r>
              <w:t xml:space="preserve">    </w:t>
            </w:r>
            <w:r w:rsidR="00C44AC0" w:rsidRPr="00C91114">
              <w:t>Экспертиза отчета об исполнении бюджета Приволжского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Приволжского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4" w:type="pct"/>
            <w:gridSpan w:val="3"/>
          </w:tcPr>
          <w:p w:rsidR="00C44AC0" w:rsidRPr="00C91114" w:rsidRDefault="0084770C" w:rsidP="00847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.10.2023 - 1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.11.2023</w:t>
            </w:r>
          </w:p>
        </w:tc>
        <w:tc>
          <w:tcPr>
            <w:tcW w:w="939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10.11.2023 № 01-15/66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592" w:type="pct"/>
            <w:gridSpan w:val="4"/>
          </w:tcPr>
          <w:p w:rsidR="00C44AC0" w:rsidRPr="00C91114" w:rsidRDefault="004E34E8" w:rsidP="00E4126C">
            <w:pPr>
              <w:pStyle w:val="TimesNewRoman"/>
              <w:rPr>
                <w:bCs/>
              </w:rPr>
            </w:pPr>
            <w:r>
              <w:t xml:space="preserve">   </w:t>
            </w:r>
            <w:r w:rsidR="00C44AC0" w:rsidRPr="00C91114">
              <w:t>Экспертиза отчета об исполнении бюджета Наримановского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TimesNewRoman"/>
            </w:pPr>
            <w:r w:rsidRPr="00C91114">
              <w:t>Отчет об исполнении бюджета Наримановского сельского поселения Светлоярского муниципального района Волгоградской области за 9 месяцев 2023 г.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9 месяцев 2023 г.</w:t>
            </w:r>
          </w:p>
        </w:tc>
        <w:tc>
          <w:tcPr>
            <w:tcW w:w="682" w:type="pct"/>
            <w:gridSpan w:val="2"/>
          </w:tcPr>
          <w:p w:rsidR="00C44AC0" w:rsidRPr="00C91114" w:rsidRDefault="004E34E8" w:rsidP="004E34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.10.2023 - 1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10.11.2023 № 01-15/67</w:t>
            </w:r>
          </w:p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3679D8" w:rsidRPr="00C91114" w:rsidRDefault="003679D8" w:rsidP="003679D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E248AA">
              <w:rPr>
                <w:sz w:val="16"/>
                <w:szCs w:val="16"/>
              </w:rPr>
              <w:t>Нарушение порядка использования бюджетных ассигнований дорожных фондов</w:t>
            </w:r>
            <w:r w:rsidRPr="00C911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 xml:space="preserve">й </w:t>
            </w:r>
            <w:r w:rsidRPr="00C91114">
              <w:rPr>
                <w:sz w:val="16"/>
                <w:szCs w:val="16"/>
              </w:rPr>
              <w:t>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2.17.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D6365F">
            <w:pPr>
              <w:tabs>
                <w:tab w:val="center" w:pos="17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592" w:type="pct"/>
            <w:gridSpan w:val="4"/>
          </w:tcPr>
          <w:p w:rsidR="00C44AC0" w:rsidRPr="00C91114" w:rsidRDefault="00604A3A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 xml:space="preserve">кта решения Совета депутатов Наримановского </w:t>
            </w:r>
            <w:r w:rsidR="00C44AC0" w:rsidRPr="00C91114">
              <w:rPr>
                <w:sz w:val="16"/>
                <w:szCs w:val="16"/>
              </w:rPr>
              <w:lastRenderedPageBreak/>
              <w:t>сельского поселения Светлоярского муниципального района Волгоградской области  «О бюджете Наримановского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Наримановском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lastRenderedPageBreak/>
              <w:t xml:space="preserve">Проект решения Совета депутатов </w:t>
            </w:r>
            <w:r w:rsidRPr="00C91114">
              <w:rPr>
                <w:sz w:val="16"/>
                <w:szCs w:val="16"/>
              </w:rPr>
              <w:lastRenderedPageBreak/>
              <w:t>Наримановского сельского поселения Светлоярского муниципального района Волгоградской области «О бюджете Наримановского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от 17.11.2023 № 01-15/68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E4126C">
        <w:trPr>
          <w:trHeight w:val="1444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592" w:type="pct"/>
            <w:gridSpan w:val="4"/>
          </w:tcPr>
          <w:p w:rsidR="00C44AC0" w:rsidRPr="00C91114" w:rsidRDefault="0017097E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17097E">
              <w:rPr>
                <w:bCs/>
                <w:sz w:val="16"/>
                <w:szCs w:val="16"/>
              </w:rPr>
              <w:t>Экспертиза</w:t>
            </w:r>
            <w:r w:rsidR="00C44AC0" w:rsidRPr="00C91114">
              <w:rPr>
                <w:bCs/>
                <w:sz w:val="16"/>
                <w:szCs w:val="16"/>
              </w:rPr>
              <w:t xml:space="preserve">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Привольненского сельского поселения Светлоярского муниципального района Волгоградской области «О бюджете Привольненского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Привольненском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>Прое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кт решения Совета депутатов Привольненского сельского поселения Светлоярского муниципального района Волгоградской области «О бюджете Привольненского сельского поселения на 2024 год и плановый период 2025 и 2026 годов»;</w:t>
            </w:r>
            <w:r w:rsidR="0017097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документы и материалы, представленные одновременно с ним 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01-15/69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E4126C">
        <w:trPr>
          <w:trHeight w:val="1501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592" w:type="pct"/>
            <w:gridSpan w:val="4"/>
          </w:tcPr>
          <w:p w:rsidR="00C44AC0" w:rsidRPr="00C91114" w:rsidRDefault="00E76614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Райгородского сельского поселения Светлоярского муниципального района Волгоградской области «О бюджете Райгородского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Райгородском сельском поселении»</w:t>
            </w:r>
          </w:p>
        </w:tc>
        <w:tc>
          <w:tcPr>
            <w:tcW w:w="1045" w:type="pct"/>
          </w:tcPr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>Прое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кт решения Совета депутатов Райгородского сельского поселения Светлоярского муниципального района Волгоградской области «О бюджете Райгородского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58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592" w:type="pct"/>
            <w:gridSpan w:val="4"/>
          </w:tcPr>
          <w:p w:rsidR="00C44AC0" w:rsidRPr="00C91114" w:rsidRDefault="00E76614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Кировского сельского поселения Светлоярского муниципального района Волгоградской области «О бюджете Кировского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Кировском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bCs/>
                <w:sz w:val="16"/>
                <w:szCs w:val="16"/>
              </w:rPr>
              <w:t>Прое</w:t>
            </w:r>
            <w:r w:rsidRPr="00C91114">
              <w:rPr>
                <w:sz w:val="16"/>
                <w:szCs w:val="16"/>
              </w:rPr>
              <w:t>кт решения Совета депутатов Кировского сельского поселения Светлоярского муниципального района Волгоградской области «О бюджете Кировского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592" w:type="pct"/>
            <w:gridSpan w:val="4"/>
          </w:tcPr>
          <w:p w:rsidR="00C44AC0" w:rsidRPr="00C91114" w:rsidRDefault="00E76614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Приволжского сельского поселения Светлоярского муниципального района Волгоградской области «О бюджете Приволжского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Приволжском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  <w:lang w:eastAsia="en-US"/>
              </w:rPr>
              <w:t>П</w:t>
            </w:r>
            <w:r w:rsidRPr="00C91114">
              <w:rPr>
                <w:sz w:val="16"/>
                <w:szCs w:val="16"/>
              </w:rPr>
              <w:t>роект решения Совета депутатов Приволжского сельского поселения Светлоярского муниципального района Волгоградской области «О бюджете Приволжского сельского поселения на 2024 год и плановый период 2025 и 2026 годов»; 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592" w:type="pct"/>
            <w:gridSpan w:val="4"/>
          </w:tcPr>
          <w:p w:rsidR="00C44AC0" w:rsidRPr="00C91114" w:rsidRDefault="00D66501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Цацинского сельского поселения Светлоярского муниципального района Волгоградской области «О бюджете Цацинского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Цацинском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bCs/>
                <w:sz w:val="16"/>
                <w:szCs w:val="16"/>
              </w:rPr>
              <w:t>Прое</w:t>
            </w:r>
            <w:r w:rsidRPr="00C91114">
              <w:rPr>
                <w:sz w:val="16"/>
                <w:szCs w:val="16"/>
              </w:rPr>
              <w:t>кт решения Совета депутатов Цацинского сельского поселения Светлоярского муниципального района Волгоградской области «О бюджете Цацинского сельского поселения на 2024 год и плановый период 2025 и 2026 годов»; 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592" w:type="pct"/>
            <w:gridSpan w:val="4"/>
          </w:tcPr>
          <w:p w:rsidR="00C44AC0" w:rsidRPr="00C91114" w:rsidRDefault="00D66501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Совета депутатов Дубовоовражного сельского поселения Светлоярского муниципального района Волгоградской области «О бюджете Дубовоовражного сельского поселения на 2024 год и плановый период 2025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Дубовоовражном сельском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>Прое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кт решения Совета депутатов Дубовоовражного сельского поселения Светлоярского муниципального района Волгоградской области «О бюджете Дубовоовражного сельского поселения на 2024 год и плановый период 2025 и 2026 годов»; </w:t>
            </w:r>
            <w:r w:rsidR="00D6650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  <w:r w:rsidRPr="00C91114">
              <w:rPr>
                <w:sz w:val="16"/>
                <w:szCs w:val="16"/>
              </w:rPr>
              <w:t xml:space="preserve">    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592" w:type="pct"/>
            <w:gridSpan w:val="4"/>
          </w:tcPr>
          <w:p w:rsidR="00C44AC0" w:rsidRPr="00C91114" w:rsidRDefault="00C47781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sz w:val="16"/>
                <w:szCs w:val="16"/>
              </w:rPr>
              <w:t>кта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 2024 год и плановый период 20245 и 2026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Светлоярском городском поселении»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bCs/>
                <w:sz w:val="16"/>
                <w:szCs w:val="16"/>
              </w:rPr>
              <w:t>Прое</w:t>
            </w:r>
            <w:r w:rsidRPr="00C91114">
              <w:rPr>
                <w:sz w:val="16"/>
                <w:szCs w:val="16"/>
              </w:rPr>
              <w:t>кт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</w:t>
            </w:r>
            <w:r w:rsidR="009B4E4C">
              <w:rPr>
                <w:sz w:val="16"/>
                <w:szCs w:val="16"/>
              </w:rPr>
              <w:t xml:space="preserve"> 2024 год и плановый период 202</w:t>
            </w:r>
            <w:r w:rsidRPr="00C91114">
              <w:rPr>
                <w:sz w:val="16"/>
                <w:szCs w:val="16"/>
              </w:rPr>
              <w:t xml:space="preserve">5 и 2026 годов»; </w:t>
            </w:r>
            <w:r w:rsidR="00C47781">
              <w:rPr>
                <w:sz w:val="16"/>
                <w:szCs w:val="16"/>
              </w:rPr>
              <w:t xml:space="preserve">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01-15/75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592" w:type="pct"/>
            <w:gridSpan w:val="4"/>
          </w:tcPr>
          <w:p w:rsidR="00C44AC0" w:rsidRPr="00C91114" w:rsidRDefault="00BA15F6" w:rsidP="00E4126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bCs/>
                <w:sz w:val="16"/>
                <w:szCs w:val="16"/>
              </w:rPr>
              <w:t>Экспертиза прое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кта решения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Волгоградской области «О бюджете Светлоярского муниципального района на 2024 год и плановый период 2025 и 2026 годов» на соответствие представленных документов и материалов требованиям                            Бюджетного кодекса Российской Федерации и Положения о бюджетном процессе в Светлоярском муниципальном районе»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bCs/>
                <w:sz w:val="16"/>
                <w:szCs w:val="16"/>
              </w:rPr>
              <w:t>Прое</w:t>
            </w:r>
            <w:r w:rsidRPr="00C91114">
              <w:rPr>
                <w:sz w:val="16"/>
                <w:szCs w:val="16"/>
              </w:rPr>
              <w:t xml:space="preserve">кт решения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C91114">
              <w:rPr>
                <w:sz w:val="16"/>
                <w:szCs w:val="16"/>
              </w:rPr>
              <w:t xml:space="preserve">Волгоградской области «О бюджете Светлоярского муниципального района на 2024 год и плановый период 2025 и 2026 годов»; </w:t>
            </w:r>
            <w:r w:rsidR="00BA15F6">
              <w:rPr>
                <w:sz w:val="16"/>
                <w:szCs w:val="16"/>
              </w:rPr>
              <w:t xml:space="preserve">                              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17.11.2023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01-15/76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592" w:type="pct"/>
            <w:gridSpan w:val="4"/>
          </w:tcPr>
          <w:p w:rsidR="00C44AC0" w:rsidRPr="00C91114" w:rsidRDefault="00196BCB" w:rsidP="00E4126C">
            <w:pPr>
              <w:pStyle w:val="11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постановления администрации Светлоярского муниципального района Волгоградской области «Об утверждении порядка разработки и реализации муниципальных программ Светлоярского городского поселения </w:t>
            </w:r>
            <w:r w:rsidR="00C44AC0" w:rsidRPr="00C91114">
              <w:rPr>
                <w:rFonts w:ascii="Times New Roman" w:eastAsia="Calibri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постановления администрации Светлоярского муниципального района Волгоградской области «Об утверждении порядка разработки и реализации муниципальных программ Светлоярского городского поселения </w:t>
            </w:r>
            <w:r w:rsidRPr="00C91114">
              <w:rPr>
                <w:rFonts w:eastAsia="Calibri"/>
                <w:sz w:val="16"/>
                <w:szCs w:val="16"/>
              </w:rPr>
              <w:t xml:space="preserve">Светлоярского муниципального района Волгоградской </w:t>
            </w:r>
            <w:r w:rsidRPr="00C91114">
              <w:rPr>
                <w:rFonts w:eastAsia="Calibri"/>
                <w:sz w:val="16"/>
                <w:szCs w:val="16"/>
              </w:rPr>
              <w:lastRenderedPageBreak/>
              <w:t>области</w:t>
            </w:r>
            <w:r w:rsidRPr="00C91114">
              <w:rPr>
                <w:sz w:val="16"/>
                <w:szCs w:val="16"/>
              </w:rPr>
              <w:t>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16.11.2023 - 29.11.2023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17.11.2023 № 01-15/77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</w:t>
            </w:r>
            <w:r>
              <w:rPr>
                <w:b/>
                <w:sz w:val="16"/>
                <w:szCs w:val="16"/>
              </w:rPr>
              <w:t>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592" w:type="pct"/>
            <w:gridSpan w:val="4"/>
          </w:tcPr>
          <w:p w:rsidR="00C44AC0" w:rsidRPr="00C91114" w:rsidRDefault="00E960BE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 xml:space="preserve">Финансово-экономическая экспертиза проекта муниципальной программы «Профилактика терроризма и экстремизма на территории </w:t>
            </w:r>
          </w:p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bCs w:val="0"/>
                <w:i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 на 2024-2026 годы»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Cs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Проект муниципальной программы «Профилактика терроризма и экстремизма на территории Светлоярского муниципального района Волгоградской области на 2024-2026 годы»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28.11.2023 - 04.12.2023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30.11.2023 № 01-15/78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b/>
                <w:sz w:val="16"/>
                <w:szCs w:val="16"/>
              </w:rPr>
              <w:t xml:space="preserve">     1) 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Нарушение порядка разработки муниципальных целевых программ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случа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C9111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ункт 1.1.20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592" w:type="pct"/>
            <w:gridSpan w:val="4"/>
          </w:tcPr>
          <w:p w:rsidR="00C44AC0" w:rsidRPr="00C91114" w:rsidRDefault="00E960BE" w:rsidP="00E412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Думы Светлоярского городского поселения Светлоярского муниципального района Волгоградской области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Светлоярского городского поселения Светлоярского муниципального района Волгоградской области»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Думы Светлоярского городского поселения Светлоярского муниципального района Волгоградской области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Светлоярского городского поселения Светлоярского муниципального района Волгоградской области»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28.11.2023 - 11.12.2023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30.11.2023 № 01-15/79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E960BE">
              <w:rPr>
                <w:b/>
                <w:bCs/>
              </w:rPr>
              <w:t>-</w:t>
            </w:r>
            <w:r w:rsidRPr="00C91114">
              <w:rPr>
                <w:sz w:val="16"/>
                <w:szCs w:val="16"/>
              </w:rPr>
              <w:t xml:space="preserve"> 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592" w:type="pct"/>
            <w:gridSpan w:val="4"/>
          </w:tcPr>
          <w:p w:rsidR="00C44AC0" w:rsidRPr="00C91114" w:rsidRDefault="00E960BE" w:rsidP="00E629A8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4AC0" w:rsidRPr="00C91114">
              <w:rPr>
                <w:sz w:val="16"/>
                <w:szCs w:val="16"/>
              </w:rPr>
              <w:t xml:space="preserve">Экспертиза проекта решения Совета депутатов Кировского сельского поселения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E629A8">
              <w:rPr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sz w:val="16"/>
                <w:szCs w:val="16"/>
              </w:rPr>
              <w:t>в решение Совета депутатов Кировского сельского поселения от 23.12.2022 № 78/125</w:t>
            </w:r>
            <w:r>
              <w:rPr>
                <w:sz w:val="16"/>
                <w:szCs w:val="16"/>
              </w:rPr>
              <w:t xml:space="preserve">                     </w:t>
            </w:r>
            <w:r w:rsidR="00C44AC0" w:rsidRPr="00C91114">
              <w:rPr>
                <w:sz w:val="16"/>
                <w:szCs w:val="16"/>
              </w:rPr>
              <w:t xml:space="preserve"> «О бюджете Кировского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960BE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Кировского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E960BE">
              <w:rPr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 xml:space="preserve">в решение Совета депутатов Кировского сельского поселения </w:t>
            </w:r>
            <w:r w:rsidR="00E960BE">
              <w:rPr>
                <w:sz w:val="16"/>
                <w:szCs w:val="16"/>
              </w:rPr>
              <w:t xml:space="preserve">                            </w:t>
            </w:r>
            <w:r w:rsidRPr="00C91114">
              <w:rPr>
                <w:sz w:val="16"/>
                <w:szCs w:val="16"/>
              </w:rPr>
              <w:t>от 23.12.2022 № 78/125 «О бюджете Кировского сельского поселения на 2023 год и плановый период 2024 и 2025 годов»</w:t>
            </w:r>
            <w:r w:rsidRPr="00C91114">
              <w:rPr>
                <w:color w:val="000000"/>
                <w:sz w:val="16"/>
                <w:szCs w:val="16"/>
              </w:rPr>
              <w:t xml:space="preserve">; </w:t>
            </w:r>
            <w:r w:rsidRPr="00C91114">
              <w:rPr>
                <w:sz w:val="16"/>
                <w:szCs w:val="16"/>
              </w:rPr>
              <w:t xml:space="preserve">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592" w:type="pct"/>
            <w:gridSpan w:val="4"/>
          </w:tcPr>
          <w:p w:rsidR="00C44AC0" w:rsidRPr="00C91114" w:rsidRDefault="002A7B04" w:rsidP="00E629A8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C44AC0" w:rsidRPr="00C91114">
              <w:rPr>
                <w:color w:val="000000"/>
                <w:sz w:val="16"/>
                <w:szCs w:val="16"/>
              </w:rPr>
              <w:t xml:space="preserve">Экспертиза проекта решения Совета депутатов Наримановского сельского поселения </w:t>
            </w:r>
            <w:r w:rsidR="00C44AC0" w:rsidRPr="00C91114">
              <w:rPr>
                <w:bCs/>
                <w:iCs/>
                <w:color w:val="000000"/>
                <w:sz w:val="16"/>
                <w:szCs w:val="16"/>
              </w:rPr>
              <w:t xml:space="preserve">Светлоярского муниципального района </w:t>
            </w:r>
            <w:r w:rsidR="00E629A8">
              <w:rPr>
                <w:color w:val="000000"/>
                <w:sz w:val="16"/>
                <w:szCs w:val="16"/>
              </w:rPr>
              <w:t>Волгоградской области</w:t>
            </w:r>
            <w:r w:rsidR="00C44AC0" w:rsidRPr="00C91114">
              <w:rPr>
                <w:color w:val="000000"/>
                <w:sz w:val="16"/>
                <w:szCs w:val="16"/>
              </w:rPr>
              <w:t xml:space="preserve"> </w:t>
            </w:r>
            <w:r w:rsidR="00C44AC0" w:rsidRPr="00C91114">
              <w:rPr>
                <w:bCs/>
                <w:iCs/>
                <w:color w:val="000000"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color w:val="000000"/>
                <w:sz w:val="16"/>
                <w:szCs w:val="16"/>
              </w:rPr>
              <w:t xml:space="preserve">в решение Совета депутатов Наримановского сельского поселения от 23.12.2022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C44AC0" w:rsidRPr="00C91114">
              <w:rPr>
                <w:color w:val="000000"/>
                <w:sz w:val="16"/>
                <w:szCs w:val="16"/>
              </w:rPr>
              <w:t>№ 12/26 «О бюджете Наримановского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 решения Совета депутатов Наримановского сельского поселения </w:t>
            </w:r>
            <w:r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Волгоградской области    </w:t>
            </w:r>
            <w:r w:rsidRPr="00C9111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в решение Совета депутатов Наримановского сельского поселения от 23.12.2022 № 12/26 «О бюджете Наримановского сельского поселения на 2023 год и плановый период 2024 и 2025 годов»;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–2025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color w:val="000000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2A7B04" w:rsidRPr="00C91114" w:rsidRDefault="002A7B04" w:rsidP="002A7B04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E248AA">
              <w:rPr>
                <w:sz w:val="16"/>
                <w:szCs w:val="16"/>
              </w:rPr>
              <w:t>Нарушение порядка использования бюджетных ассигнований дорожных фондов</w:t>
            </w:r>
            <w:r w:rsidRPr="00C911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 xml:space="preserve">й </w:t>
            </w:r>
            <w:r w:rsidRPr="00C91114">
              <w:rPr>
                <w:sz w:val="16"/>
                <w:szCs w:val="16"/>
              </w:rPr>
              <w:t>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2.17.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592" w:type="pct"/>
            <w:gridSpan w:val="4"/>
          </w:tcPr>
          <w:p w:rsidR="00C44AC0" w:rsidRPr="00C91114" w:rsidRDefault="002C27FD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4AC0" w:rsidRPr="00C91114">
              <w:rPr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sz w:val="16"/>
                <w:szCs w:val="16"/>
              </w:rPr>
              <w:t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Цацинского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>в решение Совета депутатов Цацинского сельского поселения от 23.12.2022 № 63/146 «О бюджете Цацинского сельского поселения на 2023 год и плановый период 2024 и 2025 годов»</w:t>
            </w:r>
            <w:r w:rsidRPr="00C91114">
              <w:rPr>
                <w:color w:val="000000"/>
                <w:sz w:val="16"/>
                <w:szCs w:val="16"/>
              </w:rPr>
              <w:t xml:space="preserve">; </w:t>
            </w:r>
            <w:r w:rsidR="002C27FD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592" w:type="pct"/>
            <w:gridSpan w:val="4"/>
          </w:tcPr>
          <w:p w:rsidR="00C44AC0" w:rsidRPr="00C91114" w:rsidRDefault="002C27FD" w:rsidP="00E4126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Светлоярской районной Думы от 27.12.2022 № 46/203 «О бюджете Светлоярского муниципального района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в решение Светлоярской районной Думы от 27.12.2022 № 46/203 «О бюджете Светлоярского муниципального района на 2023 год и плановый период 2024 и 2025 годов»; </w:t>
            </w:r>
            <w:r w:rsidR="002C27F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30.11.2023 - 14.12.2023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592" w:type="pct"/>
            <w:gridSpan w:val="4"/>
          </w:tcPr>
          <w:p w:rsidR="00C44AC0" w:rsidRPr="00C91114" w:rsidRDefault="004D3C88" w:rsidP="00E4126C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№ 29/136 «О бюджете Светлоярского городского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592" w:type="pct"/>
            <w:gridSpan w:val="4"/>
          </w:tcPr>
          <w:p w:rsidR="00C44AC0" w:rsidRPr="00C91114" w:rsidRDefault="00597606" w:rsidP="001F4E27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44AC0" w:rsidRPr="00C91114">
              <w:rPr>
                <w:sz w:val="16"/>
                <w:szCs w:val="16"/>
              </w:rPr>
              <w:t xml:space="preserve">Экспертиза проекта решения Совета депутатов Приволжского сельского поселения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sz w:val="16"/>
                <w:szCs w:val="16"/>
              </w:rPr>
              <w:t>в решение Совета депутатов Приволжского сельского поселения от 23.12.2022 № 48/99 «О бюджете Приволжского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Приволжского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sz w:val="16"/>
                <w:szCs w:val="16"/>
              </w:rPr>
              <w:t xml:space="preserve">Волгоградской области   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 xml:space="preserve">в решение Совета депутатов Приволжского сельского поселения от 23.12.2022 № 48/99 «О бюджете </w:t>
            </w:r>
            <w:r w:rsidRPr="00C91114">
              <w:rPr>
                <w:sz w:val="16"/>
                <w:szCs w:val="16"/>
              </w:rPr>
              <w:lastRenderedPageBreak/>
              <w:t>Приволжского сельского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01-15/85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592" w:type="pct"/>
            <w:gridSpan w:val="4"/>
          </w:tcPr>
          <w:p w:rsidR="00C44AC0" w:rsidRPr="00C91114" w:rsidRDefault="00597606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4AC0" w:rsidRPr="00C91114">
              <w:rPr>
                <w:sz w:val="16"/>
                <w:szCs w:val="16"/>
              </w:rPr>
              <w:t xml:space="preserve">Экспертиза проекта решения Совета депутатов Дубовоовражного сельского поселения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sz w:val="16"/>
                <w:szCs w:val="16"/>
              </w:rPr>
              <w:t>в решение Совета депутатов Дубовоовражного сельского поселения от 23.12.2022</w:t>
            </w:r>
            <w:r>
              <w:rPr>
                <w:sz w:val="16"/>
                <w:szCs w:val="16"/>
              </w:rPr>
              <w:t xml:space="preserve">                </w:t>
            </w:r>
            <w:r w:rsidR="00C44AC0" w:rsidRPr="00C91114">
              <w:rPr>
                <w:sz w:val="16"/>
                <w:szCs w:val="16"/>
              </w:rPr>
              <w:t xml:space="preserve"> № 17/55 «О бюджете Дубовоовражного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Дубовоовражного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 xml:space="preserve">в решение Совета депутатов Дубовоовражного сельского поселения от 23.12.2022 № 17/55 «О бюджете Дубовоовражного сельского поселения на 2023 год и плановый период 2024 и 2025 годов»; </w:t>
            </w:r>
            <w:r w:rsidR="00597606">
              <w:rPr>
                <w:sz w:val="16"/>
                <w:szCs w:val="16"/>
              </w:rPr>
              <w:t xml:space="preserve">                                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01-15/86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592" w:type="pct"/>
            <w:gridSpan w:val="4"/>
          </w:tcPr>
          <w:p w:rsidR="00C44AC0" w:rsidRPr="00C91114" w:rsidRDefault="00EE66A5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4AC0" w:rsidRPr="00C91114">
              <w:rPr>
                <w:sz w:val="16"/>
                <w:szCs w:val="16"/>
              </w:rPr>
              <w:t xml:space="preserve">Экспертиза проекта решения Совета депутатов Райгородского сельского поселения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sz w:val="16"/>
                <w:szCs w:val="16"/>
              </w:rPr>
              <w:t>в решение Совета депутатов Райгородского сельского поселения от 21.12.2022 № 44/113 «О бюджете Райгородского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Райгородского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>в решение Совета депутатов Райгородского сельского поселения от 21.12.2022 № 44/113 «О бюджете Райгородского сельского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01.12.2023 –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592" w:type="pct"/>
            <w:gridSpan w:val="4"/>
          </w:tcPr>
          <w:p w:rsidR="00C44AC0" w:rsidRPr="00C91114" w:rsidRDefault="001A7A8A" w:rsidP="00E4126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Привольненского сельского поселения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Волгоградской области </w:t>
            </w:r>
            <w:r w:rsidR="00C44AC0" w:rsidRPr="00C9111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 решение Совета депутатов Привольненского сельского поселения от 22.12.2022                    № 249/677 «О бюджете Привольненского сельского поселения на 2023 год и плановый период 2024 и 2025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Привольненского сельского поселения </w:t>
            </w:r>
            <w:r w:rsidRPr="00C91114">
              <w:rPr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91114">
              <w:rPr>
                <w:sz w:val="16"/>
                <w:szCs w:val="16"/>
              </w:rPr>
              <w:t xml:space="preserve">Волгоградской области </w:t>
            </w:r>
            <w:r w:rsidRPr="00C91114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91114">
              <w:rPr>
                <w:sz w:val="16"/>
                <w:szCs w:val="16"/>
              </w:rPr>
              <w:t>в решение Совета депутатов Привольненского сельского поселения от 22.12.2022 № 249/677 «О бюджете Привольненского сельского поселения на 2023 год и плановый период 2024 и 2025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2023 – 2025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01.12.2023 - 14.12.2023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bCs/>
                <w:sz w:val="16"/>
                <w:szCs w:val="16"/>
              </w:rPr>
              <w:t xml:space="preserve">   </w:t>
            </w:r>
            <w:r w:rsidRPr="00C91114">
              <w:rPr>
                <w:b/>
                <w:sz w:val="16"/>
                <w:szCs w:val="16"/>
              </w:rPr>
              <w:t>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592" w:type="pct"/>
            <w:gridSpan w:val="4"/>
          </w:tcPr>
          <w:p w:rsidR="00C44AC0" w:rsidRPr="00C91114" w:rsidRDefault="001A7A8A" w:rsidP="00C63FD5">
            <w:pPr>
              <w:pStyle w:val="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Светлоярской районной Думы Волгоградской области «Об индексации должностных окладов лиц,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замещающих на постоянной основе выборные и иные муниципальные должности, должностных окладов и ежемесячной надбавки за классный чин муниципальных служащих органов местного самоуправления Светлоярского муниципального района Волгоградской области, внесении изменений в Положение о денежном вознаграждении лиц,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 и Положение о денежном содержании муниципальных служащих органов местного самоуправления Светлоярского муниципального района Волгоградской области, утвержденные решением </w:t>
            </w:r>
            <w:r w:rsidR="00C63FD5">
              <w:rPr>
                <w:rFonts w:ascii="Times New Roman" w:hAnsi="Times New Roman"/>
                <w:sz w:val="16"/>
                <w:szCs w:val="16"/>
              </w:rPr>
              <w:t>С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ветлоярской районной Думы Волгоградской области от 03.09.2020 № 14/62 «О денежном вознаграждении лиц, замещающих на постоянной основе выборные и иные муниципальные должности, и денежном содержании муниципальных служащих органов местного самоуправления Светлоярского муниципального района Волгоградской области»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lastRenderedPageBreak/>
              <w:t xml:space="preserve">Проект решения Светлоярской районной Думы Волгоградской области «Об </w:t>
            </w:r>
            <w:r w:rsidRPr="00C91114">
              <w:rPr>
                <w:sz w:val="16"/>
                <w:szCs w:val="16"/>
              </w:rPr>
              <w:lastRenderedPageBreak/>
              <w:t>индексации должностных окладов лиц, замещающих на постоянной основе выборные и иные муниципальные должности, должностных окладов и ежемесячной надбавки за классный чин муниципальных служащих органов местного самоуправления Светлоярского муниципального района Волгоградской области, внесении изменений в Положение о денежном вознаграждении лиц,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 и Положение о денежном содержании муниципальных служащих органов местного самоуправления Светлоярского муниципального района Волгоградской области, утвержденные решением  Светлоярской районной Думы Волгоградской области от 03.09.2020 № 14/62 «О денежном вознаграждении лиц, замещающих на постоянной основе выборные и иные муниципальные должности, и денежном содержании муниципальных служащих органов местного самоуправления Светлоярского муниципального района Волгоградской области»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2023 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08.12.2023 - 21.12.2023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12.12.2023 № 01-15/89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592" w:type="pct"/>
            <w:gridSpan w:val="4"/>
          </w:tcPr>
          <w:p w:rsidR="00C44AC0" w:rsidRPr="00C91114" w:rsidRDefault="001A7A8A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Совета депутатов Наримановского сельского поселения Светлоярского муниципального района Волгоградской области «О бюджете Наримановского сельского поселения на 2024 год и плановый период 2025 и 2026 годов»</w:t>
            </w:r>
          </w:p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Совета депутатов Наримановского сельского поселения Светлоярского муниципального района Волгоградской области «О бюджете Наримановского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14.12.2023 № 01-15/90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</w:t>
            </w:r>
            <w:r w:rsidRPr="00C9111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2" w:type="pct"/>
            <w:gridSpan w:val="4"/>
          </w:tcPr>
          <w:p w:rsidR="00C44AC0" w:rsidRPr="00C91114" w:rsidRDefault="001A7A8A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Совета депутатов Кировского сельского поселения Светлоярского муниципального района Волгоградской области «О бюджете Кировского сельского поселения на 2024 год и плановый период 2025 и 2026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Совета депутатов Кировского сельского поселения Светлоярского муниципального района Волгоградской области «О бюджете Кировского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15.11.2023 –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14.12.2023 № 01-15/91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8A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C44AC0" w:rsidRPr="00C91114" w:rsidRDefault="001A7A8A" w:rsidP="001A7A8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 на сумму 1,8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592" w:type="pct"/>
            <w:gridSpan w:val="4"/>
          </w:tcPr>
          <w:p w:rsidR="00C44AC0" w:rsidRPr="00C91114" w:rsidRDefault="000634F7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Приволжского сельского поселения Светлоярского муниципального района Волгоградской области «О бюджете Приволжского сельского поселения на 2024 год и плановый период 2025 и 2026 годов»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Совета депутатов Приволжского сельского поселения Светлоярского муниципального района Волгоградской области «О бюджете Приволжского сельского поселения на 2024 год и плановый период 2025 и 2026 годов»; 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15.11.2023 – 14.12.2023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14.12.2023 № 01-15/92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6A0C4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6A0C4C" w:rsidRPr="006A0C4C" w:rsidRDefault="006A0C4C" w:rsidP="006A0C4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A0C4C">
              <w:rPr>
                <w:b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6A0C4C">
              <w:rPr>
                <w:sz w:val="16"/>
                <w:szCs w:val="16"/>
              </w:rPr>
              <w:t>Несоблюдение требований по формированию Резервных фондов</w:t>
            </w:r>
            <w:r>
              <w:rPr>
                <w:sz w:val="16"/>
                <w:szCs w:val="16"/>
              </w:rPr>
              <w:t xml:space="preserve"> - 1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1.14.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592" w:type="pct"/>
            <w:gridSpan w:val="4"/>
          </w:tcPr>
          <w:p w:rsidR="00C44AC0" w:rsidRPr="00C91114" w:rsidRDefault="000634F7" w:rsidP="00E4126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Совета депутатов Привольненского сельского поселения Светлоярского муниципального района Волгоградской области «О бюджете Привольненского сельского поселения на 2024 год и плановый период 2025 и 2026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Совета депутатов Привольненского сельского поселения Светлоярского муниципального района Волгоградской области «О бюджете Привольненского сельского поселения на 2024 год и плановый период 2025 и 2026 годов»; </w:t>
            </w:r>
            <w:r w:rsidR="000634F7">
              <w:rPr>
                <w:sz w:val="16"/>
                <w:szCs w:val="16"/>
              </w:rPr>
              <w:t xml:space="preserve">                                     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 15.11.2023 – 15.12.2023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15.12.2023 № 01-15/93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0634F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0634F7" w:rsidRPr="00C91114" w:rsidRDefault="000634F7" w:rsidP="000634F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 на сумму 1,8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1348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1592" w:type="pct"/>
            <w:gridSpan w:val="4"/>
          </w:tcPr>
          <w:p w:rsidR="00C44AC0" w:rsidRPr="00C91114" w:rsidRDefault="000634F7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Светлоярского муниципального района Волгоградской области   «О бюджете Цацинского сельского поселения на 2024 год и плановый период 2025 и 2026 годов»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решения Совета депутатов Цацинского сельского поселения Светлоярского муниципального района Волгоградской области   «О бюджете Цацинского сельского поселения на 2024 год и плановый период 2025 и 2026 годов»</w:t>
            </w:r>
            <w:r w:rsidRPr="00C91114">
              <w:rPr>
                <w:color w:val="000000"/>
                <w:sz w:val="16"/>
                <w:szCs w:val="16"/>
              </w:rPr>
              <w:t>; документы и материалы, представленные</w:t>
            </w:r>
            <w:r w:rsidRPr="00C91114">
              <w:rPr>
                <w:sz w:val="16"/>
                <w:szCs w:val="16"/>
              </w:rPr>
              <w:t xml:space="preserve">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15.11.2023 – 15.12.2023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15.12.2023 № 01-15/94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0634F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0634F7" w:rsidRPr="00C91114" w:rsidRDefault="000634F7" w:rsidP="000634F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 на сумму 0,9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592" w:type="pct"/>
            <w:gridSpan w:val="4"/>
          </w:tcPr>
          <w:p w:rsidR="00C44AC0" w:rsidRPr="00C91114" w:rsidRDefault="004174AF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Совета депутатов Райгородского сельского поселения Светлоярского муниципального района Волгоградской области «О бюджете Райгородского сельского поселения на 2024 год и плановый период 2025 и 2026 годов»</w:t>
            </w:r>
          </w:p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Проект решения Совета депутатов Райгородского сельского поселения Светлоярского муниципального района Волгоградской области «О бюджете Райгородского сельского поселения на 2024 год и плановый период 2025 и 2026 годов»; 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15.11.2023 – 18.12.2023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18.12.2023 № 01-15/95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Default="00C44AC0" w:rsidP="004174A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</w:t>
            </w:r>
          </w:p>
          <w:p w:rsidR="004174AF" w:rsidRPr="00C91114" w:rsidRDefault="004174AF" w:rsidP="004174A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 на сумму 1,8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96.</w:t>
            </w:r>
          </w:p>
        </w:tc>
        <w:tc>
          <w:tcPr>
            <w:tcW w:w="1592" w:type="pct"/>
            <w:gridSpan w:val="4"/>
          </w:tcPr>
          <w:p w:rsidR="00C44AC0" w:rsidRPr="00C91114" w:rsidRDefault="008E4047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>Экспертиза проекта решения Совета депутатов Дубовоовражного сельского поселения Светлоярского муниципального района Волгоградской области «О бюджете Дубовоовражного сельского поселения на 2024 год и плановый период 2025 и 2026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Проект решения Совета депутатов Дубовоовражного сельского поселения Светлоярского муниципального района Волгоградской области «О бюджете Дубовоовражного сельского поселения на 2024 год и плановый период 2025 и 2026 годов»; </w:t>
            </w:r>
            <w:r w:rsidR="008E40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r w:rsidRPr="00C91114">
              <w:rPr>
                <w:rFonts w:ascii="Times New Roman" w:hAnsi="Times New Roman"/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15.11.2023 – 18.12.2023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18.12.2023 № 01-15/96</w:t>
            </w:r>
          </w:p>
        </w:tc>
      </w:tr>
      <w:tr w:rsidR="00C44AC0" w:rsidRPr="00C91114" w:rsidTr="00DF63C8">
        <w:trPr>
          <w:trHeight w:val="193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  <w:r w:rsidRPr="00C91114">
              <w:rPr>
                <w:sz w:val="16"/>
                <w:szCs w:val="16"/>
              </w:rPr>
              <w:t>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DF63C8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63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592" w:type="pct"/>
            <w:gridSpan w:val="4"/>
          </w:tcPr>
          <w:p w:rsidR="00C44AC0" w:rsidRPr="00DF63C8" w:rsidRDefault="00B84D92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DF63C8">
              <w:rPr>
                <w:bCs/>
                <w:sz w:val="16"/>
                <w:szCs w:val="16"/>
              </w:rPr>
              <w:t xml:space="preserve">    </w:t>
            </w:r>
            <w:r w:rsidR="00C44AC0" w:rsidRPr="00DF63C8">
              <w:rPr>
                <w:bCs/>
                <w:sz w:val="16"/>
                <w:szCs w:val="16"/>
              </w:rPr>
              <w:t>Экспертиза прое</w:t>
            </w:r>
            <w:r w:rsidR="00C44AC0" w:rsidRPr="00DF63C8">
              <w:rPr>
                <w:sz w:val="16"/>
                <w:szCs w:val="16"/>
              </w:rPr>
              <w:t>кта решения Светлоярской районной Думы Волгоградской области «О бюджете Светлоярского муниципального района на 2024 год и плановый период 2025 и 2026 годов»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bCs/>
                <w:sz w:val="16"/>
                <w:szCs w:val="16"/>
              </w:rPr>
              <w:t>Прое</w:t>
            </w:r>
            <w:r w:rsidRPr="00C91114">
              <w:rPr>
                <w:sz w:val="16"/>
                <w:szCs w:val="16"/>
              </w:rPr>
              <w:t>кт решения Светлоярской районной Думы Волгоградской области «О бюджете Светлоярского муниципального района на 2024 год и плановый период 2025 и 2026 годов»</w:t>
            </w:r>
            <w:r w:rsidRPr="00C91114">
              <w:rPr>
                <w:color w:val="000000"/>
                <w:sz w:val="16"/>
                <w:szCs w:val="16"/>
              </w:rPr>
              <w:t xml:space="preserve">; </w:t>
            </w:r>
            <w:r w:rsidR="00150A85"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15.11.2023 – 18.12.2023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18.12.2023 № 01-15/97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92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</w:t>
            </w:r>
          </w:p>
          <w:p w:rsidR="00B84D92" w:rsidRPr="00DF63C8" w:rsidRDefault="00B84D92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 w:rsidRPr="00C91114">
              <w:rPr>
                <w:sz w:val="16"/>
                <w:szCs w:val="16"/>
              </w:rPr>
              <w:t xml:space="preserve"> </w:t>
            </w:r>
            <w:r w:rsidR="00DF63C8" w:rsidRPr="00DF63C8">
              <w:rPr>
                <w:sz w:val="16"/>
                <w:szCs w:val="16"/>
              </w:rPr>
              <w:t>Нарушение порядка разработки муниципальных целевых программ</w:t>
            </w:r>
            <w:r w:rsidR="00E060EA">
              <w:rPr>
                <w:sz w:val="16"/>
                <w:szCs w:val="16"/>
              </w:rPr>
              <w:t xml:space="preserve">  </w:t>
            </w:r>
            <w:r w:rsidR="00E060EA" w:rsidRPr="00C91114">
              <w:rPr>
                <w:sz w:val="16"/>
                <w:szCs w:val="16"/>
              </w:rPr>
              <w:t xml:space="preserve">– </w:t>
            </w:r>
            <w:r w:rsidR="00E060EA">
              <w:rPr>
                <w:sz w:val="16"/>
                <w:szCs w:val="16"/>
              </w:rPr>
              <w:t>5</w:t>
            </w:r>
            <w:r w:rsidR="00E060EA" w:rsidRPr="00C91114">
              <w:rPr>
                <w:sz w:val="16"/>
                <w:szCs w:val="16"/>
              </w:rPr>
              <w:t xml:space="preserve"> случа</w:t>
            </w:r>
            <w:r w:rsidR="00E060EA">
              <w:rPr>
                <w:sz w:val="16"/>
                <w:szCs w:val="16"/>
              </w:rPr>
              <w:t>ев (п</w:t>
            </w:r>
            <w:r w:rsidR="00E060EA" w:rsidRPr="00C91114">
              <w:rPr>
                <w:sz w:val="16"/>
                <w:szCs w:val="16"/>
              </w:rPr>
              <w:t>ункт 1.</w:t>
            </w:r>
            <w:r w:rsidR="00E060EA">
              <w:rPr>
                <w:sz w:val="16"/>
                <w:szCs w:val="16"/>
              </w:rPr>
              <w:t>1.20.</w:t>
            </w:r>
            <w:r w:rsidR="00E060EA"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  <w:p w:rsidR="00C44AC0" w:rsidRPr="00C91114" w:rsidRDefault="00B84D92" w:rsidP="00E060E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84D92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 w:rsidR="00E060EA">
              <w:rPr>
                <w:sz w:val="16"/>
                <w:szCs w:val="16"/>
              </w:rPr>
              <w:t>5</w:t>
            </w:r>
            <w:r w:rsidRPr="00C91114">
              <w:rPr>
                <w:sz w:val="16"/>
                <w:szCs w:val="16"/>
              </w:rPr>
              <w:t xml:space="preserve"> случа</w:t>
            </w:r>
            <w:r w:rsidR="00E060EA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 xml:space="preserve"> на сумму </w:t>
            </w:r>
            <w:r w:rsidR="00E060EA">
              <w:rPr>
                <w:sz w:val="16"/>
                <w:szCs w:val="16"/>
              </w:rPr>
              <w:t>5358,4</w:t>
            </w:r>
            <w:r>
              <w:rPr>
                <w:sz w:val="16"/>
                <w:szCs w:val="16"/>
              </w:rPr>
              <w:t xml:space="preserve">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1592" w:type="pct"/>
            <w:gridSpan w:val="4"/>
          </w:tcPr>
          <w:p w:rsidR="00C44AC0" w:rsidRPr="00C91114" w:rsidRDefault="00150A85" w:rsidP="00E4126C">
            <w:pPr>
              <w:spacing w:line="240" w:lineRule="auto"/>
              <w:ind w:right="-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C44AC0" w:rsidRPr="00C91114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 2024 год и плановый период 2025 и 2026 годов» 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 2024 год и плановый период 2025 и 2026 годов»; </w:t>
            </w:r>
            <w:r w:rsidR="00150A85">
              <w:rPr>
                <w:sz w:val="16"/>
                <w:szCs w:val="16"/>
              </w:rPr>
              <w:t xml:space="preserve">                       </w:t>
            </w:r>
            <w:r w:rsidRPr="00C91114">
              <w:rPr>
                <w:sz w:val="16"/>
                <w:szCs w:val="16"/>
              </w:rPr>
              <w:t>документы и материалы, представленные одновременно с ним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   15.11.2023 – 19.12.2023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19.12.2023 № 01-15/98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A85" w:rsidRDefault="00150A85" w:rsidP="00150A8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C91114">
              <w:rPr>
                <w:b/>
                <w:sz w:val="16"/>
                <w:szCs w:val="16"/>
              </w:rPr>
              <w:t xml:space="preserve">Нарушения, отклонения: </w:t>
            </w:r>
          </w:p>
          <w:p w:rsidR="00C44AC0" w:rsidRPr="00C91114" w:rsidRDefault="00150A85" w:rsidP="00150A8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1A7A8A">
              <w:rPr>
                <w:rFonts w:eastAsia="Calibri"/>
                <w:bCs/>
                <w:sz w:val="16"/>
                <w:szCs w:val="16"/>
              </w:rPr>
              <w:t>Неосуществление (ненадлежащее осуществление) бюджетных полномочий главного администратора (администратора) доходов бюджета</w:t>
            </w:r>
            <w:r w:rsidRPr="00650E03">
              <w:rPr>
                <w:rFonts w:eastAsia="Calibri"/>
                <w:bCs/>
              </w:rPr>
              <w:t xml:space="preserve"> </w:t>
            </w:r>
            <w:r w:rsidRPr="00C91114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C91114">
              <w:rPr>
                <w:sz w:val="16"/>
                <w:szCs w:val="16"/>
              </w:rPr>
              <w:t xml:space="preserve"> случа</w:t>
            </w:r>
            <w:r>
              <w:rPr>
                <w:sz w:val="16"/>
                <w:szCs w:val="16"/>
              </w:rPr>
              <w:t>я  на сумму 3,1 тыс. рублей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</w:t>
            </w:r>
            <w:r>
              <w:rPr>
                <w:sz w:val="16"/>
                <w:szCs w:val="16"/>
              </w:rPr>
              <w:t>2.98.</w:t>
            </w:r>
            <w:r w:rsidRPr="00C91114">
              <w:rPr>
                <w:sz w:val="16"/>
                <w:szCs w:val="16"/>
              </w:rPr>
              <w:t xml:space="preserve"> Классификатора нарушений).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1592" w:type="pct"/>
            <w:gridSpan w:val="4"/>
          </w:tcPr>
          <w:p w:rsidR="00C44AC0" w:rsidRPr="00C91114" w:rsidRDefault="00150A85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«Культура» Светлоярского городского поселения Светлоярского муниципального района Волгоградской области на 2024-2026 годы»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>Проект муниципальной программы «Культура» Светлоярского городского поселения</w:t>
            </w:r>
            <w:r w:rsidRPr="00C91114">
              <w:rPr>
                <w:b/>
                <w:sz w:val="16"/>
                <w:szCs w:val="16"/>
              </w:rPr>
              <w:t xml:space="preserve"> </w:t>
            </w:r>
            <w:r w:rsidRPr="00C91114">
              <w:rPr>
                <w:sz w:val="16"/>
                <w:szCs w:val="16"/>
              </w:rPr>
              <w:t>Светлоярского муниципального района Волгоградской области</w:t>
            </w:r>
            <w:r w:rsidRPr="00C91114">
              <w:rPr>
                <w:b/>
                <w:sz w:val="16"/>
                <w:szCs w:val="16"/>
              </w:rPr>
              <w:t xml:space="preserve"> </w:t>
            </w:r>
            <w:r w:rsidRPr="00C91114">
              <w:rPr>
                <w:sz w:val="16"/>
                <w:szCs w:val="16"/>
              </w:rPr>
              <w:t>на 2024-2026 годы»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22.12.2023 - 28.12.2023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26.12.2023 № 01-15/99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 -</w:t>
            </w:r>
          </w:p>
        </w:tc>
      </w:tr>
      <w:tr w:rsidR="00C44AC0" w:rsidRPr="00C91114" w:rsidTr="00E4126C">
        <w:trPr>
          <w:trHeight w:val="729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1592" w:type="pct"/>
            <w:gridSpan w:val="4"/>
          </w:tcPr>
          <w:p w:rsidR="00C44AC0" w:rsidRPr="00C91114" w:rsidRDefault="00EE4BA2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«Развитие физической культуры и спорта                                                       в Светлоярском муниципальном районе Волгоградской области на 2024-2026 годы»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Cs w:val="0"/>
                <w:sz w:val="16"/>
                <w:szCs w:val="16"/>
              </w:rPr>
            </w:pPr>
            <w:r w:rsidRPr="00C91114">
              <w:rPr>
                <w:b w:val="0"/>
                <w:i w:val="0"/>
                <w:sz w:val="16"/>
                <w:szCs w:val="16"/>
              </w:rPr>
              <w:t>Проект муниципальной программы «Развитие физической культуры и спорта                                                       в Светлоярском муниципальном районе Волгоградской области на 2024-2026 годы»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22.12.2023 - 28.12.2023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26.12.2023 № 01-15/100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</w:t>
            </w:r>
            <w:r w:rsidRPr="00C9111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2" w:type="pct"/>
            <w:gridSpan w:val="4"/>
          </w:tcPr>
          <w:p w:rsidR="00C44AC0" w:rsidRPr="00C91114" w:rsidRDefault="00EE4BA2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bCs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 xml:space="preserve">Финансово-экономическая экспертиза проекта муниципальной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lastRenderedPageBreak/>
              <w:t>программы «Развитие и поддержка территориального общественного самоуправления на территории Светлоярского муниципального района Волгоградской области на 2024-2026 годы»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lastRenderedPageBreak/>
              <w:t xml:space="preserve">Проект муниципальной программы «Развитие </w:t>
            </w:r>
            <w:r w:rsidRPr="00C91114">
              <w:rPr>
                <w:sz w:val="16"/>
                <w:szCs w:val="16"/>
              </w:rPr>
              <w:lastRenderedPageBreak/>
              <w:t xml:space="preserve">и поддержка территориального общественного самоуправления на территории Светлоярского муниципального района Волгоградской области на 2024-2026 годы» 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22.12.2023 - 28.12.2023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lastRenderedPageBreak/>
              <w:t>от 26.12.2023 № 01-15/101</w:t>
            </w:r>
          </w:p>
        </w:tc>
      </w:tr>
      <w:tr w:rsidR="00C44AC0" w:rsidRPr="00C91114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lastRenderedPageBreak/>
              <w:t xml:space="preserve">     Нарушения, отклонения: - </w:t>
            </w:r>
          </w:p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1) </w:t>
            </w:r>
            <w:r w:rsidRPr="00C91114">
              <w:rPr>
                <w:sz w:val="16"/>
                <w:szCs w:val="16"/>
              </w:rPr>
              <w:t xml:space="preserve">Нарушение порядка разработки муниципальных целевых программ – </w:t>
            </w:r>
            <w:r>
              <w:rPr>
                <w:sz w:val="16"/>
                <w:szCs w:val="16"/>
              </w:rPr>
              <w:t>3 случая</w:t>
            </w:r>
            <w:r w:rsidRPr="00C91114">
              <w:rPr>
                <w:sz w:val="16"/>
                <w:szCs w:val="16"/>
              </w:rPr>
              <w:t xml:space="preserve"> (</w:t>
            </w:r>
            <w:r w:rsidRPr="00C91114">
              <w:rPr>
                <w:bCs/>
                <w:sz w:val="16"/>
                <w:szCs w:val="16"/>
              </w:rPr>
              <w:t>п</w:t>
            </w:r>
            <w:r w:rsidRPr="00C91114">
              <w:rPr>
                <w:sz w:val="16"/>
                <w:szCs w:val="16"/>
              </w:rPr>
              <w:t>ункт 1.1.20 Классификатора нарушений)</w:t>
            </w:r>
          </w:p>
        </w:tc>
      </w:tr>
      <w:tr w:rsidR="00C44AC0" w:rsidRPr="00C91114" w:rsidTr="00E4126C">
        <w:trPr>
          <w:trHeight w:val="76"/>
        </w:trPr>
        <w:tc>
          <w:tcPr>
            <w:tcW w:w="1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911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1592" w:type="pct"/>
            <w:gridSpan w:val="4"/>
          </w:tcPr>
          <w:p w:rsidR="00C44AC0" w:rsidRPr="00C91114" w:rsidRDefault="009F6A27" w:rsidP="00E4126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bCs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</w:t>
            </w:r>
            <w:r w:rsidR="00C44AC0" w:rsidRPr="00C911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«Укрепление антитеррористической защищенности и технической оснащенности объектов образования Светлоярского муниципального района Волгоградской области на 2024 - 2026 годы»</w:t>
            </w:r>
          </w:p>
        </w:tc>
        <w:tc>
          <w:tcPr>
            <w:tcW w:w="1055" w:type="pct"/>
            <w:gridSpan w:val="2"/>
          </w:tcPr>
          <w:p w:rsidR="00C44AC0" w:rsidRPr="00C91114" w:rsidRDefault="00C44AC0" w:rsidP="00E4126C">
            <w:pPr>
              <w:pStyle w:val="12"/>
              <w:jc w:val="both"/>
              <w:rPr>
                <w:bCs/>
                <w:sz w:val="16"/>
                <w:szCs w:val="16"/>
              </w:rPr>
            </w:pPr>
            <w:r w:rsidRPr="00C91114">
              <w:rPr>
                <w:sz w:val="16"/>
                <w:szCs w:val="16"/>
              </w:rPr>
              <w:t xml:space="preserve">Проект муниципальной программы «Укрепление антитеррористической защищенности  и технической оснащенности объектов образования Светлоярского муниципального района Волгоградской области на 2024 - 2026 годы» </w:t>
            </w:r>
          </w:p>
        </w:tc>
        <w:tc>
          <w:tcPr>
            <w:tcW w:w="548" w:type="pct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2024 – 2026 г.г.</w:t>
            </w:r>
          </w:p>
        </w:tc>
        <w:tc>
          <w:tcPr>
            <w:tcW w:w="682" w:type="pct"/>
            <w:gridSpan w:val="2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25.12.2023 - 29.12.2023</w:t>
            </w:r>
          </w:p>
        </w:tc>
        <w:tc>
          <w:tcPr>
            <w:tcW w:w="941" w:type="pct"/>
            <w:gridSpan w:val="3"/>
          </w:tcPr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4AC0" w:rsidRPr="00C91114" w:rsidRDefault="00C44AC0" w:rsidP="00E4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114">
              <w:rPr>
                <w:rFonts w:ascii="Times New Roman" w:hAnsi="Times New Roman"/>
                <w:sz w:val="16"/>
                <w:szCs w:val="16"/>
              </w:rPr>
              <w:t>от 26.12.2023 № 01-15/102</w:t>
            </w:r>
          </w:p>
        </w:tc>
      </w:tr>
      <w:tr w:rsidR="00C44AC0" w:rsidRPr="00CC58A5" w:rsidTr="00E4126C">
        <w:trPr>
          <w:trHeight w:val="7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C0" w:rsidRPr="00C91114" w:rsidRDefault="00C44AC0" w:rsidP="00E4126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1114">
              <w:rPr>
                <w:b/>
                <w:sz w:val="16"/>
                <w:szCs w:val="16"/>
              </w:rPr>
              <w:t xml:space="preserve">     Нарушения, отклонения:</w:t>
            </w:r>
            <w:r w:rsidRPr="00C91114">
              <w:rPr>
                <w:sz w:val="16"/>
                <w:szCs w:val="16"/>
              </w:rPr>
              <w:t xml:space="preserve"> -</w:t>
            </w:r>
          </w:p>
        </w:tc>
      </w:tr>
    </w:tbl>
    <w:p w:rsidR="00C44AC0" w:rsidRDefault="00C44AC0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E0" w:rsidRPr="00C75A0D" w:rsidRDefault="008B48E0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0D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8B48E0" w:rsidRDefault="008B48E0" w:rsidP="00D106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5A0D">
        <w:rPr>
          <w:rFonts w:ascii="Times New Roman" w:hAnsi="Times New Roman"/>
          <w:sz w:val="24"/>
          <w:szCs w:val="24"/>
        </w:rPr>
        <w:t xml:space="preserve">Светлоярского муниципального района Волгоградской области </w:t>
      </w:r>
      <w:r w:rsidRPr="00C75A0D">
        <w:rPr>
          <w:rFonts w:ascii="Times New Roman" w:hAnsi="Times New Roman"/>
          <w:sz w:val="24"/>
          <w:szCs w:val="24"/>
        </w:rPr>
        <w:tab/>
      </w:r>
      <w:r w:rsidRPr="00C75A0D">
        <w:rPr>
          <w:rFonts w:ascii="Times New Roman" w:hAnsi="Times New Roman"/>
          <w:sz w:val="24"/>
          <w:szCs w:val="24"/>
        </w:rPr>
        <w:tab/>
      </w:r>
      <w:r w:rsidRPr="00C75A0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Е.В. Гопия</w:t>
      </w:r>
    </w:p>
    <w:p w:rsidR="009F6A27" w:rsidRDefault="009F6A27" w:rsidP="00606C2C">
      <w:pPr>
        <w:pStyle w:val="a4"/>
        <w:rPr>
          <w:rFonts w:ascii="Times New Roman" w:hAnsi="Times New Roman"/>
          <w:sz w:val="20"/>
          <w:szCs w:val="20"/>
        </w:rPr>
      </w:pPr>
    </w:p>
    <w:p w:rsidR="009F6A27" w:rsidRDefault="009F6A27" w:rsidP="00606C2C">
      <w:pPr>
        <w:pStyle w:val="a4"/>
        <w:rPr>
          <w:rFonts w:ascii="Times New Roman" w:hAnsi="Times New Roman"/>
          <w:sz w:val="20"/>
          <w:szCs w:val="20"/>
        </w:rPr>
      </w:pPr>
    </w:p>
    <w:p w:rsidR="00606C2C" w:rsidRPr="00827A64" w:rsidRDefault="009C0F8E" w:rsidP="00606C2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О.А. Глинкина</w:t>
      </w:r>
    </w:p>
    <w:p w:rsidR="008B48E0" w:rsidRDefault="00606C2C" w:rsidP="00C44AC0">
      <w:pPr>
        <w:pStyle w:val="a4"/>
        <w:rPr>
          <w:rFonts w:ascii="Times New Roman" w:hAnsi="Times New Roman"/>
          <w:sz w:val="16"/>
          <w:szCs w:val="16"/>
        </w:rPr>
        <w:sectPr w:rsidR="008B48E0" w:rsidSect="002E520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827A64">
        <w:rPr>
          <w:rFonts w:ascii="Times New Roman" w:hAnsi="Times New Roman"/>
          <w:sz w:val="20"/>
          <w:szCs w:val="20"/>
        </w:rPr>
        <w:t>884477-62945</w:t>
      </w:r>
    </w:p>
    <w:p w:rsidR="008B48E0" w:rsidRDefault="008B48E0" w:rsidP="007B21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8B48E0" w:rsidSect="00B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60" w:rsidRDefault="004B7460" w:rsidP="00A67027">
      <w:pPr>
        <w:spacing w:after="0" w:line="240" w:lineRule="auto"/>
      </w:pPr>
      <w:r>
        <w:separator/>
      </w:r>
    </w:p>
  </w:endnote>
  <w:endnote w:type="continuationSeparator" w:id="0">
    <w:p w:rsidR="004B7460" w:rsidRDefault="004B7460" w:rsidP="00A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6" w:rsidRPr="004122AC" w:rsidRDefault="00515526">
    <w:pPr>
      <w:pStyle w:val="af0"/>
      <w:jc w:val="center"/>
      <w:rPr>
        <w:rFonts w:ascii="Times New Roman" w:hAnsi="Times New Roman"/>
        <w:sz w:val="18"/>
        <w:szCs w:val="18"/>
      </w:rPr>
    </w:pPr>
    <w:r w:rsidRPr="004122AC">
      <w:rPr>
        <w:rFonts w:ascii="Times New Roman" w:hAnsi="Times New Roman"/>
        <w:sz w:val="18"/>
        <w:szCs w:val="18"/>
      </w:rPr>
      <w:fldChar w:fldCharType="begin"/>
    </w:r>
    <w:r w:rsidR="00E27CF6" w:rsidRPr="004122AC">
      <w:rPr>
        <w:rFonts w:ascii="Times New Roman" w:hAnsi="Times New Roman"/>
        <w:sz w:val="18"/>
        <w:szCs w:val="18"/>
      </w:rPr>
      <w:instrText xml:space="preserve"> PAGE   \* MERGEFORMAT </w:instrText>
    </w:r>
    <w:r w:rsidRPr="004122AC">
      <w:rPr>
        <w:rFonts w:ascii="Times New Roman" w:hAnsi="Times New Roman"/>
        <w:sz w:val="18"/>
        <w:szCs w:val="18"/>
      </w:rPr>
      <w:fldChar w:fldCharType="separate"/>
    </w:r>
    <w:r w:rsidR="00734777">
      <w:rPr>
        <w:rFonts w:ascii="Times New Roman" w:hAnsi="Times New Roman"/>
        <w:noProof/>
        <w:sz w:val="18"/>
        <w:szCs w:val="18"/>
      </w:rPr>
      <w:t>43</w:t>
    </w:r>
    <w:r w:rsidRPr="004122AC">
      <w:rPr>
        <w:rFonts w:ascii="Times New Roman" w:hAnsi="Times New Roman"/>
        <w:sz w:val="18"/>
        <w:szCs w:val="18"/>
      </w:rPr>
      <w:fldChar w:fldCharType="end"/>
    </w:r>
  </w:p>
  <w:p w:rsidR="00E27CF6" w:rsidRDefault="00E27C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60" w:rsidRDefault="004B7460" w:rsidP="00A67027">
      <w:pPr>
        <w:spacing w:after="0" w:line="240" w:lineRule="auto"/>
      </w:pPr>
      <w:r>
        <w:separator/>
      </w:r>
    </w:p>
  </w:footnote>
  <w:footnote w:type="continuationSeparator" w:id="0">
    <w:p w:rsidR="004B7460" w:rsidRDefault="004B7460" w:rsidP="00A67027">
      <w:pPr>
        <w:spacing w:after="0" w:line="240" w:lineRule="auto"/>
      </w:pPr>
      <w:r>
        <w:continuationSeparator/>
      </w:r>
    </w:p>
  </w:footnote>
  <w:footnote w:id="1">
    <w:p w:rsidR="00E27CF6" w:rsidRPr="00866B1C" w:rsidRDefault="00E27CF6" w:rsidP="00866B1C">
      <w:pPr>
        <w:pStyle w:val="a5"/>
        <w:ind w:firstLine="708"/>
        <w:jc w:val="both"/>
        <w:rPr>
          <w:sz w:val="18"/>
          <w:szCs w:val="18"/>
        </w:rPr>
      </w:pPr>
      <w:r w:rsidRPr="00866B1C">
        <w:rPr>
          <w:rStyle w:val="a7"/>
          <w:sz w:val="18"/>
          <w:szCs w:val="18"/>
        </w:rPr>
        <w:footnoteRef/>
      </w:r>
      <w:r w:rsidRPr="00866B1C">
        <w:rPr>
          <w:sz w:val="18"/>
          <w:szCs w:val="18"/>
        </w:rPr>
        <w:t xml:space="preserve"> Отдельные ОМС и общеобразовательные учреждения являлись объектами проверок по нескольким контрольным мероприятиям. </w:t>
      </w:r>
    </w:p>
  </w:footnote>
  <w:footnote w:id="2">
    <w:p w:rsidR="00E27CF6" w:rsidRPr="000367B6" w:rsidRDefault="00E27CF6" w:rsidP="000367B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67B6">
        <w:rPr>
          <w:rStyle w:val="a7"/>
          <w:sz w:val="18"/>
          <w:szCs w:val="18"/>
        </w:rPr>
        <w:footnoteRef/>
      </w:r>
      <w:r w:rsidRPr="000367B6">
        <w:rPr>
          <w:sz w:val="18"/>
          <w:szCs w:val="18"/>
        </w:rPr>
        <w:t xml:space="preserve"> Оценка установленных нарушений осуществлялась на основе «Классификатора нарушений, выявляемых в ходе внешнего муниципального финансового аудита (контроля)», утвержденного распоряжением Контрольно-счетной палаты Светлоярского муниципального района Волгоградской области от 25.01.2018 № 7-рд (в редакции распоряжения от 12.09.2022 № 12-рд).</w:t>
      </w:r>
    </w:p>
    <w:p w:rsidR="00E27CF6" w:rsidRPr="00866B1C" w:rsidRDefault="00E27CF6" w:rsidP="000367B6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866B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27CF6" w:rsidRPr="00866B1C" w:rsidRDefault="00E27CF6" w:rsidP="00292A30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FA4"/>
    <w:multiLevelType w:val="multilevel"/>
    <w:tmpl w:val="33C43D20"/>
    <w:lvl w:ilvl="0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27023BD2"/>
    <w:multiLevelType w:val="hybridMultilevel"/>
    <w:tmpl w:val="4704B16C"/>
    <w:lvl w:ilvl="0" w:tplc="E5963930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76C2153"/>
    <w:multiLevelType w:val="multilevel"/>
    <w:tmpl w:val="E50C939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FE1ED3"/>
    <w:multiLevelType w:val="multilevel"/>
    <w:tmpl w:val="710A15D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C"/>
    <w:rsid w:val="00000D5D"/>
    <w:rsid w:val="000018DD"/>
    <w:rsid w:val="000039B9"/>
    <w:rsid w:val="00005770"/>
    <w:rsid w:val="00006ABF"/>
    <w:rsid w:val="00010912"/>
    <w:rsid w:val="00011EBE"/>
    <w:rsid w:val="000149B1"/>
    <w:rsid w:val="00014F1D"/>
    <w:rsid w:val="00015424"/>
    <w:rsid w:val="000164AB"/>
    <w:rsid w:val="00020101"/>
    <w:rsid w:val="0002021A"/>
    <w:rsid w:val="00020433"/>
    <w:rsid w:val="00021144"/>
    <w:rsid w:val="0002224F"/>
    <w:rsid w:val="000229F1"/>
    <w:rsid w:val="000250E7"/>
    <w:rsid w:val="00025DEE"/>
    <w:rsid w:val="0003094E"/>
    <w:rsid w:val="00031184"/>
    <w:rsid w:val="00031275"/>
    <w:rsid w:val="00031553"/>
    <w:rsid w:val="00032323"/>
    <w:rsid w:val="0003500D"/>
    <w:rsid w:val="000358AB"/>
    <w:rsid w:val="0003619F"/>
    <w:rsid w:val="0003625D"/>
    <w:rsid w:val="00036288"/>
    <w:rsid w:val="000367B6"/>
    <w:rsid w:val="00037F0E"/>
    <w:rsid w:val="00041C46"/>
    <w:rsid w:val="0004427E"/>
    <w:rsid w:val="000456EE"/>
    <w:rsid w:val="00045BBB"/>
    <w:rsid w:val="00045D2D"/>
    <w:rsid w:val="0004782B"/>
    <w:rsid w:val="00047CD8"/>
    <w:rsid w:val="0005077B"/>
    <w:rsid w:val="00050CA1"/>
    <w:rsid w:val="00052071"/>
    <w:rsid w:val="000529D6"/>
    <w:rsid w:val="00053434"/>
    <w:rsid w:val="00055FE0"/>
    <w:rsid w:val="00061C9C"/>
    <w:rsid w:val="00062A7D"/>
    <w:rsid w:val="000634F7"/>
    <w:rsid w:val="00063581"/>
    <w:rsid w:val="000641F5"/>
    <w:rsid w:val="0006477F"/>
    <w:rsid w:val="000653C1"/>
    <w:rsid w:val="00066199"/>
    <w:rsid w:val="00070B1D"/>
    <w:rsid w:val="000726AA"/>
    <w:rsid w:val="000739CC"/>
    <w:rsid w:val="0007442F"/>
    <w:rsid w:val="000747D5"/>
    <w:rsid w:val="00075419"/>
    <w:rsid w:val="0007664E"/>
    <w:rsid w:val="00076CDE"/>
    <w:rsid w:val="00082D4C"/>
    <w:rsid w:val="000834E6"/>
    <w:rsid w:val="000835C2"/>
    <w:rsid w:val="00083659"/>
    <w:rsid w:val="000840D1"/>
    <w:rsid w:val="000840F7"/>
    <w:rsid w:val="000853B5"/>
    <w:rsid w:val="00087148"/>
    <w:rsid w:val="00087F71"/>
    <w:rsid w:val="00091699"/>
    <w:rsid w:val="00091B47"/>
    <w:rsid w:val="00092483"/>
    <w:rsid w:val="0009303B"/>
    <w:rsid w:val="00094B97"/>
    <w:rsid w:val="000951B4"/>
    <w:rsid w:val="000955B0"/>
    <w:rsid w:val="00095D79"/>
    <w:rsid w:val="00096E6D"/>
    <w:rsid w:val="000975DF"/>
    <w:rsid w:val="000A0E83"/>
    <w:rsid w:val="000A1786"/>
    <w:rsid w:val="000A1A7C"/>
    <w:rsid w:val="000A1BC6"/>
    <w:rsid w:val="000A3372"/>
    <w:rsid w:val="000A445D"/>
    <w:rsid w:val="000A5C14"/>
    <w:rsid w:val="000A68EA"/>
    <w:rsid w:val="000A6B48"/>
    <w:rsid w:val="000A734C"/>
    <w:rsid w:val="000B46F8"/>
    <w:rsid w:val="000B506E"/>
    <w:rsid w:val="000C0975"/>
    <w:rsid w:val="000C16C7"/>
    <w:rsid w:val="000C27E0"/>
    <w:rsid w:val="000C2E18"/>
    <w:rsid w:val="000C39E6"/>
    <w:rsid w:val="000C47DF"/>
    <w:rsid w:val="000C6988"/>
    <w:rsid w:val="000C7835"/>
    <w:rsid w:val="000D289F"/>
    <w:rsid w:val="000D2B97"/>
    <w:rsid w:val="000D7E94"/>
    <w:rsid w:val="000E241C"/>
    <w:rsid w:val="000E289C"/>
    <w:rsid w:val="000E40E3"/>
    <w:rsid w:val="000E48B2"/>
    <w:rsid w:val="000E63BE"/>
    <w:rsid w:val="000E6E5D"/>
    <w:rsid w:val="000E7FAE"/>
    <w:rsid w:val="000F0233"/>
    <w:rsid w:val="000F14B2"/>
    <w:rsid w:val="000F164D"/>
    <w:rsid w:val="000F42EB"/>
    <w:rsid w:val="000F606A"/>
    <w:rsid w:val="00101C3F"/>
    <w:rsid w:val="00102314"/>
    <w:rsid w:val="001068F7"/>
    <w:rsid w:val="00107BBE"/>
    <w:rsid w:val="00107F28"/>
    <w:rsid w:val="001105DF"/>
    <w:rsid w:val="0011099E"/>
    <w:rsid w:val="00110EAA"/>
    <w:rsid w:val="00111E07"/>
    <w:rsid w:val="001122BD"/>
    <w:rsid w:val="00112898"/>
    <w:rsid w:val="00113666"/>
    <w:rsid w:val="001169DE"/>
    <w:rsid w:val="00117A9E"/>
    <w:rsid w:val="00120631"/>
    <w:rsid w:val="00121581"/>
    <w:rsid w:val="001223EE"/>
    <w:rsid w:val="00123567"/>
    <w:rsid w:val="00126371"/>
    <w:rsid w:val="0012638E"/>
    <w:rsid w:val="0013373D"/>
    <w:rsid w:val="00140510"/>
    <w:rsid w:val="00140BC8"/>
    <w:rsid w:val="00141994"/>
    <w:rsid w:val="00141C63"/>
    <w:rsid w:val="00142109"/>
    <w:rsid w:val="00142998"/>
    <w:rsid w:val="001467C5"/>
    <w:rsid w:val="0014738D"/>
    <w:rsid w:val="001506F4"/>
    <w:rsid w:val="00150A85"/>
    <w:rsid w:val="001512D7"/>
    <w:rsid w:val="00151F0A"/>
    <w:rsid w:val="0015768C"/>
    <w:rsid w:val="00162417"/>
    <w:rsid w:val="00162FDB"/>
    <w:rsid w:val="00164706"/>
    <w:rsid w:val="0017097E"/>
    <w:rsid w:val="00174825"/>
    <w:rsid w:val="00175DCA"/>
    <w:rsid w:val="00176503"/>
    <w:rsid w:val="00176E54"/>
    <w:rsid w:val="001771CB"/>
    <w:rsid w:val="00177A82"/>
    <w:rsid w:val="00177AB3"/>
    <w:rsid w:val="0018090C"/>
    <w:rsid w:val="001817F4"/>
    <w:rsid w:val="00183556"/>
    <w:rsid w:val="00184CAE"/>
    <w:rsid w:val="00185AC6"/>
    <w:rsid w:val="00186856"/>
    <w:rsid w:val="001868F2"/>
    <w:rsid w:val="00186D3C"/>
    <w:rsid w:val="00187ACA"/>
    <w:rsid w:val="001906D6"/>
    <w:rsid w:val="00190B35"/>
    <w:rsid w:val="00192D4D"/>
    <w:rsid w:val="00193021"/>
    <w:rsid w:val="001931B3"/>
    <w:rsid w:val="001946C4"/>
    <w:rsid w:val="00194792"/>
    <w:rsid w:val="00196B02"/>
    <w:rsid w:val="00196BCB"/>
    <w:rsid w:val="00197688"/>
    <w:rsid w:val="001A037D"/>
    <w:rsid w:val="001A60AE"/>
    <w:rsid w:val="001A7A8A"/>
    <w:rsid w:val="001B0A02"/>
    <w:rsid w:val="001B127C"/>
    <w:rsid w:val="001B17B6"/>
    <w:rsid w:val="001B32AF"/>
    <w:rsid w:val="001B34C1"/>
    <w:rsid w:val="001B3605"/>
    <w:rsid w:val="001B45F4"/>
    <w:rsid w:val="001C1C99"/>
    <w:rsid w:val="001C47A3"/>
    <w:rsid w:val="001C53D1"/>
    <w:rsid w:val="001C6B6E"/>
    <w:rsid w:val="001C7CF7"/>
    <w:rsid w:val="001D063F"/>
    <w:rsid w:val="001D0E50"/>
    <w:rsid w:val="001D6DCB"/>
    <w:rsid w:val="001D725E"/>
    <w:rsid w:val="001D7DDC"/>
    <w:rsid w:val="001E0AC6"/>
    <w:rsid w:val="001E24A4"/>
    <w:rsid w:val="001E386A"/>
    <w:rsid w:val="001E5BF7"/>
    <w:rsid w:val="001E631A"/>
    <w:rsid w:val="001E7B13"/>
    <w:rsid w:val="001F02E4"/>
    <w:rsid w:val="001F1101"/>
    <w:rsid w:val="001F3C74"/>
    <w:rsid w:val="001F4E27"/>
    <w:rsid w:val="001F567B"/>
    <w:rsid w:val="001F577B"/>
    <w:rsid w:val="001F7654"/>
    <w:rsid w:val="001F7ECF"/>
    <w:rsid w:val="00200302"/>
    <w:rsid w:val="00205293"/>
    <w:rsid w:val="00205977"/>
    <w:rsid w:val="00205F28"/>
    <w:rsid w:val="002065EF"/>
    <w:rsid w:val="0021142F"/>
    <w:rsid w:val="00211623"/>
    <w:rsid w:val="00212372"/>
    <w:rsid w:val="0021363A"/>
    <w:rsid w:val="00214F2D"/>
    <w:rsid w:val="002163FA"/>
    <w:rsid w:val="0021723C"/>
    <w:rsid w:val="0022015F"/>
    <w:rsid w:val="002218AA"/>
    <w:rsid w:val="00222343"/>
    <w:rsid w:val="0022242F"/>
    <w:rsid w:val="002224CC"/>
    <w:rsid w:val="002228FF"/>
    <w:rsid w:val="0022345E"/>
    <w:rsid w:val="00224488"/>
    <w:rsid w:val="002244F3"/>
    <w:rsid w:val="002247E7"/>
    <w:rsid w:val="00225D74"/>
    <w:rsid w:val="00227527"/>
    <w:rsid w:val="002304D9"/>
    <w:rsid w:val="00230C17"/>
    <w:rsid w:val="00233D97"/>
    <w:rsid w:val="00234537"/>
    <w:rsid w:val="002353F6"/>
    <w:rsid w:val="00235620"/>
    <w:rsid w:val="00235683"/>
    <w:rsid w:val="00235EA9"/>
    <w:rsid w:val="00236A45"/>
    <w:rsid w:val="00240377"/>
    <w:rsid w:val="00240DF3"/>
    <w:rsid w:val="00243C87"/>
    <w:rsid w:val="00244CDE"/>
    <w:rsid w:val="00245764"/>
    <w:rsid w:val="00246EB2"/>
    <w:rsid w:val="00250131"/>
    <w:rsid w:val="002569F0"/>
    <w:rsid w:val="00260C49"/>
    <w:rsid w:val="002622C1"/>
    <w:rsid w:val="00263B5F"/>
    <w:rsid w:val="00263DC9"/>
    <w:rsid w:val="00263FB9"/>
    <w:rsid w:val="0026519B"/>
    <w:rsid w:val="0026544B"/>
    <w:rsid w:val="00265B80"/>
    <w:rsid w:val="0026657A"/>
    <w:rsid w:val="002672B8"/>
    <w:rsid w:val="002674C9"/>
    <w:rsid w:val="00272569"/>
    <w:rsid w:val="002751BE"/>
    <w:rsid w:val="002752D0"/>
    <w:rsid w:val="00276FA4"/>
    <w:rsid w:val="002810E1"/>
    <w:rsid w:val="002812CB"/>
    <w:rsid w:val="0028168F"/>
    <w:rsid w:val="00282CF8"/>
    <w:rsid w:val="002836FF"/>
    <w:rsid w:val="00284ECF"/>
    <w:rsid w:val="0028604A"/>
    <w:rsid w:val="0028644F"/>
    <w:rsid w:val="002905FD"/>
    <w:rsid w:val="00290D2B"/>
    <w:rsid w:val="00292A30"/>
    <w:rsid w:val="0029482E"/>
    <w:rsid w:val="00296937"/>
    <w:rsid w:val="00296A72"/>
    <w:rsid w:val="00296EDC"/>
    <w:rsid w:val="002A1DB4"/>
    <w:rsid w:val="002A4F17"/>
    <w:rsid w:val="002A6BB7"/>
    <w:rsid w:val="002A7B04"/>
    <w:rsid w:val="002B08CE"/>
    <w:rsid w:val="002B2ECC"/>
    <w:rsid w:val="002B3522"/>
    <w:rsid w:val="002B4596"/>
    <w:rsid w:val="002B4E55"/>
    <w:rsid w:val="002B548C"/>
    <w:rsid w:val="002B642E"/>
    <w:rsid w:val="002C0AB7"/>
    <w:rsid w:val="002C1850"/>
    <w:rsid w:val="002C18D0"/>
    <w:rsid w:val="002C25E4"/>
    <w:rsid w:val="002C27FD"/>
    <w:rsid w:val="002C355B"/>
    <w:rsid w:val="002C3A03"/>
    <w:rsid w:val="002C625F"/>
    <w:rsid w:val="002C7C7D"/>
    <w:rsid w:val="002D06B5"/>
    <w:rsid w:val="002D080A"/>
    <w:rsid w:val="002D0D40"/>
    <w:rsid w:val="002D31C0"/>
    <w:rsid w:val="002D4DCB"/>
    <w:rsid w:val="002D728A"/>
    <w:rsid w:val="002E0690"/>
    <w:rsid w:val="002E07E2"/>
    <w:rsid w:val="002E0BAB"/>
    <w:rsid w:val="002E1E27"/>
    <w:rsid w:val="002E3A06"/>
    <w:rsid w:val="002E3F9A"/>
    <w:rsid w:val="002E520B"/>
    <w:rsid w:val="002E5665"/>
    <w:rsid w:val="002F2F35"/>
    <w:rsid w:val="002F3554"/>
    <w:rsid w:val="002F36EC"/>
    <w:rsid w:val="002F53AB"/>
    <w:rsid w:val="00300F82"/>
    <w:rsid w:val="00301FF1"/>
    <w:rsid w:val="0030279F"/>
    <w:rsid w:val="00311E6D"/>
    <w:rsid w:val="00312D39"/>
    <w:rsid w:val="003131E2"/>
    <w:rsid w:val="00313586"/>
    <w:rsid w:val="00314292"/>
    <w:rsid w:val="00317620"/>
    <w:rsid w:val="00317810"/>
    <w:rsid w:val="00320C6F"/>
    <w:rsid w:val="00322E87"/>
    <w:rsid w:val="003231C0"/>
    <w:rsid w:val="00323F50"/>
    <w:rsid w:val="00326AC2"/>
    <w:rsid w:val="003303CF"/>
    <w:rsid w:val="0033070B"/>
    <w:rsid w:val="00331110"/>
    <w:rsid w:val="00333998"/>
    <w:rsid w:val="00334358"/>
    <w:rsid w:val="00337DB4"/>
    <w:rsid w:val="003415F9"/>
    <w:rsid w:val="003425A4"/>
    <w:rsid w:val="003426E1"/>
    <w:rsid w:val="0034336F"/>
    <w:rsid w:val="003433E5"/>
    <w:rsid w:val="003435EF"/>
    <w:rsid w:val="00345271"/>
    <w:rsid w:val="00352945"/>
    <w:rsid w:val="00353B9F"/>
    <w:rsid w:val="00354957"/>
    <w:rsid w:val="00355FFE"/>
    <w:rsid w:val="00356AE6"/>
    <w:rsid w:val="00361DB8"/>
    <w:rsid w:val="003627BA"/>
    <w:rsid w:val="003649C0"/>
    <w:rsid w:val="00365902"/>
    <w:rsid w:val="0036663C"/>
    <w:rsid w:val="003679D8"/>
    <w:rsid w:val="003706EF"/>
    <w:rsid w:val="00370A30"/>
    <w:rsid w:val="00370ACD"/>
    <w:rsid w:val="00371970"/>
    <w:rsid w:val="003723DE"/>
    <w:rsid w:val="00375589"/>
    <w:rsid w:val="00375D0C"/>
    <w:rsid w:val="00376F36"/>
    <w:rsid w:val="003771EF"/>
    <w:rsid w:val="003775CA"/>
    <w:rsid w:val="00386C1A"/>
    <w:rsid w:val="00390602"/>
    <w:rsid w:val="00390826"/>
    <w:rsid w:val="00395CF5"/>
    <w:rsid w:val="003A1092"/>
    <w:rsid w:val="003A41CC"/>
    <w:rsid w:val="003A4B96"/>
    <w:rsid w:val="003A6082"/>
    <w:rsid w:val="003A7482"/>
    <w:rsid w:val="003B0689"/>
    <w:rsid w:val="003B2D33"/>
    <w:rsid w:val="003B4736"/>
    <w:rsid w:val="003B4B79"/>
    <w:rsid w:val="003B7899"/>
    <w:rsid w:val="003C2913"/>
    <w:rsid w:val="003C4E29"/>
    <w:rsid w:val="003C63CF"/>
    <w:rsid w:val="003D23E7"/>
    <w:rsid w:val="003D2594"/>
    <w:rsid w:val="003D2829"/>
    <w:rsid w:val="003D2C17"/>
    <w:rsid w:val="003D54A3"/>
    <w:rsid w:val="003D6295"/>
    <w:rsid w:val="003D695B"/>
    <w:rsid w:val="003D7ABB"/>
    <w:rsid w:val="003E1415"/>
    <w:rsid w:val="003E1957"/>
    <w:rsid w:val="003E2A0F"/>
    <w:rsid w:val="003E2FBE"/>
    <w:rsid w:val="003E3C3D"/>
    <w:rsid w:val="003E40FC"/>
    <w:rsid w:val="003E41C5"/>
    <w:rsid w:val="003E5678"/>
    <w:rsid w:val="003E5D94"/>
    <w:rsid w:val="003E6262"/>
    <w:rsid w:val="003E6511"/>
    <w:rsid w:val="003E7689"/>
    <w:rsid w:val="003E7B4A"/>
    <w:rsid w:val="003F2E35"/>
    <w:rsid w:val="003F42BA"/>
    <w:rsid w:val="003F55B0"/>
    <w:rsid w:val="003F6644"/>
    <w:rsid w:val="003F6C12"/>
    <w:rsid w:val="00400CDA"/>
    <w:rsid w:val="0040135C"/>
    <w:rsid w:val="004019BB"/>
    <w:rsid w:val="00401FD2"/>
    <w:rsid w:val="00404CCC"/>
    <w:rsid w:val="004064C1"/>
    <w:rsid w:val="00407B1A"/>
    <w:rsid w:val="00410833"/>
    <w:rsid w:val="00412049"/>
    <w:rsid w:val="004122AC"/>
    <w:rsid w:val="00415470"/>
    <w:rsid w:val="004174AF"/>
    <w:rsid w:val="00417975"/>
    <w:rsid w:val="00417A4F"/>
    <w:rsid w:val="0042018E"/>
    <w:rsid w:val="00423688"/>
    <w:rsid w:val="0043344F"/>
    <w:rsid w:val="00434FDF"/>
    <w:rsid w:val="00436436"/>
    <w:rsid w:val="004366EA"/>
    <w:rsid w:val="00440E4F"/>
    <w:rsid w:val="00441296"/>
    <w:rsid w:val="00442196"/>
    <w:rsid w:val="0044377C"/>
    <w:rsid w:val="0044381F"/>
    <w:rsid w:val="00445F9C"/>
    <w:rsid w:val="00446459"/>
    <w:rsid w:val="004514E9"/>
    <w:rsid w:val="00452727"/>
    <w:rsid w:val="00452EAB"/>
    <w:rsid w:val="0045521E"/>
    <w:rsid w:val="00455549"/>
    <w:rsid w:val="0045587D"/>
    <w:rsid w:val="004575AB"/>
    <w:rsid w:val="0045794B"/>
    <w:rsid w:val="0046059F"/>
    <w:rsid w:val="004611E3"/>
    <w:rsid w:val="00463A9C"/>
    <w:rsid w:val="00463B71"/>
    <w:rsid w:val="00465A52"/>
    <w:rsid w:val="0046709E"/>
    <w:rsid w:val="00473014"/>
    <w:rsid w:val="00473396"/>
    <w:rsid w:val="0047366B"/>
    <w:rsid w:val="00474D41"/>
    <w:rsid w:val="0047627D"/>
    <w:rsid w:val="004767AF"/>
    <w:rsid w:val="00477560"/>
    <w:rsid w:val="00482E12"/>
    <w:rsid w:val="00483C20"/>
    <w:rsid w:val="00483DC3"/>
    <w:rsid w:val="0048560B"/>
    <w:rsid w:val="00485825"/>
    <w:rsid w:val="00486F55"/>
    <w:rsid w:val="004873FD"/>
    <w:rsid w:val="00487A4A"/>
    <w:rsid w:val="0049147E"/>
    <w:rsid w:val="00492F9B"/>
    <w:rsid w:val="00493898"/>
    <w:rsid w:val="0049397F"/>
    <w:rsid w:val="0049441C"/>
    <w:rsid w:val="00496923"/>
    <w:rsid w:val="004A204C"/>
    <w:rsid w:val="004A37D8"/>
    <w:rsid w:val="004A4A44"/>
    <w:rsid w:val="004A58F5"/>
    <w:rsid w:val="004A5CE8"/>
    <w:rsid w:val="004A6CE9"/>
    <w:rsid w:val="004B0A04"/>
    <w:rsid w:val="004B0F40"/>
    <w:rsid w:val="004B36AA"/>
    <w:rsid w:val="004B4C6E"/>
    <w:rsid w:val="004B4F0A"/>
    <w:rsid w:val="004B517B"/>
    <w:rsid w:val="004B56E3"/>
    <w:rsid w:val="004B68E4"/>
    <w:rsid w:val="004B7460"/>
    <w:rsid w:val="004C208D"/>
    <w:rsid w:val="004C2382"/>
    <w:rsid w:val="004C29BF"/>
    <w:rsid w:val="004C521D"/>
    <w:rsid w:val="004C6A91"/>
    <w:rsid w:val="004C6C6D"/>
    <w:rsid w:val="004C7B7B"/>
    <w:rsid w:val="004C7C4B"/>
    <w:rsid w:val="004C7CF9"/>
    <w:rsid w:val="004D1B8C"/>
    <w:rsid w:val="004D3078"/>
    <w:rsid w:val="004D3C88"/>
    <w:rsid w:val="004D4C2E"/>
    <w:rsid w:val="004D7661"/>
    <w:rsid w:val="004E07CD"/>
    <w:rsid w:val="004E26A4"/>
    <w:rsid w:val="004E26D1"/>
    <w:rsid w:val="004E30AE"/>
    <w:rsid w:val="004E34E8"/>
    <w:rsid w:val="004E3BC0"/>
    <w:rsid w:val="004E5565"/>
    <w:rsid w:val="004E7292"/>
    <w:rsid w:val="004E7CDA"/>
    <w:rsid w:val="004F0D6D"/>
    <w:rsid w:val="004F1169"/>
    <w:rsid w:val="004F263D"/>
    <w:rsid w:val="004F5C89"/>
    <w:rsid w:val="00500719"/>
    <w:rsid w:val="00500D4E"/>
    <w:rsid w:val="00502981"/>
    <w:rsid w:val="00506B40"/>
    <w:rsid w:val="00506BC7"/>
    <w:rsid w:val="005077AA"/>
    <w:rsid w:val="0051032D"/>
    <w:rsid w:val="00510CAA"/>
    <w:rsid w:val="0051120B"/>
    <w:rsid w:val="0051471A"/>
    <w:rsid w:val="00515158"/>
    <w:rsid w:val="00515526"/>
    <w:rsid w:val="005157F4"/>
    <w:rsid w:val="00516B44"/>
    <w:rsid w:val="00516D31"/>
    <w:rsid w:val="00517515"/>
    <w:rsid w:val="00517547"/>
    <w:rsid w:val="00517660"/>
    <w:rsid w:val="005201B2"/>
    <w:rsid w:val="00522E0D"/>
    <w:rsid w:val="0052322F"/>
    <w:rsid w:val="0052331B"/>
    <w:rsid w:val="00523EE8"/>
    <w:rsid w:val="00524066"/>
    <w:rsid w:val="0053204C"/>
    <w:rsid w:val="00533E9F"/>
    <w:rsid w:val="00534089"/>
    <w:rsid w:val="00536619"/>
    <w:rsid w:val="0053703B"/>
    <w:rsid w:val="00540B70"/>
    <w:rsid w:val="00542882"/>
    <w:rsid w:val="00542B86"/>
    <w:rsid w:val="00542F15"/>
    <w:rsid w:val="0054329F"/>
    <w:rsid w:val="005445FB"/>
    <w:rsid w:val="00547DE6"/>
    <w:rsid w:val="0055065A"/>
    <w:rsid w:val="0055268E"/>
    <w:rsid w:val="00552EDF"/>
    <w:rsid w:val="00553E03"/>
    <w:rsid w:val="00554311"/>
    <w:rsid w:val="0055520C"/>
    <w:rsid w:val="0056006D"/>
    <w:rsid w:val="00560A7A"/>
    <w:rsid w:val="005652B8"/>
    <w:rsid w:val="00566C29"/>
    <w:rsid w:val="005677F7"/>
    <w:rsid w:val="0057006D"/>
    <w:rsid w:val="0057030B"/>
    <w:rsid w:val="005731ED"/>
    <w:rsid w:val="00573D7E"/>
    <w:rsid w:val="005746F1"/>
    <w:rsid w:val="0057565A"/>
    <w:rsid w:val="005756EA"/>
    <w:rsid w:val="00576C7D"/>
    <w:rsid w:val="005820E1"/>
    <w:rsid w:val="00587E5C"/>
    <w:rsid w:val="005913BE"/>
    <w:rsid w:val="00591681"/>
    <w:rsid w:val="00591BAB"/>
    <w:rsid w:val="00596530"/>
    <w:rsid w:val="0059753B"/>
    <w:rsid w:val="00597606"/>
    <w:rsid w:val="005A5497"/>
    <w:rsid w:val="005A62EB"/>
    <w:rsid w:val="005A6ABF"/>
    <w:rsid w:val="005A7EFC"/>
    <w:rsid w:val="005B067B"/>
    <w:rsid w:val="005B0A10"/>
    <w:rsid w:val="005B1040"/>
    <w:rsid w:val="005B1122"/>
    <w:rsid w:val="005B2BE6"/>
    <w:rsid w:val="005B3FFD"/>
    <w:rsid w:val="005B695A"/>
    <w:rsid w:val="005C0D5A"/>
    <w:rsid w:val="005C34EC"/>
    <w:rsid w:val="005C3B6E"/>
    <w:rsid w:val="005C4232"/>
    <w:rsid w:val="005C4B8B"/>
    <w:rsid w:val="005C5AC1"/>
    <w:rsid w:val="005C5B2E"/>
    <w:rsid w:val="005C5FD8"/>
    <w:rsid w:val="005C6AE0"/>
    <w:rsid w:val="005D278E"/>
    <w:rsid w:val="005D3E13"/>
    <w:rsid w:val="005D4E20"/>
    <w:rsid w:val="005D504C"/>
    <w:rsid w:val="005D56A2"/>
    <w:rsid w:val="005D5EF7"/>
    <w:rsid w:val="005D65A7"/>
    <w:rsid w:val="005D6B39"/>
    <w:rsid w:val="005D7F91"/>
    <w:rsid w:val="005E0A40"/>
    <w:rsid w:val="005E0C4C"/>
    <w:rsid w:val="005E5315"/>
    <w:rsid w:val="005E55E8"/>
    <w:rsid w:val="005E586E"/>
    <w:rsid w:val="005E6123"/>
    <w:rsid w:val="005E6357"/>
    <w:rsid w:val="005E77B2"/>
    <w:rsid w:val="005E7FBB"/>
    <w:rsid w:val="005F0FB1"/>
    <w:rsid w:val="005F158E"/>
    <w:rsid w:val="005F2824"/>
    <w:rsid w:val="005F35FD"/>
    <w:rsid w:val="005F5179"/>
    <w:rsid w:val="005F52D1"/>
    <w:rsid w:val="005F530F"/>
    <w:rsid w:val="005F6E99"/>
    <w:rsid w:val="00600D84"/>
    <w:rsid w:val="0060186B"/>
    <w:rsid w:val="0060292C"/>
    <w:rsid w:val="00604A3A"/>
    <w:rsid w:val="006051E2"/>
    <w:rsid w:val="00606C2C"/>
    <w:rsid w:val="00610FA3"/>
    <w:rsid w:val="006113CE"/>
    <w:rsid w:val="00611426"/>
    <w:rsid w:val="00612378"/>
    <w:rsid w:val="0061297F"/>
    <w:rsid w:val="00613FD1"/>
    <w:rsid w:val="00617065"/>
    <w:rsid w:val="00626FC1"/>
    <w:rsid w:val="00627F35"/>
    <w:rsid w:val="00631723"/>
    <w:rsid w:val="006328EA"/>
    <w:rsid w:val="00632D3C"/>
    <w:rsid w:val="00633578"/>
    <w:rsid w:val="006343D5"/>
    <w:rsid w:val="006358AF"/>
    <w:rsid w:val="0063782B"/>
    <w:rsid w:val="00637899"/>
    <w:rsid w:val="00640E69"/>
    <w:rsid w:val="00643892"/>
    <w:rsid w:val="00643DFB"/>
    <w:rsid w:val="0064765D"/>
    <w:rsid w:val="00650611"/>
    <w:rsid w:val="00650D66"/>
    <w:rsid w:val="006512C5"/>
    <w:rsid w:val="00654C3D"/>
    <w:rsid w:val="00655791"/>
    <w:rsid w:val="00656CFF"/>
    <w:rsid w:val="0065777B"/>
    <w:rsid w:val="006615BC"/>
    <w:rsid w:val="0066189A"/>
    <w:rsid w:val="00661D57"/>
    <w:rsid w:val="00662C3B"/>
    <w:rsid w:val="0066360B"/>
    <w:rsid w:val="006647CD"/>
    <w:rsid w:val="00664D97"/>
    <w:rsid w:val="0066509E"/>
    <w:rsid w:val="00666F8C"/>
    <w:rsid w:val="00670F11"/>
    <w:rsid w:val="00671EA8"/>
    <w:rsid w:val="0067228F"/>
    <w:rsid w:val="00672EC5"/>
    <w:rsid w:val="00673A7E"/>
    <w:rsid w:val="00676D9E"/>
    <w:rsid w:val="0067754D"/>
    <w:rsid w:val="00677965"/>
    <w:rsid w:val="00681171"/>
    <w:rsid w:val="006818C2"/>
    <w:rsid w:val="00683E38"/>
    <w:rsid w:val="0068508A"/>
    <w:rsid w:val="00685365"/>
    <w:rsid w:val="00687205"/>
    <w:rsid w:val="006872FF"/>
    <w:rsid w:val="006907CC"/>
    <w:rsid w:val="0069117F"/>
    <w:rsid w:val="006915FC"/>
    <w:rsid w:val="0069230E"/>
    <w:rsid w:val="00692A36"/>
    <w:rsid w:val="00694238"/>
    <w:rsid w:val="006943E1"/>
    <w:rsid w:val="00694B51"/>
    <w:rsid w:val="00694C6B"/>
    <w:rsid w:val="00694F0D"/>
    <w:rsid w:val="006962AD"/>
    <w:rsid w:val="006970BD"/>
    <w:rsid w:val="0069771F"/>
    <w:rsid w:val="006A076B"/>
    <w:rsid w:val="006A0C4C"/>
    <w:rsid w:val="006A13D4"/>
    <w:rsid w:val="006A16D6"/>
    <w:rsid w:val="006A19EA"/>
    <w:rsid w:val="006A372C"/>
    <w:rsid w:val="006A4469"/>
    <w:rsid w:val="006A4A0F"/>
    <w:rsid w:val="006A5237"/>
    <w:rsid w:val="006A591E"/>
    <w:rsid w:val="006A5E20"/>
    <w:rsid w:val="006A6637"/>
    <w:rsid w:val="006A72D4"/>
    <w:rsid w:val="006A7529"/>
    <w:rsid w:val="006B038D"/>
    <w:rsid w:val="006B0426"/>
    <w:rsid w:val="006B0F50"/>
    <w:rsid w:val="006B2674"/>
    <w:rsid w:val="006B2F89"/>
    <w:rsid w:val="006B3138"/>
    <w:rsid w:val="006B3494"/>
    <w:rsid w:val="006B37CA"/>
    <w:rsid w:val="006B5142"/>
    <w:rsid w:val="006B6EAA"/>
    <w:rsid w:val="006B6ECA"/>
    <w:rsid w:val="006B798E"/>
    <w:rsid w:val="006C1BCD"/>
    <w:rsid w:val="006C25C6"/>
    <w:rsid w:val="006C3212"/>
    <w:rsid w:val="006C3DD7"/>
    <w:rsid w:val="006C5A26"/>
    <w:rsid w:val="006C5E09"/>
    <w:rsid w:val="006C63A0"/>
    <w:rsid w:val="006C650E"/>
    <w:rsid w:val="006D1E97"/>
    <w:rsid w:val="006D42CB"/>
    <w:rsid w:val="006D5087"/>
    <w:rsid w:val="006D5E61"/>
    <w:rsid w:val="006D66A2"/>
    <w:rsid w:val="006D77B5"/>
    <w:rsid w:val="006E0FB3"/>
    <w:rsid w:val="006E1E71"/>
    <w:rsid w:val="006E4C58"/>
    <w:rsid w:val="006E6F94"/>
    <w:rsid w:val="006F0F08"/>
    <w:rsid w:val="006F2916"/>
    <w:rsid w:val="006F29BD"/>
    <w:rsid w:val="006F2AE6"/>
    <w:rsid w:val="006F3894"/>
    <w:rsid w:val="006F625A"/>
    <w:rsid w:val="006F7496"/>
    <w:rsid w:val="00701A24"/>
    <w:rsid w:val="0070472C"/>
    <w:rsid w:val="00705167"/>
    <w:rsid w:val="007070D4"/>
    <w:rsid w:val="007103DC"/>
    <w:rsid w:val="007161EC"/>
    <w:rsid w:val="00716B49"/>
    <w:rsid w:val="0072071A"/>
    <w:rsid w:val="00721326"/>
    <w:rsid w:val="00721349"/>
    <w:rsid w:val="00724A9F"/>
    <w:rsid w:val="00727EF3"/>
    <w:rsid w:val="00730707"/>
    <w:rsid w:val="00730B28"/>
    <w:rsid w:val="0073113B"/>
    <w:rsid w:val="00733EEE"/>
    <w:rsid w:val="00734777"/>
    <w:rsid w:val="00734F9D"/>
    <w:rsid w:val="0073641A"/>
    <w:rsid w:val="00737032"/>
    <w:rsid w:val="00741A3E"/>
    <w:rsid w:val="00742437"/>
    <w:rsid w:val="00742C7D"/>
    <w:rsid w:val="00742EDD"/>
    <w:rsid w:val="00742F81"/>
    <w:rsid w:val="00744D9E"/>
    <w:rsid w:val="007465F9"/>
    <w:rsid w:val="00746B3A"/>
    <w:rsid w:val="00746F23"/>
    <w:rsid w:val="00747917"/>
    <w:rsid w:val="00750226"/>
    <w:rsid w:val="00750916"/>
    <w:rsid w:val="00750D91"/>
    <w:rsid w:val="00751003"/>
    <w:rsid w:val="00751B90"/>
    <w:rsid w:val="00751BAA"/>
    <w:rsid w:val="007542CB"/>
    <w:rsid w:val="00755262"/>
    <w:rsid w:val="00756EFF"/>
    <w:rsid w:val="00761813"/>
    <w:rsid w:val="0076223F"/>
    <w:rsid w:val="00763F77"/>
    <w:rsid w:val="007654C9"/>
    <w:rsid w:val="00765871"/>
    <w:rsid w:val="00766226"/>
    <w:rsid w:val="007667E4"/>
    <w:rsid w:val="007704E3"/>
    <w:rsid w:val="007706D7"/>
    <w:rsid w:val="00771386"/>
    <w:rsid w:val="00772098"/>
    <w:rsid w:val="00772BA9"/>
    <w:rsid w:val="00774FF7"/>
    <w:rsid w:val="00781304"/>
    <w:rsid w:val="00782C62"/>
    <w:rsid w:val="00784A90"/>
    <w:rsid w:val="00784EC0"/>
    <w:rsid w:val="00785AE0"/>
    <w:rsid w:val="00785D88"/>
    <w:rsid w:val="007863F9"/>
    <w:rsid w:val="00787F9B"/>
    <w:rsid w:val="007904F8"/>
    <w:rsid w:val="00791CB6"/>
    <w:rsid w:val="00793908"/>
    <w:rsid w:val="00795193"/>
    <w:rsid w:val="00795857"/>
    <w:rsid w:val="0079699F"/>
    <w:rsid w:val="007973AD"/>
    <w:rsid w:val="007A06BC"/>
    <w:rsid w:val="007A08D5"/>
    <w:rsid w:val="007A0A30"/>
    <w:rsid w:val="007A0AEE"/>
    <w:rsid w:val="007A3C12"/>
    <w:rsid w:val="007A4247"/>
    <w:rsid w:val="007A477D"/>
    <w:rsid w:val="007A48A6"/>
    <w:rsid w:val="007A5F8E"/>
    <w:rsid w:val="007A69F7"/>
    <w:rsid w:val="007A7A9A"/>
    <w:rsid w:val="007B0290"/>
    <w:rsid w:val="007B0EED"/>
    <w:rsid w:val="007B10EC"/>
    <w:rsid w:val="007B184B"/>
    <w:rsid w:val="007B1864"/>
    <w:rsid w:val="007B2134"/>
    <w:rsid w:val="007B2765"/>
    <w:rsid w:val="007B5508"/>
    <w:rsid w:val="007B65D6"/>
    <w:rsid w:val="007B725E"/>
    <w:rsid w:val="007B7677"/>
    <w:rsid w:val="007B7B86"/>
    <w:rsid w:val="007B7BA8"/>
    <w:rsid w:val="007C1A25"/>
    <w:rsid w:val="007C2CE5"/>
    <w:rsid w:val="007C3E53"/>
    <w:rsid w:val="007C61CA"/>
    <w:rsid w:val="007C64F6"/>
    <w:rsid w:val="007C64FA"/>
    <w:rsid w:val="007D1A35"/>
    <w:rsid w:val="007D2839"/>
    <w:rsid w:val="007D33F4"/>
    <w:rsid w:val="007D378B"/>
    <w:rsid w:val="007D4FEB"/>
    <w:rsid w:val="007D61A0"/>
    <w:rsid w:val="007D6F10"/>
    <w:rsid w:val="007E1ACD"/>
    <w:rsid w:val="007E23A7"/>
    <w:rsid w:val="007E3679"/>
    <w:rsid w:val="007E3973"/>
    <w:rsid w:val="007E3D36"/>
    <w:rsid w:val="007E3F84"/>
    <w:rsid w:val="007E4FE4"/>
    <w:rsid w:val="007E5A1B"/>
    <w:rsid w:val="007E5A8B"/>
    <w:rsid w:val="007E5C8A"/>
    <w:rsid w:val="007E63C5"/>
    <w:rsid w:val="007F0181"/>
    <w:rsid w:val="007F274F"/>
    <w:rsid w:val="007F3D2D"/>
    <w:rsid w:val="007F4867"/>
    <w:rsid w:val="007F4FC0"/>
    <w:rsid w:val="007F750D"/>
    <w:rsid w:val="007F77AD"/>
    <w:rsid w:val="0080214C"/>
    <w:rsid w:val="008024BA"/>
    <w:rsid w:val="00803697"/>
    <w:rsid w:val="0080520D"/>
    <w:rsid w:val="00805A35"/>
    <w:rsid w:val="008101C9"/>
    <w:rsid w:val="00811696"/>
    <w:rsid w:val="00812366"/>
    <w:rsid w:val="00812712"/>
    <w:rsid w:val="00815226"/>
    <w:rsid w:val="00815CEC"/>
    <w:rsid w:val="0081658D"/>
    <w:rsid w:val="008208E9"/>
    <w:rsid w:val="008212F9"/>
    <w:rsid w:val="00821C2B"/>
    <w:rsid w:val="00821F74"/>
    <w:rsid w:val="0082358A"/>
    <w:rsid w:val="00824E5D"/>
    <w:rsid w:val="00827684"/>
    <w:rsid w:val="00827A64"/>
    <w:rsid w:val="00831890"/>
    <w:rsid w:val="00831989"/>
    <w:rsid w:val="00833A9D"/>
    <w:rsid w:val="00834BBE"/>
    <w:rsid w:val="00836F2A"/>
    <w:rsid w:val="00842B9B"/>
    <w:rsid w:val="0084770C"/>
    <w:rsid w:val="00847CE9"/>
    <w:rsid w:val="008537ED"/>
    <w:rsid w:val="00855A37"/>
    <w:rsid w:val="00861CAB"/>
    <w:rsid w:val="008631E0"/>
    <w:rsid w:val="0086522A"/>
    <w:rsid w:val="008657D6"/>
    <w:rsid w:val="008663F4"/>
    <w:rsid w:val="00866B1C"/>
    <w:rsid w:val="0086729F"/>
    <w:rsid w:val="008677F4"/>
    <w:rsid w:val="008702E2"/>
    <w:rsid w:val="008728BC"/>
    <w:rsid w:val="0087290E"/>
    <w:rsid w:val="00873D22"/>
    <w:rsid w:val="00874363"/>
    <w:rsid w:val="0087533B"/>
    <w:rsid w:val="008769AE"/>
    <w:rsid w:val="00876C1A"/>
    <w:rsid w:val="00880D3F"/>
    <w:rsid w:val="00881D13"/>
    <w:rsid w:val="0088242E"/>
    <w:rsid w:val="00882B70"/>
    <w:rsid w:val="0088317B"/>
    <w:rsid w:val="00883F99"/>
    <w:rsid w:val="00884214"/>
    <w:rsid w:val="00885591"/>
    <w:rsid w:val="00890912"/>
    <w:rsid w:val="008938BC"/>
    <w:rsid w:val="00893AD4"/>
    <w:rsid w:val="00893D6C"/>
    <w:rsid w:val="00894FEB"/>
    <w:rsid w:val="008958E9"/>
    <w:rsid w:val="008960DD"/>
    <w:rsid w:val="008A049E"/>
    <w:rsid w:val="008A394D"/>
    <w:rsid w:val="008A3D73"/>
    <w:rsid w:val="008A443E"/>
    <w:rsid w:val="008A4A2E"/>
    <w:rsid w:val="008A6A71"/>
    <w:rsid w:val="008B3023"/>
    <w:rsid w:val="008B3AF1"/>
    <w:rsid w:val="008B435C"/>
    <w:rsid w:val="008B48E0"/>
    <w:rsid w:val="008B5685"/>
    <w:rsid w:val="008B5E45"/>
    <w:rsid w:val="008B64DA"/>
    <w:rsid w:val="008B76BF"/>
    <w:rsid w:val="008C0341"/>
    <w:rsid w:val="008C0C92"/>
    <w:rsid w:val="008C27E9"/>
    <w:rsid w:val="008C5F13"/>
    <w:rsid w:val="008D03BF"/>
    <w:rsid w:val="008D1DF2"/>
    <w:rsid w:val="008D4588"/>
    <w:rsid w:val="008D4FC4"/>
    <w:rsid w:val="008D5127"/>
    <w:rsid w:val="008D647B"/>
    <w:rsid w:val="008E0AA9"/>
    <w:rsid w:val="008E0E56"/>
    <w:rsid w:val="008E18AB"/>
    <w:rsid w:val="008E2819"/>
    <w:rsid w:val="008E4047"/>
    <w:rsid w:val="008E41CF"/>
    <w:rsid w:val="008E75C7"/>
    <w:rsid w:val="008E75F0"/>
    <w:rsid w:val="008F0122"/>
    <w:rsid w:val="008F23F9"/>
    <w:rsid w:val="008F37CB"/>
    <w:rsid w:val="008F3852"/>
    <w:rsid w:val="008F404C"/>
    <w:rsid w:val="008F58B4"/>
    <w:rsid w:val="008F730A"/>
    <w:rsid w:val="008F760E"/>
    <w:rsid w:val="0090138A"/>
    <w:rsid w:val="00903FF5"/>
    <w:rsid w:val="00904002"/>
    <w:rsid w:val="00904E3A"/>
    <w:rsid w:val="009059E4"/>
    <w:rsid w:val="00907095"/>
    <w:rsid w:val="00907185"/>
    <w:rsid w:val="009101C2"/>
    <w:rsid w:val="009113C3"/>
    <w:rsid w:val="0091349E"/>
    <w:rsid w:val="00914DD6"/>
    <w:rsid w:val="00915E60"/>
    <w:rsid w:val="009165CC"/>
    <w:rsid w:val="009208BA"/>
    <w:rsid w:val="00923A4C"/>
    <w:rsid w:val="00926932"/>
    <w:rsid w:val="009276DD"/>
    <w:rsid w:val="00933B1B"/>
    <w:rsid w:val="009355E9"/>
    <w:rsid w:val="009356FD"/>
    <w:rsid w:val="00936D4D"/>
    <w:rsid w:val="00940851"/>
    <w:rsid w:val="00940A3D"/>
    <w:rsid w:val="00943738"/>
    <w:rsid w:val="009439F8"/>
    <w:rsid w:val="00943AA2"/>
    <w:rsid w:val="00944C20"/>
    <w:rsid w:val="00945141"/>
    <w:rsid w:val="009458CD"/>
    <w:rsid w:val="0094698C"/>
    <w:rsid w:val="00950658"/>
    <w:rsid w:val="00950FF0"/>
    <w:rsid w:val="00951143"/>
    <w:rsid w:val="009515BF"/>
    <w:rsid w:val="00951E6F"/>
    <w:rsid w:val="00952607"/>
    <w:rsid w:val="00953B55"/>
    <w:rsid w:val="00956250"/>
    <w:rsid w:val="00956B3E"/>
    <w:rsid w:val="009579A3"/>
    <w:rsid w:val="00961164"/>
    <w:rsid w:val="00963179"/>
    <w:rsid w:val="00963348"/>
    <w:rsid w:val="00963C08"/>
    <w:rsid w:val="00964583"/>
    <w:rsid w:val="00964D1B"/>
    <w:rsid w:val="00965AB7"/>
    <w:rsid w:val="00965BC1"/>
    <w:rsid w:val="00971011"/>
    <w:rsid w:val="00972BA9"/>
    <w:rsid w:val="00974072"/>
    <w:rsid w:val="00974145"/>
    <w:rsid w:val="00974499"/>
    <w:rsid w:val="00974F97"/>
    <w:rsid w:val="00975163"/>
    <w:rsid w:val="00975A46"/>
    <w:rsid w:val="009807CD"/>
    <w:rsid w:val="00980CFF"/>
    <w:rsid w:val="00981C20"/>
    <w:rsid w:val="00982260"/>
    <w:rsid w:val="00984953"/>
    <w:rsid w:val="009871FB"/>
    <w:rsid w:val="0098758C"/>
    <w:rsid w:val="00987B6B"/>
    <w:rsid w:val="00987E64"/>
    <w:rsid w:val="0099409F"/>
    <w:rsid w:val="009965DC"/>
    <w:rsid w:val="0099749F"/>
    <w:rsid w:val="00997ABD"/>
    <w:rsid w:val="009A0B84"/>
    <w:rsid w:val="009A23E4"/>
    <w:rsid w:val="009A2A72"/>
    <w:rsid w:val="009A52B7"/>
    <w:rsid w:val="009A6303"/>
    <w:rsid w:val="009B0524"/>
    <w:rsid w:val="009B217D"/>
    <w:rsid w:val="009B2E79"/>
    <w:rsid w:val="009B3CDA"/>
    <w:rsid w:val="009B4052"/>
    <w:rsid w:val="009B4117"/>
    <w:rsid w:val="009B4E4C"/>
    <w:rsid w:val="009B7780"/>
    <w:rsid w:val="009C0F8E"/>
    <w:rsid w:val="009C1984"/>
    <w:rsid w:val="009C4015"/>
    <w:rsid w:val="009C4768"/>
    <w:rsid w:val="009C4A02"/>
    <w:rsid w:val="009C59C6"/>
    <w:rsid w:val="009C7DD2"/>
    <w:rsid w:val="009C7E9C"/>
    <w:rsid w:val="009D2B8F"/>
    <w:rsid w:val="009D43C3"/>
    <w:rsid w:val="009D4D4F"/>
    <w:rsid w:val="009D5753"/>
    <w:rsid w:val="009D6622"/>
    <w:rsid w:val="009D72FF"/>
    <w:rsid w:val="009D7C0E"/>
    <w:rsid w:val="009E1FD4"/>
    <w:rsid w:val="009E3434"/>
    <w:rsid w:val="009F4155"/>
    <w:rsid w:val="009F470D"/>
    <w:rsid w:val="009F4C55"/>
    <w:rsid w:val="009F5A1E"/>
    <w:rsid w:val="009F6A27"/>
    <w:rsid w:val="00A042DB"/>
    <w:rsid w:val="00A05819"/>
    <w:rsid w:val="00A06356"/>
    <w:rsid w:val="00A06A19"/>
    <w:rsid w:val="00A07CAB"/>
    <w:rsid w:val="00A13D30"/>
    <w:rsid w:val="00A157FF"/>
    <w:rsid w:val="00A1747B"/>
    <w:rsid w:val="00A22BD3"/>
    <w:rsid w:val="00A2336A"/>
    <w:rsid w:val="00A239FD"/>
    <w:rsid w:val="00A23E0D"/>
    <w:rsid w:val="00A26762"/>
    <w:rsid w:val="00A272CF"/>
    <w:rsid w:val="00A27962"/>
    <w:rsid w:val="00A27D2B"/>
    <w:rsid w:val="00A30CC1"/>
    <w:rsid w:val="00A33A7E"/>
    <w:rsid w:val="00A360BB"/>
    <w:rsid w:val="00A37350"/>
    <w:rsid w:val="00A41775"/>
    <w:rsid w:val="00A44185"/>
    <w:rsid w:val="00A449F8"/>
    <w:rsid w:val="00A45137"/>
    <w:rsid w:val="00A454BC"/>
    <w:rsid w:val="00A4561E"/>
    <w:rsid w:val="00A45EA1"/>
    <w:rsid w:val="00A50170"/>
    <w:rsid w:val="00A545CA"/>
    <w:rsid w:val="00A54AE8"/>
    <w:rsid w:val="00A56FAA"/>
    <w:rsid w:val="00A579D1"/>
    <w:rsid w:val="00A604BD"/>
    <w:rsid w:val="00A61D4A"/>
    <w:rsid w:val="00A61F28"/>
    <w:rsid w:val="00A62714"/>
    <w:rsid w:val="00A63E82"/>
    <w:rsid w:val="00A6408D"/>
    <w:rsid w:val="00A67027"/>
    <w:rsid w:val="00A6786D"/>
    <w:rsid w:val="00A70CB1"/>
    <w:rsid w:val="00A71B42"/>
    <w:rsid w:val="00A71DC7"/>
    <w:rsid w:val="00A725BA"/>
    <w:rsid w:val="00A73489"/>
    <w:rsid w:val="00A7691A"/>
    <w:rsid w:val="00A777FC"/>
    <w:rsid w:val="00A80C8D"/>
    <w:rsid w:val="00A845D5"/>
    <w:rsid w:val="00A86964"/>
    <w:rsid w:val="00A86FB0"/>
    <w:rsid w:val="00A87255"/>
    <w:rsid w:val="00A90CB3"/>
    <w:rsid w:val="00A92DFD"/>
    <w:rsid w:val="00A9525D"/>
    <w:rsid w:val="00A9526A"/>
    <w:rsid w:val="00AA0072"/>
    <w:rsid w:val="00AA052E"/>
    <w:rsid w:val="00AA0B40"/>
    <w:rsid w:val="00AA19DD"/>
    <w:rsid w:val="00AA1F1E"/>
    <w:rsid w:val="00AA2FB1"/>
    <w:rsid w:val="00AA3747"/>
    <w:rsid w:val="00AA400C"/>
    <w:rsid w:val="00AA41D1"/>
    <w:rsid w:val="00AA65BA"/>
    <w:rsid w:val="00AA6D02"/>
    <w:rsid w:val="00AB1027"/>
    <w:rsid w:val="00AB12F7"/>
    <w:rsid w:val="00AB1C5A"/>
    <w:rsid w:val="00AB251B"/>
    <w:rsid w:val="00AB28C0"/>
    <w:rsid w:val="00AB4484"/>
    <w:rsid w:val="00AB560B"/>
    <w:rsid w:val="00AB5C9F"/>
    <w:rsid w:val="00AC1AAA"/>
    <w:rsid w:val="00AC22F1"/>
    <w:rsid w:val="00AC719D"/>
    <w:rsid w:val="00AC7703"/>
    <w:rsid w:val="00AC7CDC"/>
    <w:rsid w:val="00AD20C8"/>
    <w:rsid w:val="00AD4EC7"/>
    <w:rsid w:val="00AD509D"/>
    <w:rsid w:val="00AD58D0"/>
    <w:rsid w:val="00AD655F"/>
    <w:rsid w:val="00AD677F"/>
    <w:rsid w:val="00AD6BC9"/>
    <w:rsid w:val="00AD785A"/>
    <w:rsid w:val="00AD7B83"/>
    <w:rsid w:val="00AE1190"/>
    <w:rsid w:val="00AE28CC"/>
    <w:rsid w:val="00AE7600"/>
    <w:rsid w:val="00AF00C3"/>
    <w:rsid w:val="00AF020A"/>
    <w:rsid w:val="00AF0561"/>
    <w:rsid w:val="00AF0CAB"/>
    <w:rsid w:val="00AF1BF3"/>
    <w:rsid w:val="00AF2038"/>
    <w:rsid w:val="00AF4E3E"/>
    <w:rsid w:val="00AF584E"/>
    <w:rsid w:val="00AF74E2"/>
    <w:rsid w:val="00B009D7"/>
    <w:rsid w:val="00B00B3B"/>
    <w:rsid w:val="00B01D51"/>
    <w:rsid w:val="00B01EF7"/>
    <w:rsid w:val="00B0639F"/>
    <w:rsid w:val="00B06EED"/>
    <w:rsid w:val="00B075DA"/>
    <w:rsid w:val="00B118F9"/>
    <w:rsid w:val="00B1288C"/>
    <w:rsid w:val="00B13885"/>
    <w:rsid w:val="00B13DB9"/>
    <w:rsid w:val="00B140B8"/>
    <w:rsid w:val="00B14DC6"/>
    <w:rsid w:val="00B1724B"/>
    <w:rsid w:val="00B20D53"/>
    <w:rsid w:val="00B20F9B"/>
    <w:rsid w:val="00B20FA4"/>
    <w:rsid w:val="00B20FD0"/>
    <w:rsid w:val="00B215C1"/>
    <w:rsid w:val="00B2168C"/>
    <w:rsid w:val="00B21B9B"/>
    <w:rsid w:val="00B21FE6"/>
    <w:rsid w:val="00B2292B"/>
    <w:rsid w:val="00B22C1E"/>
    <w:rsid w:val="00B22FA2"/>
    <w:rsid w:val="00B24818"/>
    <w:rsid w:val="00B2566F"/>
    <w:rsid w:val="00B2678B"/>
    <w:rsid w:val="00B26CFF"/>
    <w:rsid w:val="00B27B06"/>
    <w:rsid w:val="00B27E19"/>
    <w:rsid w:val="00B32316"/>
    <w:rsid w:val="00B37967"/>
    <w:rsid w:val="00B41797"/>
    <w:rsid w:val="00B459E9"/>
    <w:rsid w:val="00B45B9D"/>
    <w:rsid w:val="00B50FF3"/>
    <w:rsid w:val="00B53CCC"/>
    <w:rsid w:val="00B53DCA"/>
    <w:rsid w:val="00B54167"/>
    <w:rsid w:val="00B5603F"/>
    <w:rsid w:val="00B57E02"/>
    <w:rsid w:val="00B62BA1"/>
    <w:rsid w:val="00B62EA6"/>
    <w:rsid w:val="00B66582"/>
    <w:rsid w:val="00B66E45"/>
    <w:rsid w:val="00B675B1"/>
    <w:rsid w:val="00B70766"/>
    <w:rsid w:val="00B73401"/>
    <w:rsid w:val="00B81402"/>
    <w:rsid w:val="00B814A4"/>
    <w:rsid w:val="00B81CBA"/>
    <w:rsid w:val="00B83C93"/>
    <w:rsid w:val="00B8428C"/>
    <w:rsid w:val="00B84AA3"/>
    <w:rsid w:val="00B84D92"/>
    <w:rsid w:val="00B858EC"/>
    <w:rsid w:val="00B85EAF"/>
    <w:rsid w:val="00B87362"/>
    <w:rsid w:val="00B87408"/>
    <w:rsid w:val="00B9092B"/>
    <w:rsid w:val="00B90BD9"/>
    <w:rsid w:val="00B90EEE"/>
    <w:rsid w:val="00B91C7F"/>
    <w:rsid w:val="00B92665"/>
    <w:rsid w:val="00B92EEF"/>
    <w:rsid w:val="00B94045"/>
    <w:rsid w:val="00B9642E"/>
    <w:rsid w:val="00BA15C8"/>
    <w:rsid w:val="00BA15F6"/>
    <w:rsid w:val="00BA251A"/>
    <w:rsid w:val="00BA2DA0"/>
    <w:rsid w:val="00BA37DE"/>
    <w:rsid w:val="00BA3EB9"/>
    <w:rsid w:val="00BA43CB"/>
    <w:rsid w:val="00BA5418"/>
    <w:rsid w:val="00BB045E"/>
    <w:rsid w:val="00BB058E"/>
    <w:rsid w:val="00BB1663"/>
    <w:rsid w:val="00BB2D81"/>
    <w:rsid w:val="00BB34FC"/>
    <w:rsid w:val="00BB37F0"/>
    <w:rsid w:val="00BB3A7E"/>
    <w:rsid w:val="00BB3B21"/>
    <w:rsid w:val="00BB5DAA"/>
    <w:rsid w:val="00BB5F57"/>
    <w:rsid w:val="00BB68C9"/>
    <w:rsid w:val="00BB6B3E"/>
    <w:rsid w:val="00BB7B3E"/>
    <w:rsid w:val="00BC13DF"/>
    <w:rsid w:val="00BC186E"/>
    <w:rsid w:val="00BC19B1"/>
    <w:rsid w:val="00BC1EDE"/>
    <w:rsid w:val="00BC5EB1"/>
    <w:rsid w:val="00BC6CB3"/>
    <w:rsid w:val="00BC6D64"/>
    <w:rsid w:val="00BC7B40"/>
    <w:rsid w:val="00BC7CE1"/>
    <w:rsid w:val="00BD0539"/>
    <w:rsid w:val="00BD15B1"/>
    <w:rsid w:val="00BD18DC"/>
    <w:rsid w:val="00BD27B6"/>
    <w:rsid w:val="00BD32DA"/>
    <w:rsid w:val="00BD699C"/>
    <w:rsid w:val="00BD7710"/>
    <w:rsid w:val="00BE0AB9"/>
    <w:rsid w:val="00BE2476"/>
    <w:rsid w:val="00BE4EEA"/>
    <w:rsid w:val="00BE60F8"/>
    <w:rsid w:val="00BE6404"/>
    <w:rsid w:val="00BE64BD"/>
    <w:rsid w:val="00BE6627"/>
    <w:rsid w:val="00BE683D"/>
    <w:rsid w:val="00BE695E"/>
    <w:rsid w:val="00BE7640"/>
    <w:rsid w:val="00BF2320"/>
    <w:rsid w:val="00BF3089"/>
    <w:rsid w:val="00BF3265"/>
    <w:rsid w:val="00BF3A9F"/>
    <w:rsid w:val="00BF3BC4"/>
    <w:rsid w:val="00BF50B3"/>
    <w:rsid w:val="00BF5A47"/>
    <w:rsid w:val="00BF5B02"/>
    <w:rsid w:val="00BF613E"/>
    <w:rsid w:val="00BF72A6"/>
    <w:rsid w:val="00C0065C"/>
    <w:rsid w:val="00C011A9"/>
    <w:rsid w:val="00C0216D"/>
    <w:rsid w:val="00C02D66"/>
    <w:rsid w:val="00C03639"/>
    <w:rsid w:val="00C05070"/>
    <w:rsid w:val="00C0660F"/>
    <w:rsid w:val="00C07483"/>
    <w:rsid w:val="00C10305"/>
    <w:rsid w:val="00C121B9"/>
    <w:rsid w:val="00C13A0F"/>
    <w:rsid w:val="00C15B18"/>
    <w:rsid w:val="00C15C66"/>
    <w:rsid w:val="00C16D08"/>
    <w:rsid w:val="00C179A5"/>
    <w:rsid w:val="00C20169"/>
    <w:rsid w:val="00C20C0E"/>
    <w:rsid w:val="00C220CE"/>
    <w:rsid w:val="00C22A80"/>
    <w:rsid w:val="00C233E8"/>
    <w:rsid w:val="00C2531D"/>
    <w:rsid w:val="00C2641F"/>
    <w:rsid w:val="00C27020"/>
    <w:rsid w:val="00C27A7D"/>
    <w:rsid w:val="00C300C0"/>
    <w:rsid w:val="00C30515"/>
    <w:rsid w:val="00C30525"/>
    <w:rsid w:val="00C325E2"/>
    <w:rsid w:val="00C3273F"/>
    <w:rsid w:val="00C340E5"/>
    <w:rsid w:val="00C35D0C"/>
    <w:rsid w:val="00C36D0D"/>
    <w:rsid w:val="00C37C77"/>
    <w:rsid w:val="00C4053A"/>
    <w:rsid w:val="00C40A3C"/>
    <w:rsid w:val="00C42718"/>
    <w:rsid w:val="00C43249"/>
    <w:rsid w:val="00C44AC0"/>
    <w:rsid w:val="00C46017"/>
    <w:rsid w:val="00C464D5"/>
    <w:rsid w:val="00C47781"/>
    <w:rsid w:val="00C50D00"/>
    <w:rsid w:val="00C51B63"/>
    <w:rsid w:val="00C530F5"/>
    <w:rsid w:val="00C5445D"/>
    <w:rsid w:val="00C545A0"/>
    <w:rsid w:val="00C57400"/>
    <w:rsid w:val="00C5769E"/>
    <w:rsid w:val="00C611DA"/>
    <w:rsid w:val="00C61295"/>
    <w:rsid w:val="00C62E41"/>
    <w:rsid w:val="00C633D2"/>
    <w:rsid w:val="00C633DE"/>
    <w:rsid w:val="00C63FD5"/>
    <w:rsid w:val="00C65808"/>
    <w:rsid w:val="00C65A3D"/>
    <w:rsid w:val="00C667C4"/>
    <w:rsid w:val="00C70AF8"/>
    <w:rsid w:val="00C72E4B"/>
    <w:rsid w:val="00C73147"/>
    <w:rsid w:val="00C73EB3"/>
    <w:rsid w:val="00C73FBE"/>
    <w:rsid w:val="00C74B36"/>
    <w:rsid w:val="00C7551A"/>
    <w:rsid w:val="00C75A0D"/>
    <w:rsid w:val="00C76896"/>
    <w:rsid w:val="00C76EF0"/>
    <w:rsid w:val="00C774AA"/>
    <w:rsid w:val="00C80200"/>
    <w:rsid w:val="00C80386"/>
    <w:rsid w:val="00C81A9D"/>
    <w:rsid w:val="00C824B4"/>
    <w:rsid w:val="00C8346E"/>
    <w:rsid w:val="00C83B5F"/>
    <w:rsid w:val="00C857F2"/>
    <w:rsid w:val="00C8667A"/>
    <w:rsid w:val="00C86C02"/>
    <w:rsid w:val="00C90D3E"/>
    <w:rsid w:val="00C91479"/>
    <w:rsid w:val="00C93622"/>
    <w:rsid w:val="00C970C0"/>
    <w:rsid w:val="00C97FCE"/>
    <w:rsid w:val="00CA06E1"/>
    <w:rsid w:val="00CA0C04"/>
    <w:rsid w:val="00CA2544"/>
    <w:rsid w:val="00CA477D"/>
    <w:rsid w:val="00CA5648"/>
    <w:rsid w:val="00CB02B4"/>
    <w:rsid w:val="00CB0502"/>
    <w:rsid w:val="00CB19DC"/>
    <w:rsid w:val="00CB3837"/>
    <w:rsid w:val="00CB3F67"/>
    <w:rsid w:val="00CB47E9"/>
    <w:rsid w:val="00CB4E77"/>
    <w:rsid w:val="00CB5E0C"/>
    <w:rsid w:val="00CB6159"/>
    <w:rsid w:val="00CC07BF"/>
    <w:rsid w:val="00CC15CE"/>
    <w:rsid w:val="00CC568B"/>
    <w:rsid w:val="00CC58A5"/>
    <w:rsid w:val="00CD010B"/>
    <w:rsid w:val="00CD14DF"/>
    <w:rsid w:val="00CD1D90"/>
    <w:rsid w:val="00CD3386"/>
    <w:rsid w:val="00CD35B9"/>
    <w:rsid w:val="00CD4275"/>
    <w:rsid w:val="00CD5627"/>
    <w:rsid w:val="00CD5C7D"/>
    <w:rsid w:val="00CD60CC"/>
    <w:rsid w:val="00CD626F"/>
    <w:rsid w:val="00CD6596"/>
    <w:rsid w:val="00CD65EE"/>
    <w:rsid w:val="00CD6A95"/>
    <w:rsid w:val="00CE0B7E"/>
    <w:rsid w:val="00CE2288"/>
    <w:rsid w:val="00CE26F8"/>
    <w:rsid w:val="00CE3682"/>
    <w:rsid w:val="00CE471A"/>
    <w:rsid w:val="00CE7276"/>
    <w:rsid w:val="00CF0833"/>
    <w:rsid w:val="00CF23A6"/>
    <w:rsid w:val="00CF2881"/>
    <w:rsid w:val="00CF39E3"/>
    <w:rsid w:val="00CF3BC2"/>
    <w:rsid w:val="00CF3DAD"/>
    <w:rsid w:val="00CF4124"/>
    <w:rsid w:val="00CF4A08"/>
    <w:rsid w:val="00CF4E64"/>
    <w:rsid w:val="00CF5C8D"/>
    <w:rsid w:val="00CF7306"/>
    <w:rsid w:val="00CF761B"/>
    <w:rsid w:val="00CF7AA4"/>
    <w:rsid w:val="00D01566"/>
    <w:rsid w:val="00D01B82"/>
    <w:rsid w:val="00D0488E"/>
    <w:rsid w:val="00D05BB0"/>
    <w:rsid w:val="00D06DE4"/>
    <w:rsid w:val="00D10625"/>
    <w:rsid w:val="00D10722"/>
    <w:rsid w:val="00D126AF"/>
    <w:rsid w:val="00D136BC"/>
    <w:rsid w:val="00D15133"/>
    <w:rsid w:val="00D15D30"/>
    <w:rsid w:val="00D215D2"/>
    <w:rsid w:val="00D220AE"/>
    <w:rsid w:val="00D225A4"/>
    <w:rsid w:val="00D22819"/>
    <w:rsid w:val="00D22BDC"/>
    <w:rsid w:val="00D24958"/>
    <w:rsid w:val="00D24E66"/>
    <w:rsid w:val="00D26380"/>
    <w:rsid w:val="00D275DF"/>
    <w:rsid w:val="00D30C74"/>
    <w:rsid w:val="00D31347"/>
    <w:rsid w:val="00D314DC"/>
    <w:rsid w:val="00D324FE"/>
    <w:rsid w:val="00D35C09"/>
    <w:rsid w:val="00D37529"/>
    <w:rsid w:val="00D415B5"/>
    <w:rsid w:val="00D43576"/>
    <w:rsid w:val="00D437EC"/>
    <w:rsid w:val="00D44AB8"/>
    <w:rsid w:val="00D47722"/>
    <w:rsid w:val="00D510C1"/>
    <w:rsid w:val="00D5171C"/>
    <w:rsid w:val="00D51FE0"/>
    <w:rsid w:val="00D541E0"/>
    <w:rsid w:val="00D54AC8"/>
    <w:rsid w:val="00D54F29"/>
    <w:rsid w:val="00D55AAB"/>
    <w:rsid w:val="00D566F5"/>
    <w:rsid w:val="00D5678A"/>
    <w:rsid w:val="00D570BC"/>
    <w:rsid w:val="00D5772D"/>
    <w:rsid w:val="00D5794B"/>
    <w:rsid w:val="00D614A8"/>
    <w:rsid w:val="00D61978"/>
    <w:rsid w:val="00D61E2E"/>
    <w:rsid w:val="00D61FE6"/>
    <w:rsid w:val="00D63174"/>
    <w:rsid w:val="00D6365F"/>
    <w:rsid w:val="00D64AFF"/>
    <w:rsid w:val="00D66501"/>
    <w:rsid w:val="00D66BF8"/>
    <w:rsid w:val="00D67405"/>
    <w:rsid w:val="00D71A7A"/>
    <w:rsid w:val="00D73CF0"/>
    <w:rsid w:val="00D749E6"/>
    <w:rsid w:val="00D77B66"/>
    <w:rsid w:val="00D77E2C"/>
    <w:rsid w:val="00D8167C"/>
    <w:rsid w:val="00D82243"/>
    <w:rsid w:val="00D83A72"/>
    <w:rsid w:val="00D857C2"/>
    <w:rsid w:val="00D87805"/>
    <w:rsid w:val="00D9020E"/>
    <w:rsid w:val="00D902F0"/>
    <w:rsid w:val="00D94887"/>
    <w:rsid w:val="00D94AD8"/>
    <w:rsid w:val="00D94ED7"/>
    <w:rsid w:val="00D96140"/>
    <w:rsid w:val="00D961B9"/>
    <w:rsid w:val="00D97F73"/>
    <w:rsid w:val="00DA03EB"/>
    <w:rsid w:val="00DA07C8"/>
    <w:rsid w:val="00DA3096"/>
    <w:rsid w:val="00DA392F"/>
    <w:rsid w:val="00DA43A2"/>
    <w:rsid w:val="00DA720F"/>
    <w:rsid w:val="00DB17BC"/>
    <w:rsid w:val="00DB18F2"/>
    <w:rsid w:val="00DB2C54"/>
    <w:rsid w:val="00DB4995"/>
    <w:rsid w:val="00DB6026"/>
    <w:rsid w:val="00DC0564"/>
    <w:rsid w:val="00DC063F"/>
    <w:rsid w:val="00DC1503"/>
    <w:rsid w:val="00DC1FF1"/>
    <w:rsid w:val="00DC401D"/>
    <w:rsid w:val="00DC70A7"/>
    <w:rsid w:val="00DD05C5"/>
    <w:rsid w:val="00DD1FF0"/>
    <w:rsid w:val="00DD3EF5"/>
    <w:rsid w:val="00DD455C"/>
    <w:rsid w:val="00DD5797"/>
    <w:rsid w:val="00DD5E23"/>
    <w:rsid w:val="00DD6D5D"/>
    <w:rsid w:val="00DD7D49"/>
    <w:rsid w:val="00DE1FDB"/>
    <w:rsid w:val="00DE24BA"/>
    <w:rsid w:val="00DE2F2C"/>
    <w:rsid w:val="00DE4008"/>
    <w:rsid w:val="00DE54E1"/>
    <w:rsid w:val="00DE6CDF"/>
    <w:rsid w:val="00DE7023"/>
    <w:rsid w:val="00DF17EF"/>
    <w:rsid w:val="00DF3BC4"/>
    <w:rsid w:val="00DF63C8"/>
    <w:rsid w:val="00E01B3D"/>
    <w:rsid w:val="00E01ED7"/>
    <w:rsid w:val="00E0257E"/>
    <w:rsid w:val="00E03527"/>
    <w:rsid w:val="00E0538D"/>
    <w:rsid w:val="00E060EA"/>
    <w:rsid w:val="00E06E3D"/>
    <w:rsid w:val="00E10AC1"/>
    <w:rsid w:val="00E12AD1"/>
    <w:rsid w:val="00E132C8"/>
    <w:rsid w:val="00E15B75"/>
    <w:rsid w:val="00E167FC"/>
    <w:rsid w:val="00E1772F"/>
    <w:rsid w:val="00E20FDA"/>
    <w:rsid w:val="00E21D29"/>
    <w:rsid w:val="00E226DA"/>
    <w:rsid w:val="00E22839"/>
    <w:rsid w:val="00E232DB"/>
    <w:rsid w:val="00E248AA"/>
    <w:rsid w:val="00E2658E"/>
    <w:rsid w:val="00E2661F"/>
    <w:rsid w:val="00E26704"/>
    <w:rsid w:val="00E27CF6"/>
    <w:rsid w:val="00E30C92"/>
    <w:rsid w:val="00E31F3A"/>
    <w:rsid w:val="00E341A4"/>
    <w:rsid w:val="00E35839"/>
    <w:rsid w:val="00E371F0"/>
    <w:rsid w:val="00E4126C"/>
    <w:rsid w:val="00E4150D"/>
    <w:rsid w:val="00E41A8F"/>
    <w:rsid w:val="00E42536"/>
    <w:rsid w:val="00E43D8C"/>
    <w:rsid w:val="00E456DA"/>
    <w:rsid w:val="00E46073"/>
    <w:rsid w:val="00E51854"/>
    <w:rsid w:val="00E539AF"/>
    <w:rsid w:val="00E5536D"/>
    <w:rsid w:val="00E56075"/>
    <w:rsid w:val="00E565EA"/>
    <w:rsid w:val="00E60D42"/>
    <w:rsid w:val="00E629A8"/>
    <w:rsid w:val="00E645CE"/>
    <w:rsid w:val="00E6554B"/>
    <w:rsid w:val="00E65832"/>
    <w:rsid w:val="00E70672"/>
    <w:rsid w:val="00E70E7B"/>
    <w:rsid w:val="00E7167A"/>
    <w:rsid w:val="00E71F31"/>
    <w:rsid w:val="00E7462A"/>
    <w:rsid w:val="00E76614"/>
    <w:rsid w:val="00E76C52"/>
    <w:rsid w:val="00E76CEE"/>
    <w:rsid w:val="00E80C9A"/>
    <w:rsid w:val="00E82522"/>
    <w:rsid w:val="00E83036"/>
    <w:rsid w:val="00E849FF"/>
    <w:rsid w:val="00E922E8"/>
    <w:rsid w:val="00E924FB"/>
    <w:rsid w:val="00E9334E"/>
    <w:rsid w:val="00E93E80"/>
    <w:rsid w:val="00E960BE"/>
    <w:rsid w:val="00EA102A"/>
    <w:rsid w:val="00EA21F3"/>
    <w:rsid w:val="00EA41B9"/>
    <w:rsid w:val="00EA444E"/>
    <w:rsid w:val="00EA4A8C"/>
    <w:rsid w:val="00EA525D"/>
    <w:rsid w:val="00EA5352"/>
    <w:rsid w:val="00EA58C6"/>
    <w:rsid w:val="00EA6357"/>
    <w:rsid w:val="00EA724A"/>
    <w:rsid w:val="00EA769E"/>
    <w:rsid w:val="00EA7BA3"/>
    <w:rsid w:val="00EB18C6"/>
    <w:rsid w:val="00EB243B"/>
    <w:rsid w:val="00EB376D"/>
    <w:rsid w:val="00EB3AF5"/>
    <w:rsid w:val="00EB5454"/>
    <w:rsid w:val="00EB55D5"/>
    <w:rsid w:val="00EB64B4"/>
    <w:rsid w:val="00EB6547"/>
    <w:rsid w:val="00EB7114"/>
    <w:rsid w:val="00EB79B2"/>
    <w:rsid w:val="00EC04FD"/>
    <w:rsid w:val="00EC140E"/>
    <w:rsid w:val="00EC35CC"/>
    <w:rsid w:val="00EC496C"/>
    <w:rsid w:val="00EC51EE"/>
    <w:rsid w:val="00EC5369"/>
    <w:rsid w:val="00EC6129"/>
    <w:rsid w:val="00EC6D9B"/>
    <w:rsid w:val="00EC748C"/>
    <w:rsid w:val="00EC7E99"/>
    <w:rsid w:val="00ED19A8"/>
    <w:rsid w:val="00ED2D9B"/>
    <w:rsid w:val="00ED46F1"/>
    <w:rsid w:val="00ED5AB3"/>
    <w:rsid w:val="00ED5BB7"/>
    <w:rsid w:val="00ED6238"/>
    <w:rsid w:val="00ED6B8D"/>
    <w:rsid w:val="00EE1FF0"/>
    <w:rsid w:val="00EE2335"/>
    <w:rsid w:val="00EE45A5"/>
    <w:rsid w:val="00EE4866"/>
    <w:rsid w:val="00EE4BA2"/>
    <w:rsid w:val="00EE4F93"/>
    <w:rsid w:val="00EE66A5"/>
    <w:rsid w:val="00EE76C3"/>
    <w:rsid w:val="00EF123A"/>
    <w:rsid w:val="00EF1DEA"/>
    <w:rsid w:val="00EF2735"/>
    <w:rsid w:val="00EF65BF"/>
    <w:rsid w:val="00EF6D3D"/>
    <w:rsid w:val="00EF794C"/>
    <w:rsid w:val="00F01BEE"/>
    <w:rsid w:val="00F02843"/>
    <w:rsid w:val="00F03608"/>
    <w:rsid w:val="00F03CBB"/>
    <w:rsid w:val="00F04E5A"/>
    <w:rsid w:val="00F07170"/>
    <w:rsid w:val="00F11C5E"/>
    <w:rsid w:val="00F12226"/>
    <w:rsid w:val="00F123BE"/>
    <w:rsid w:val="00F13EBF"/>
    <w:rsid w:val="00F154F9"/>
    <w:rsid w:val="00F16BBF"/>
    <w:rsid w:val="00F17528"/>
    <w:rsid w:val="00F22A99"/>
    <w:rsid w:val="00F23089"/>
    <w:rsid w:val="00F23309"/>
    <w:rsid w:val="00F23EBB"/>
    <w:rsid w:val="00F25689"/>
    <w:rsid w:val="00F31278"/>
    <w:rsid w:val="00F3641C"/>
    <w:rsid w:val="00F37280"/>
    <w:rsid w:val="00F40DF6"/>
    <w:rsid w:val="00F42409"/>
    <w:rsid w:val="00F45A03"/>
    <w:rsid w:val="00F51E2E"/>
    <w:rsid w:val="00F52B02"/>
    <w:rsid w:val="00F5311C"/>
    <w:rsid w:val="00F53268"/>
    <w:rsid w:val="00F53980"/>
    <w:rsid w:val="00F53B25"/>
    <w:rsid w:val="00F55176"/>
    <w:rsid w:val="00F558C6"/>
    <w:rsid w:val="00F55BD5"/>
    <w:rsid w:val="00F60A92"/>
    <w:rsid w:val="00F641E2"/>
    <w:rsid w:val="00F644A6"/>
    <w:rsid w:val="00F64F4F"/>
    <w:rsid w:val="00F65606"/>
    <w:rsid w:val="00F65F8E"/>
    <w:rsid w:val="00F66E6E"/>
    <w:rsid w:val="00F70B3C"/>
    <w:rsid w:val="00F71258"/>
    <w:rsid w:val="00F712D0"/>
    <w:rsid w:val="00F71BB0"/>
    <w:rsid w:val="00F72EDD"/>
    <w:rsid w:val="00F74C59"/>
    <w:rsid w:val="00F80501"/>
    <w:rsid w:val="00F82B6D"/>
    <w:rsid w:val="00F848EC"/>
    <w:rsid w:val="00F8639B"/>
    <w:rsid w:val="00F928A5"/>
    <w:rsid w:val="00F93466"/>
    <w:rsid w:val="00F96D24"/>
    <w:rsid w:val="00FA040A"/>
    <w:rsid w:val="00FA0CB2"/>
    <w:rsid w:val="00FA2B13"/>
    <w:rsid w:val="00FA48F6"/>
    <w:rsid w:val="00FA4B46"/>
    <w:rsid w:val="00FB1F1A"/>
    <w:rsid w:val="00FB1F44"/>
    <w:rsid w:val="00FB280D"/>
    <w:rsid w:val="00FB325C"/>
    <w:rsid w:val="00FB3845"/>
    <w:rsid w:val="00FB5F5D"/>
    <w:rsid w:val="00FC2792"/>
    <w:rsid w:val="00FC29BE"/>
    <w:rsid w:val="00FC2A77"/>
    <w:rsid w:val="00FC3259"/>
    <w:rsid w:val="00FC37C9"/>
    <w:rsid w:val="00FC6DB1"/>
    <w:rsid w:val="00FC7300"/>
    <w:rsid w:val="00FD066A"/>
    <w:rsid w:val="00FD06E7"/>
    <w:rsid w:val="00FD0BC1"/>
    <w:rsid w:val="00FD11E4"/>
    <w:rsid w:val="00FD3FA0"/>
    <w:rsid w:val="00FD4E8D"/>
    <w:rsid w:val="00FD76D9"/>
    <w:rsid w:val="00FD7F4E"/>
    <w:rsid w:val="00FE006F"/>
    <w:rsid w:val="00FE043D"/>
    <w:rsid w:val="00FE20CC"/>
    <w:rsid w:val="00FE2B74"/>
    <w:rsid w:val="00FE2F5E"/>
    <w:rsid w:val="00FE3178"/>
    <w:rsid w:val="00FE340D"/>
    <w:rsid w:val="00FE49B6"/>
    <w:rsid w:val="00FE57A7"/>
    <w:rsid w:val="00FE5DD2"/>
    <w:rsid w:val="00FE6E49"/>
    <w:rsid w:val="00FF17A7"/>
    <w:rsid w:val="00FF20A2"/>
    <w:rsid w:val="00FF2F8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06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062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062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6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10625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10625"/>
    <w:rPr>
      <w:rFonts w:ascii="Calibri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AA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3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304D9"/>
    <w:rPr>
      <w:sz w:val="22"/>
      <w:szCs w:val="22"/>
      <w:lang w:eastAsia="en-US"/>
    </w:rPr>
  </w:style>
  <w:style w:type="paragraph" w:styleId="a5">
    <w:name w:val="footnote text"/>
    <w:aliases w:val="Знак Знак Знак Знак,Текст сноски НИВ,Знак Знак,Текст сноски Знак Знак,fn,Footnote Text Char,Table_Footnote_last,Текст сноски Знак1 Знак,Footnote Text Char Знак Знак,Текст сноски Знак1,Знак Знак Знак,Знак2"/>
    <w:basedOn w:val="a"/>
    <w:link w:val="a6"/>
    <w:uiPriority w:val="99"/>
    <w:rsid w:val="00BB3A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aliases w:val="Знак Знак Знак Знак Знак,Текст сноски НИВ Знак,Знак Знак Знак1,Текст сноски Знак Знак Знак,fn Знак,Footnote Text Char Знак,Table_Footnote_last Знак,Текст сноски Знак1 Знак Знак,Footnote Text Char Знак Знак Знак,Текст сноски Знак1 Знак1"/>
    <w:basedOn w:val="a0"/>
    <w:link w:val="a5"/>
    <w:uiPriority w:val="99"/>
    <w:locked/>
    <w:rsid w:val="00BB3A7E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Знак Знак Знак Знак Char,Текст сноски НИВ Char,Знак Знак Char,Текст сноски Знак Знак Char,fn Char,Footnote Text Char Char,Table_Footnote_last Char,Текст сноски Знак1 Знак Char,Footnote Text Char Знак Знак Char,Текст сноски Знак1 Char"/>
    <w:basedOn w:val="a0"/>
    <w:uiPriority w:val="99"/>
    <w:semiHidden/>
    <w:rsid w:val="00634DE8"/>
    <w:rPr>
      <w:sz w:val="20"/>
      <w:szCs w:val="20"/>
      <w:lang w:eastAsia="en-US"/>
    </w:rPr>
  </w:style>
  <w:style w:type="character" w:customStyle="1" w:styleId="FootnoteTextChar113">
    <w:name w:val="Footnote Text Char113"/>
    <w:aliases w:val="Знак Знак Знак Знак Char14,Текст сноски НИВ Char14,Знак Знак Char14,Текст сноски Знак Знак Char14,fn Char14,Footnote Text Char Char14,Table_Footnote_last Char14,Текст сноски Знак1 Знак Char14,Footnote Text Char Знак Знак Char14"/>
    <w:basedOn w:val="a0"/>
    <w:uiPriority w:val="99"/>
    <w:semiHidden/>
    <w:locked/>
    <w:rsid w:val="00573D7E"/>
    <w:rPr>
      <w:rFonts w:cs="Times New Roman"/>
      <w:sz w:val="20"/>
      <w:szCs w:val="20"/>
      <w:lang w:eastAsia="en-US"/>
    </w:rPr>
  </w:style>
  <w:style w:type="character" w:customStyle="1" w:styleId="FootnoteTextChar112">
    <w:name w:val="Footnote Text Char112"/>
    <w:aliases w:val="Знак Знак Знак Знак Char13,Текст сноски НИВ Char13,Знак Знак Char13,Текст сноски Знак Знак Char13,fn Char13,Footnote Text Char Char13,Table_Footnote_last Char13,Текст сноски Знак1 Знак Char13,Footnote Text Char Знак Знак Char13"/>
    <w:basedOn w:val="a0"/>
    <w:uiPriority w:val="99"/>
    <w:semiHidden/>
    <w:locked/>
    <w:rsid w:val="00076CDE"/>
    <w:rPr>
      <w:rFonts w:cs="Times New Roman"/>
      <w:sz w:val="20"/>
      <w:szCs w:val="20"/>
      <w:lang w:eastAsia="en-US"/>
    </w:rPr>
  </w:style>
  <w:style w:type="character" w:customStyle="1" w:styleId="FootnoteTextChar111">
    <w:name w:val="Footnote Text Char111"/>
    <w:aliases w:val="Знак Знак Знак Знак Char12,Текст сноски НИВ Char12,Знак Знак Char12,Текст сноски Знак Знак Char12,fn Char12,Footnote Text Char Char12,Table_Footnote_last Char12,Текст сноски Знак1 Знак Char12,Footnote Text Char Знак Знак Char12"/>
    <w:basedOn w:val="a0"/>
    <w:uiPriority w:val="99"/>
    <w:semiHidden/>
    <w:locked/>
    <w:rsid w:val="00486F55"/>
    <w:rPr>
      <w:rFonts w:cs="Times New Roman"/>
      <w:sz w:val="20"/>
      <w:szCs w:val="20"/>
      <w:lang w:eastAsia="en-US"/>
    </w:rPr>
  </w:style>
  <w:style w:type="character" w:customStyle="1" w:styleId="FootnoteTextChar110">
    <w:name w:val="Footnote Text Char110"/>
    <w:aliases w:val="Знак Знак Знак Знак Char11,Текст сноски НИВ Char11,Знак Знак Char11,Текст сноски Знак Знак Char11,fn Char11,Footnote Text Char Char11,Table_Footnote_last Char11,Текст сноски Знак1 Знак Char11,Footnote Text Char Знак Знак Char11"/>
    <w:basedOn w:val="a0"/>
    <w:uiPriority w:val="99"/>
    <w:semiHidden/>
    <w:locked/>
    <w:rsid w:val="0033070B"/>
    <w:rPr>
      <w:rFonts w:cs="Times New Roman"/>
      <w:sz w:val="20"/>
      <w:szCs w:val="20"/>
      <w:lang w:eastAsia="en-US"/>
    </w:rPr>
  </w:style>
  <w:style w:type="character" w:customStyle="1" w:styleId="FootnoteTextChar19">
    <w:name w:val="Footnote Text Char19"/>
    <w:aliases w:val="Знак Знак Знак Знак Char10,Текст сноски НИВ Char10,Знак Знак Char10,Текст сноски Знак Знак Char10,fn Char10,Footnote Text Char Char10,Table_Footnote_last Char10,Текст сноски Знак1 Знак Char10,Footnote Text Char Знак Знак Char10"/>
    <w:basedOn w:val="a0"/>
    <w:uiPriority w:val="99"/>
    <w:semiHidden/>
    <w:locked/>
    <w:rsid w:val="00882B70"/>
    <w:rPr>
      <w:rFonts w:cs="Times New Roman"/>
      <w:sz w:val="20"/>
      <w:szCs w:val="20"/>
      <w:lang w:eastAsia="en-US"/>
    </w:rPr>
  </w:style>
  <w:style w:type="character" w:customStyle="1" w:styleId="FootnoteTextChar18">
    <w:name w:val="Footnote Text Char18"/>
    <w:aliases w:val="Знак Знак Знак Знак Char9,Текст сноски НИВ Char9,Знак Знак Char9,Текст сноски Знак Знак Char9,fn Char9,Footnote Text Char Char9,Table_Footnote_last Char9,Текст сноски Знак1 Знак Char9,Footnote Text Char Знак Знак Char9"/>
    <w:basedOn w:val="a0"/>
    <w:uiPriority w:val="99"/>
    <w:semiHidden/>
    <w:locked/>
    <w:rsid w:val="000C6988"/>
    <w:rPr>
      <w:rFonts w:cs="Times New Roman"/>
      <w:sz w:val="20"/>
      <w:szCs w:val="20"/>
      <w:lang w:eastAsia="en-US"/>
    </w:rPr>
  </w:style>
  <w:style w:type="character" w:customStyle="1" w:styleId="FootnoteTextChar17">
    <w:name w:val="Footnote Text Char17"/>
    <w:aliases w:val="Знак Знак Знак Знак Char8,Текст сноски НИВ Char8,Знак Знак Char8,Текст сноски Знак Знак Char8,fn Char8,Footnote Text Char Char8,Table_Footnote_last Char8,Текст сноски Знак1 Знак Char8,Footnote Text Char Знак Знак Char8"/>
    <w:basedOn w:val="a0"/>
    <w:uiPriority w:val="99"/>
    <w:semiHidden/>
    <w:locked/>
    <w:rsid w:val="003425A4"/>
    <w:rPr>
      <w:rFonts w:cs="Times New Roman"/>
      <w:sz w:val="20"/>
      <w:szCs w:val="20"/>
      <w:lang w:eastAsia="en-US"/>
    </w:rPr>
  </w:style>
  <w:style w:type="character" w:customStyle="1" w:styleId="FootnoteTextChar16">
    <w:name w:val="Footnote Text Char16"/>
    <w:aliases w:val="Знак Знак Знак Знак Char7,Текст сноски НИВ Char7,Знак Знак Char7,Текст сноски Знак Знак Char7,fn Char7,Footnote Text Char Char7,Table_Footnote_last Char7,Текст сноски Знак1 Знак Char7,Footnote Text Char Знак Знак Char7"/>
    <w:basedOn w:val="a0"/>
    <w:uiPriority w:val="99"/>
    <w:semiHidden/>
    <w:locked/>
    <w:rsid w:val="002E3F9A"/>
    <w:rPr>
      <w:rFonts w:cs="Times New Roman"/>
      <w:sz w:val="20"/>
      <w:szCs w:val="20"/>
      <w:lang w:eastAsia="en-US"/>
    </w:rPr>
  </w:style>
  <w:style w:type="character" w:customStyle="1" w:styleId="FootnoteTextChar15">
    <w:name w:val="Footnote Text Char15"/>
    <w:aliases w:val="Знак Знак Знак Знак Char6,Текст сноски НИВ Char6,Знак Знак Char6,Текст сноски Знак Знак Char6,fn Char6,Footnote Text Char Char6,Table_Footnote_last Char6,Текст сноски Знак1 Знак Char6,Footnote Text Char Знак Знак Char6"/>
    <w:basedOn w:val="a0"/>
    <w:uiPriority w:val="99"/>
    <w:semiHidden/>
    <w:locked/>
    <w:rsid w:val="00FB3845"/>
    <w:rPr>
      <w:rFonts w:cs="Times New Roman"/>
      <w:sz w:val="20"/>
      <w:szCs w:val="20"/>
      <w:lang w:eastAsia="en-US"/>
    </w:rPr>
  </w:style>
  <w:style w:type="character" w:customStyle="1" w:styleId="FootnoteTextChar14">
    <w:name w:val="Footnote Text Char14"/>
    <w:aliases w:val="Знак Знак Знак Знак Char5,Текст сноски НИВ Char5,Знак Знак Char5,Текст сноски Знак Знак Char5,fn Char5,Footnote Text Char Char5,Table_Footnote_last Char5,Текст сноски Знак1 Знак Char5,Footnote Text Char Знак Знак Char5"/>
    <w:basedOn w:val="a0"/>
    <w:uiPriority w:val="99"/>
    <w:semiHidden/>
    <w:locked/>
    <w:rsid w:val="0098758C"/>
    <w:rPr>
      <w:rFonts w:cs="Times New Roman"/>
      <w:sz w:val="20"/>
      <w:szCs w:val="20"/>
      <w:lang w:eastAsia="en-US"/>
    </w:rPr>
  </w:style>
  <w:style w:type="character" w:customStyle="1" w:styleId="FootnoteTextChar13">
    <w:name w:val="Footnote Text Char13"/>
    <w:aliases w:val="Знак Знак Знак Знак Char4,Текст сноски НИВ Char4,Знак Знак Char4,Текст сноски Знак Знак Char4,fn Char4,Footnote Text Char Char4,Table_Footnote_last Char4,Текст сноски Знак1 Знак Char4,Footnote Text Char Знак Знак Char4"/>
    <w:basedOn w:val="a0"/>
    <w:uiPriority w:val="99"/>
    <w:semiHidden/>
    <w:locked/>
    <w:rsid w:val="00176E54"/>
    <w:rPr>
      <w:rFonts w:cs="Times New Roman"/>
      <w:sz w:val="20"/>
      <w:szCs w:val="20"/>
      <w:lang w:eastAsia="en-US"/>
    </w:rPr>
  </w:style>
  <w:style w:type="character" w:customStyle="1" w:styleId="FootnoteTextChar12">
    <w:name w:val="Footnote Text Char12"/>
    <w:aliases w:val="Знак Знак Знак Знак Char3,Текст сноски НИВ Char3,Знак Знак Char3,Текст сноски Знак Знак Char3,fn Char3,Footnote Text Char Char3,Table_Footnote_last Char3,Текст сноски Знак1 Знак Char3,Footnote Text Char Знак Знак Char3"/>
    <w:basedOn w:val="a0"/>
    <w:uiPriority w:val="99"/>
    <w:semiHidden/>
    <w:locked/>
    <w:rsid w:val="00A27D2B"/>
    <w:rPr>
      <w:rFonts w:cs="Times New Roman"/>
      <w:sz w:val="20"/>
      <w:szCs w:val="20"/>
      <w:lang w:eastAsia="en-US"/>
    </w:rPr>
  </w:style>
  <w:style w:type="character" w:customStyle="1" w:styleId="FootnoteTextChar11">
    <w:name w:val="Footnote Text Char11"/>
    <w:aliases w:val="Знак Знак Знак Знак Char2,Текст сноски НИВ Char2,Знак Знак Char2,Текст сноски Знак Знак Char2,fn Char2,Footnote Text Char Char2,Table_Footnote_last Char2,Текст сноски Знак1 Знак Char2,Footnote Text Char Знак Знак Char2"/>
    <w:basedOn w:val="a0"/>
    <w:uiPriority w:val="99"/>
    <w:semiHidden/>
    <w:locked/>
    <w:rsid w:val="00DC1503"/>
    <w:rPr>
      <w:rFonts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A67027"/>
    <w:rPr>
      <w:rFonts w:cs="Times New Roman"/>
      <w:vertAlign w:val="superscript"/>
    </w:rPr>
  </w:style>
  <w:style w:type="character" w:styleId="a8">
    <w:name w:val="Strong"/>
    <w:basedOn w:val="a0"/>
    <w:uiPriority w:val="99"/>
    <w:qFormat/>
    <w:rsid w:val="00D1062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D10625"/>
    <w:rPr>
      <w:rFonts w:cs="Times New Roman"/>
    </w:rPr>
  </w:style>
  <w:style w:type="character" w:styleId="a9">
    <w:name w:val="Hyperlink"/>
    <w:basedOn w:val="a0"/>
    <w:uiPriority w:val="99"/>
    <w:rsid w:val="00D106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D106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0625"/>
    <w:rPr>
      <w:rFonts w:ascii="Tahoma" w:hAnsi="Tahoma" w:cs="Times New Roman"/>
      <w:sz w:val="16"/>
      <w:szCs w:val="16"/>
    </w:rPr>
  </w:style>
  <w:style w:type="paragraph" w:customStyle="1" w:styleId="ConsNormal">
    <w:name w:val="ConsNormal"/>
    <w:uiPriority w:val="99"/>
    <w:rsid w:val="00D10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c">
    <w:name w:val="Table Grid"/>
    <w:basedOn w:val="a1"/>
    <w:uiPriority w:val="99"/>
    <w:rsid w:val="00D106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"/>
    <w:uiPriority w:val="99"/>
    <w:rsid w:val="00D106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D10625"/>
  </w:style>
  <w:style w:type="paragraph" w:styleId="ae">
    <w:name w:val="header"/>
    <w:basedOn w:val="a"/>
    <w:link w:val="af"/>
    <w:uiPriority w:val="99"/>
    <w:rsid w:val="00D106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10625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D106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10625"/>
    <w:rPr>
      <w:rFonts w:ascii="Calibri" w:hAnsi="Calibri" w:cs="Times New Roman"/>
    </w:rPr>
  </w:style>
  <w:style w:type="paragraph" w:customStyle="1" w:styleId="ConsPlusNormal">
    <w:name w:val="ConsPlusNormal"/>
    <w:rsid w:val="00D1062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3">
    <w:name w:val="Body Text Indent 3"/>
    <w:aliases w:val="Знак1"/>
    <w:basedOn w:val="a"/>
    <w:link w:val="30"/>
    <w:uiPriority w:val="99"/>
    <w:rsid w:val="00D1062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aliases w:val="Знак1 Знак"/>
    <w:basedOn w:val="a0"/>
    <w:link w:val="3"/>
    <w:uiPriority w:val="99"/>
    <w:locked/>
    <w:rsid w:val="00D10625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D1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10625"/>
    <w:rPr>
      <w:rFonts w:ascii="Courier New" w:hAnsi="Courier New" w:cs="Times New Roman"/>
      <w:sz w:val="20"/>
      <w:szCs w:val="20"/>
    </w:rPr>
  </w:style>
  <w:style w:type="paragraph" w:customStyle="1" w:styleId="11">
    <w:name w:val="Без интервала1"/>
    <w:rsid w:val="00D10625"/>
    <w:rPr>
      <w:rFonts w:eastAsia="Times New Roman"/>
      <w:sz w:val="22"/>
      <w:szCs w:val="22"/>
      <w:lang w:eastAsia="en-US"/>
    </w:rPr>
  </w:style>
  <w:style w:type="paragraph" w:styleId="af2">
    <w:name w:val="Block Text"/>
    <w:basedOn w:val="a"/>
    <w:rsid w:val="00D10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customStyle="1" w:styleId="12">
    <w:name w:val="Обычный1"/>
    <w:uiPriority w:val="99"/>
    <w:rsid w:val="00D10625"/>
    <w:pPr>
      <w:widowControl w:val="0"/>
      <w:snapToGrid w:val="0"/>
    </w:pPr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D10625"/>
    <w:pPr>
      <w:ind w:left="720"/>
      <w:contextualSpacing/>
    </w:pPr>
  </w:style>
  <w:style w:type="paragraph" w:styleId="af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5"/>
    <w:uiPriority w:val="99"/>
    <w:rsid w:val="00D10625"/>
    <w:pPr>
      <w:spacing w:after="120"/>
      <w:ind w:left="283"/>
    </w:pPr>
  </w:style>
  <w:style w:type="character" w:customStyle="1" w:styleId="af5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f4"/>
    <w:uiPriority w:val="99"/>
    <w:locked/>
    <w:rsid w:val="00D10625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D1062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6">
    <w:name w:val="Гипертекстовая ссылка"/>
    <w:uiPriority w:val="99"/>
    <w:rsid w:val="00D10625"/>
    <w:rPr>
      <w:color w:val="008000"/>
      <w:sz w:val="20"/>
      <w:u w:val="single"/>
    </w:rPr>
  </w:style>
  <w:style w:type="paragraph" w:customStyle="1" w:styleId="13">
    <w:name w:val="Абзац списка1"/>
    <w:basedOn w:val="a"/>
    <w:link w:val="ListParagraphChar"/>
    <w:uiPriority w:val="99"/>
    <w:rsid w:val="00D10625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13"/>
    <w:uiPriority w:val="99"/>
    <w:locked/>
    <w:rsid w:val="00D10625"/>
    <w:rPr>
      <w:rFonts w:ascii="Calibri" w:hAnsi="Calibri"/>
    </w:rPr>
  </w:style>
  <w:style w:type="paragraph" w:customStyle="1" w:styleId="14">
    <w:name w:val="1"/>
    <w:uiPriority w:val="99"/>
    <w:rsid w:val="00D10625"/>
    <w:rPr>
      <w:rFonts w:ascii="Times New Roman" w:hAnsi="Times New Roman"/>
      <w:sz w:val="24"/>
    </w:rPr>
  </w:style>
  <w:style w:type="paragraph" w:customStyle="1" w:styleId="ParaAttribute8">
    <w:name w:val="ParaAttribute8"/>
    <w:uiPriority w:val="99"/>
    <w:rsid w:val="00D10625"/>
    <w:pPr>
      <w:ind w:firstLine="540"/>
      <w:jc w:val="both"/>
    </w:pPr>
    <w:rPr>
      <w:rFonts w:ascii="Times New Roman" w:eastAsia="Times New Roman" w:hAnsi="Times New Roman"/>
    </w:rPr>
  </w:style>
  <w:style w:type="paragraph" w:customStyle="1" w:styleId="ParaAttribute11">
    <w:name w:val="ParaAttribute11"/>
    <w:uiPriority w:val="99"/>
    <w:rsid w:val="00D10625"/>
    <w:pPr>
      <w:ind w:firstLine="720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D10625"/>
    <w:rPr>
      <w:rFonts w:ascii="Times New Roman" w:eastAsia="Times New Roman"/>
      <w:sz w:val="24"/>
    </w:rPr>
  </w:style>
  <w:style w:type="paragraph" w:customStyle="1" w:styleId="110">
    <w:name w:val="Абзац списка11"/>
    <w:basedOn w:val="a"/>
    <w:uiPriority w:val="99"/>
    <w:rsid w:val="00D106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ng-binding">
    <w:name w:val="ng-binding"/>
    <w:uiPriority w:val="99"/>
    <w:rsid w:val="00D10625"/>
  </w:style>
  <w:style w:type="paragraph" w:customStyle="1" w:styleId="ParaAttribute1">
    <w:name w:val="ParaAttribute1"/>
    <w:uiPriority w:val="99"/>
    <w:rsid w:val="00D10625"/>
    <w:pPr>
      <w:jc w:val="right"/>
    </w:pPr>
    <w:rPr>
      <w:rFonts w:ascii="Times New Roman" w:hAnsi="Times New Roman"/>
    </w:rPr>
  </w:style>
  <w:style w:type="paragraph" w:customStyle="1" w:styleId="21">
    <w:name w:val="Заголовок 21"/>
    <w:basedOn w:val="a"/>
    <w:next w:val="a"/>
    <w:uiPriority w:val="99"/>
    <w:rsid w:val="00D10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34"/>
      <w:szCs w:val="20"/>
      <w:lang w:eastAsia="ru-RU"/>
    </w:rPr>
  </w:style>
  <w:style w:type="paragraph" w:styleId="af7">
    <w:name w:val="Body Text"/>
    <w:basedOn w:val="a"/>
    <w:link w:val="af8"/>
    <w:uiPriority w:val="99"/>
    <w:rsid w:val="00D1062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10625"/>
    <w:rPr>
      <w:rFonts w:ascii="Calibri" w:hAnsi="Calibri" w:cs="Times New Roman"/>
    </w:rPr>
  </w:style>
  <w:style w:type="character" w:styleId="af9">
    <w:name w:val="page number"/>
    <w:basedOn w:val="a0"/>
    <w:uiPriority w:val="99"/>
    <w:rsid w:val="00D10625"/>
    <w:rPr>
      <w:rFonts w:cs="Times New Roman"/>
    </w:rPr>
  </w:style>
  <w:style w:type="character" w:styleId="afa">
    <w:name w:val="Emphasis"/>
    <w:basedOn w:val="a0"/>
    <w:uiPriority w:val="99"/>
    <w:qFormat/>
    <w:rsid w:val="00D10625"/>
    <w:rPr>
      <w:rFonts w:cs="Times New Roman"/>
      <w:i/>
    </w:rPr>
  </w:style>
  <w:style w:type="paragraph" w:customStyle="1" w:styleId="ParaAttribute2">
    <w:name w:val="ParaAttribute2"/>
    <w:uiPriority w:val="99"/>
    <w:rsid w:val="00D10625"/>
    <w:pPr>
      <w:jc w:val="center"/>
    </w:pPr>
    <w:rPr>
      <w:rFonts w:ascii="Times New Roman" w:hAnsi="Times New Roman"/>
    </w:rPr>
  </w:style>
  <w:style w:type="paragraph" w:customStyle="1" w:styleId="22">
    <w:name w:val="Обычный2"/>
    <w:uiPriority w:val="99"/>
    <w:rsid w:val="00D10625"/>
    <w:pPr>
      <w:widowControl w:val="0"/>
    </w:pPr>
    <w:rPr>
      <w:rFonts w:ascii="Courier New" w:eastAsia="Times New Roman" w:hAnsi="Courier New"/>
    </w:rPr>
  </w:style>
  <w:style w:type="character" w:customStyle="1" w:styleId="FontStyle11">
    <w:name w:val="Font Style11"/>
    <w:uiPriority w:val="99"/>
    <w:rsid w:val="00D10625"/>
    <w:rPr>
      <w:rFonts w:ascii="Times New Roman" w:hAnsi="Times New Roman"/>
      <w:b/>
      <w:sz w:val="22"/>
    </w:rPr>
  </w:style>
  <w:style w:type="paragraph" w:styleId="afb">
    <w:name w:val="Title"/>
    <w:basedOn w:val="a"/>
    <w:link w:val="afc"/>
    <w:uiPriority w:val="99"/>
    <w:qFormat/>
    <w:rsid w:val="00D1062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c">
    <w:name w:val="Название Знак"/>
    <w:basedOn w:val="a0"/>
    <w:link w:val="afb"/>
    <w:uiPriority w:val="99"/>
    <w:locked/>
    <w:rsid w:val="00D10625"/>
    <w:rPr>
      <w:rFonts w:ascii="Times New Roman" w:hAnsi="Times New Roman" w:cs="Times New Roman"/>
      <w:b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D106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classa3">
    <w:name w:val="msoclassa3"/>
    <w:basedOn w:val="a"/>
    <w:uiPriority w:val="99"/>
    <w:rsid w:val="00D1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Без интервала11"/>
    <w:uiPriority w:val="99"/>
    <w:rsid w:val="00D10625"/>
    <w:rPr>
      <w:rFonts w:eastAsia="Times New Roman"/>
      <w:sz w:val="22"/>
      <w:szCs w:val="22"/>
      <w:lang w:eastAsia="en-US"/>
    </w:rPr>
  </w:style>
  <w:style w:type="character" w:customStyle="1" w:styleId="210">
    <w:name w:val="Обычный21"/>
    <w:uiPriority w:val="99"/>
    <w:rsid w:val="00D10625"/>
  </w:style>
  <w:style w:type="paragraph" w:customStyle="1" w:styleId="23">
    <w:name w:val="Без интервала2"/>
    <w:uiPriority w:val="99"/>
    <w:rsid w:val="002E07E2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64765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description3">
    <w:name w:val="description3"/>
    <w:uiPriority w:val="99"/>
    <w:rsid w:val="00AD785A"/>
    <w:rPr>
      <w:sz w:val="21"/>
    </w:rPr>
  </w:style>
  <w:style w:type="paragraph" w:customStyle="1" w:styleId="31">
    <w:name w:val="Без интервала3"/>
    <w:uiPriority w:val="99"/>
    <w:rsid w:val="00C05070"/>
    <w:rPr>
      <w:rFonts w:eastAsia="Times New Roman"/>
      <w:sz w:val="22"/>
      <w:szCs w:val="22"/>
      <w:lang w:eastAsia="en-US"/>
    </w:rPr>
  </w:style>
  <w:style w:type="paragraph" w:customStyle="1" w:styleId="41">
    <w:name w:val="Без интервала4"/>
    <w:uiPriority w:val="99"/>
    <w:rsid w:val="00B92EE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DE24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FD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Без интервала5"/>
    <w:uiPriority w:val="99"/>
    <w:rsid w:val="005E55E8"/>
    <w:rPr>
      <w:rFonts w:eastAsia="Times New Roman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D541E0"/>
    <w:rPr>
      <w:rFonts w:ascii="Tahoma" w:hAnsi="Tahoma"/>
      <w:sz w:val="16"/>
      <w:lang w:eastAsia="ru-RU"/>
    </w:rPr>
  </w:style>
  <w:style w:type="character" w:customStyle="1" w:styleId="afe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uiPriority w:val="99"/>
    <w:rsid w:val="00D541E0"/>
    <w:rPr>
      <w:sz w:val="24"/>
      <w:lang w:val="ru-RU" w:eastAsia="ru-RU"/>
    </w:rPr>
  </w:style>
  <w:style w:type="character" w:customStyle="1" w:styleId="15">
    <w:name w:val="Знак Знак1"/>
    <w:uiPriority w:val="99"/>
    <w:locked/>
    <w:rsid w:val="00A05819"/>
    <w:rPr>
      <w:rFonts w:ascii="Calibri" w:hAnsi="Calibri"/>
      <w:sz w:val="22"/>
      <w:lang w:val="ru-RU" w:eastAsia="en-US"/>
    </w:rPr>
  </w:style>
  <w:style w:type="paragraph" w:customStyle="1" w:styleId="pagettl">
    <w:name w:val="pagettl"/>
    <w:basedOn w:val="a"/>
    <w:uiPriority w:val="99"/>
    <w:rsid w:val="00C81A9D"/>
    <w:pPr>
      <w:spacing w:before="200" w:after="80" w:line="240" w:lineRule="auto"/>
    </w:pPr>
    <w:rPr>
      <w:rFonts w:ascii="Verdana" w:hAnsi="Verdana"/>
      <w:b/>
      <w:bCs/>
      <w:color w:val="983F0C"/>
      <w:sz w:val="24"/>
      <w:szCs w:val="24"/>
      <w:lang w:eastAsia="ru-RU"/>
    </w:rPr>
  </w:style>
  <w:style w:type="paragraph" w:customStyle="1" w:styleId="TimesNewRoman">
    <w:name w:val="Обычный + Times New Roman"/>
    <w:aliases w:val="8 пт,По ширине,После:  0 пт,Междустр.интервал: ..."/>
    <w:basedOn w:val="a"/>
    <w:uiPriority w:val="99"/>
    <w:rsid w:val="007D33F4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32">
    <w:name w:val="Абзац списка3"/>
    <w:basedOn w:val="a"/>
    <w:rsid w:val="002A4F1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FootnoteTextChar123">
    <w:name w:val="Footnote Text Char123"/>
    <w:aliases w:val="Знак Знак Знак Знак Char24,Текст сноски НИВ Char24,Знак Знак Char24,Текст сноски Знак Знак Char24,fn Char24,Footnote Text Char Char24,Table_Footnote_last Char24,Текст сноски Знак1 Знак Char24,Footnote Text Char Знак Знак Char24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2">
    <w:name w:val="Footnote Text Char122"/>
    <w:aliases w:val="Знак Знак Знак Знак Char23,Текст сноски НИВ Char23,Знак Знак Char23,Текст сноски Знак Знак Char23,fn Char23,Footnote Text Char Char23,Table_Footnote_last Char23,Текст сноски Знак1 Знак Char23,Footnote Text Char Знак Знак Char23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1">
    <w:name w:val="Footnote Text Char121"/>
    <w:aliases w:val="Знак Знак Знак Знак Char22,Текст сноски НИВ Char22,Знак Знак Char22,Текст сноски Знак Знак Char22,fn Char22,Footnote Text Char Char22,Table_Footnote_last Char22,Текст сноски Знак1 Знак Char22,Footnote Text Char Знак Знак Char22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0">
    <w:name w:val="Footnote Text Char120"/>
    <w:aliases w:val="Знак Знак Знак Знак Char21,Текст сноски НИВ Char21,Знак Знак Char21,Текст сноски Знак Знак Char21,fn Char21,Footnote Text Char Char21,Table_Footnote_last Char21,Текст сноски Знак1 Знак Char21,Footnote Text Char Знак Знак Char21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9">
    <w:name w:val="Footnote Text Char119"/>
    <w:aliases w:val="Знак Знак Знак Знак Char20,Текст сноски НИВ Char20,Знак Знак Char20,Текст сноски Знак Знак Char20,fn Char20,Footnote Text Char Char20,Table_Footnote_last Char20,Текст сноски Знак1 Знак Char20,Footnote Text Char Знак Знак Char20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8">
    <w:name w:val="Footnote Text Char118"/>
    <w:aliases w:val="Знак Знак Знак Знак Char19,Текст сноски НИВ Char19,Знак Знак Char19,Текст сноски Знак Знак Char19,fn Char19,Footnote Text Char Char19,Table_Footnote_last Char19,Текст сноски Знак1 Знак Char19,Footnote Text Char Знак Знак Char19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7">
    <w:name w:val="Footnote Text Char117"/>
    <w:aliases w:val="Знак Знак Знак Знак Char18,Текст сноски НИВ Char18,Знак Знак Char18,Текст сноски Знак Знак Char18,fn Char18,Footnote Text Char Char18,Table_Footnote_last Char18,Текст сноски Знак1 Знак Char18,Footnote Text Char Знак Знак Char18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6">
    <w:name w:val="Footnote Text Char116"/>
    <w:aliases w:val="Знак Знак Знак Знак Char17,Текст сноски НИВ Char17,Знак Знак Char17,Текст сноски Знак Знак Char17,fn Char17,Footnote Text Char Char17,Table_Footnote_last Char17,Текст сноски Знак1 Знак Char17,Footnote Text Char Знак Знак Char17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5">
    <w:name w:val="Footnote Text Char115"/>
    <w:aliases w:val="Знак Знак Знак Знак Char16,Текст сноски НИВ Char16,Знак Знак Char16,Текст сноски Знак Знак Char16,fn Char16,Footnote Text Char Char16,Table_Footnote_last Char16,Текст сноски Знак1 Знак Char16,Footnote Text Char Знак Знак Char16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4">
    <w:name w:val="Footnote Text Char114"/>
    <w:aliases w:val="Знак Знак Знак Знак Char15,Текст сноски НИВ Char15,Знак Знак Char15,Текст сноски Знак Знак Char15,fn Char15,Footnote Text Char Char15,Table_Footnote_last Char15,Текст сноски Знак1 Знак Char15,Footnote Text Char Знак Знак Char15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B215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800080"/>
      <w:sz w:val="24"/>
      <w:szCs w:val="24"/>
      <w:shd w:val="clear" w:color="auto" w:fill="F0F0F0"/>
      <w:lang w:eastAsia="ru-RU"/>
    </w:rPr>
  </w:style>
  <w:style w:type="character" w:customStyle="1" w:styleId="aff0">
    <w:name w:val="Сравнение редакций. Добавленный фрагмент"/>
    <w:uiPriority w:val="99"/>
    <w:rsid w:val="00B215C1"/>
    <w:rPr>
      <w:color w:val="0000FF"/>
      <w:shd w:val="clear" w:color="auto" w:fill="E3EDFD"/>
    </w:rPr>
  </w:style>
  <w:style w:type="character" w:customStyle="1" w:styleId="CharAttribute11">
    <w:name w:val="CharAttribute11"/>
    <w:uiPriority w:val="99"/>
    <w:rsid w:val="00B215C1"/>
    <w:rPr>
      <w:rFonts w:ascii="Times New Roman" w:eastAsia="Times New Roman"/>
      <w:b/>
    </w:rPr>
  </w:style>
  <w:style w:type="paragraph" w:customStyle="1" w:styleId="aff1">
    <w:name w:val="Комментарий"/>
    <w:basedOn w:val="a"/>
    <w:next w:val="a"/>
    <w:uiPriority w:val="99"/>
    <w:rsid w:val="00B215C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42">
    <w:name w:val="Абзац списка4"/>
    <w:basedOn w:val="a"/>
    <w:rsid w:val="002D06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6">
    <w:name w:val="Без интервала6"/>
    <w:rsid w:val="00C44AC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06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062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062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6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10625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10625"/>
    <w:rPr>
      <w:rFonts w:ascii="Calibri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AA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3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304D9"/>
    <w:rPr>
      <w:sz w:val="22"/>
      <w:szCs w:val="22"/>
      <w:lang w:eastAsia="en-US"/>
    </w:rPr>
  </w:style>
  <w:style w:type="paragraph" w:styleId="a5">
    <w:name w:val="footnote text"/>
    <w:aliases w:val="Знак Знак Знак Знак,Текст сноски НИВ,Знак Знак,Текст сноски Знак Знак,fn,Footnote Text Char,Table_Footnote_last,Текст сноски Знак1 Знак,Footnote Text Char Знак Знак,Текст сноски Знак1,Знак Знак Знак,Знак2"/>
    <w:basedOn w:val="a"/>
    <w:link w:val="a6"/>
    <w:uiPriority w:val="99"/>
    <w:rsid w:val="00BB3A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aliases w:val="Знак Знак Знак Знак Знак,Текст сноски НИВ Знак,Знак Знак Знак1,Текст сноски Знак Знак Знак,fn Знак,Footnote Text Char Знак,Table_Footnote_last Знак,Текст сноски Знак1 Знак Знак,Footnote Text Char Знак Знак Знак,Текст сноски Знак1 Знак1"/>
    <w:basedOn w:val="a0"/>
    <w:link w:val="a5"/>
    <w:uiPriority w:val="99"/>
    <w:locked/>
    <w:rsid w:val="00BB3A7E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Знак Знак Знак Знак Char,Текст сноски НИВ Char,Знак Знак Char,Текст сноски Знак Знак Char,fn Char,Footnote Text Char Char,Table_Footnote_last Char,Текст сноски Знак1 Знак Char,Footnote Text Char Знак Знак Char,Текст сноски Знак1 Char"/>
    <w:basedOn w:val="a0"/>
    <w:uiPriority w:val="99"/>
    <w:semiHidden/>
    <w:rsid w:val="00634DE8"/>
    <w:rPr>
      <w:sz w:val="20"/>
      <w:szCs w:val="20"/>
      <w:lang w:eastAsia="en-US"/>
    </w:rPr>
  </w:style>
  <w:style w:type="character" w:customStyle="1" w:styleId="FootnoteTextChar113">
    <w:name w:val="Footnote Text Char113"/>
    <w:aliases w:val="Знак Знак Знак Знак Char14,Текст сноски НИВ Char14,Знак Знак Char14,Текст сноски Знак Знак Char14,fn Char14,Footnote Text Char Char14,Table_Footnote_last Char14,Текст сноски Знак1 Знак Char14,Footnote Text Char Знак Знак Char14"/>
    <w:basedOn w:val="a0"/>
    <w:uiPriority w:val="99"/>
    <w:semiHidden/>
    <w:locked/>
    <w:rsid w:val="00573D7E"/>
    <w:rPr>
      <w:rFonts w:cs="Times New Roman"/>
      <w:sz w:val="20"/>
      <w:szCs w:val="20"/>
      <w:lang w:eastAsia="en-US"/>
    </w:rPr>
  </w:style>
  <w:style w:type="character" w:customStyle="1" w:styleId="FootnoteTextChar112">
    <w:name w:val="Footnote Text Char112"/>
    <w:aliases w:val="Знак Знак Знак Знак Char13,Текст сноски НИВ Char13,Знак Знак Char13,Текст сноски Знак Знак Char13,fn Char13,Footnote Text Char Char13,Table_Footnote_last Char13,Текст сноски Знак1 Знак Char13,Footnote Text Char Знак Знак Char13"/>
    <w:basedOn w:val="a0"/>
    <w:uiPriority w:val="99"/>
    <w:semiHidden/>
    <w:locked/>
    <w:rsid w:val="00076CDE"/>
    <w:rPr>
      <w:rFonts w:cs="Times New Roman"/>
      <w:sz w:val="20"/>
      <w:szCs w:val="20"/>
      <w:lang w:eastAsia="en-US"/>
    </w:rPr>
  </w:style>
  <w:style w:type="character" w:customStyle="1" w:styleId="FootnoteTextChar111">
    <w:name w:val="Footnote Text Char111"/>
    <w:aliases w:val="Знак Знак Знак Знак Char12,Текст сноски НИВ Char12,Знак Знак Char12,Текст сноски Знак Знак Char12,fn Char12,Footnote Text Char Char12,Table_Footnote_last Char12,Текст сноски Знак1 Знак Char12,Footnote Text Char Знак Знак Char12"/>
    <w:basedOn w:val="a0"/>
    <w:uiPriority w:val="99"/>
    <w:semiHidden/>
    <w:locked/>
    <w:rsid w:val="00486F55"/>
    <w:rPr>
      <w:rFonts w:cs="Times New Roman"/>
      <w:sz w:val="20"/>
      <w:szCs w:val="20"/>
      <w:lang w:eastAsia="en-US"/>
    </w:rPr>
  </w:style>
  <w:style w:type="character" w:customStyle="1" w:styleId="FootnoteTextChar110">
    <w:name w:val="Footnote Text Char110"/>
    <w:aliases w:val="Знак Знак Знак Знак Char11,Текст сноски НИВ Char11,Знак Знак Char11,Текст сноски Знак Знак Char11,fn Char11,Footnote Text Char Char11,Table_Footnote_last Char11,Текст сноски Знак1 Знак Char11,Footnote Text Char Знак Знак Char11"/>
    <w:basedOn w:val="a0"/>
    <w:uiPriority w:val="99"/>
    <w:semiHidden/>
    <w:locked/>
    <w:rsid w:val="0033070B"/>
    <w:rPr>
      <w:rFonts w:cs="Times New Roman"/>
      <w:sz w:val="20"/>
      <w:szCs w:val="20"/>
      <w:lang w:eastAsia="en-US"/>
    </w:rPr>
  </w:style>
  <w:style w:type="character" w:customStyle="1" w:styleId="FootnoteTextChar19">
    <w:name w:val="Footnote Text Char19"/>
    <w:aliases w:val="Знак Знак Знак Знак Char10,Текст сноски НИВ Char10,Знак Знак Char10,Текст сноски Знак Знак Char10,fn Char10,Footnote Text Char Char10,Table_Footnote_last Char10,Текст сноски Знак1 Знак Char10,Footnote Text Char Знак Знак Char10"/>
    <w:basedOn w:val="a0"/>
    <w:uiPriority w:val="99"/>
    <w:semiHidden/>
    <w:locked/>
    <w:rsid w:val="00882B70"/>
    <w:rPr>
      <w:rFonts w:cs="Times New Roman"/>
      <w:sz w:val="20"/>
      <w:szCs w:val="20"/>
      <w:lang w:eastAsia="en-US"/>
    </w:rPr>
  </w:style>
  <w:style w:type="character" w:customStyle="1" w:styleId="FootnoteTextChar18">
    <w:name w:val="Footnote Text Char18"/>
    <w:aliases w:val="Знак Знак Знак Знак Char9,Текст сноски НИВ Char9,Знак Знак Char9,Текст сноски Знак Знак Char9,fn Char9,Footnote Text Char Char9,Table_Footnote_last Char9,Текст сноски Знак1 Знак Char9,Footnote Text Char Знак Знак Char9"/>
    <w:basedOn w:val="a0"/>
    <w:uiPriority w:val="99"/>
    <w:semiHidden/>
    <w:locked/>
    <w:rsid w:val="000C6988"/>
    <w:rPr>
      <w:rFonts w:cs="Times New Roman"/>
      <w:sz w:val="20"/>
      <w:szCs w:val="20"/>
      <w:lang w:eastAsia="en-US"/>
    </w:rPr>
  </w:style>
  <w:style w:type="character" w:customStyle="1" w:styleId="FootnoteTextChar17">
    <w:name w:val="Footnote Text Char17"/>
    <w:aliases w:val="Знак Знак Знак Знак Char8,Текст сноски НИВ Char8,Знак Знак Char8,Текст сноски Знак Знак Char8,fn Char8,Footnote Text Char Char8,Table_Footnote_last Char8,Текст сноски Знак1 Знак Char8,Footnote Text Char Знак Знак Char8"/>
    <w:basedOn w:val="a0"/>
    <w:uiPriority w:val="99"/>
    <w:semiHidden/>
    <w:locked/>
    <w:rsid w:val="003425A4"/>
    <w:rPr>
      <w:rFonts w:cs="Times New Roman"/>
      <w:sz w:val="20"/>
      <w:szCs w:val="20"/>
      <w:lang w:eastAsia="en-US"/>
    </w:rPr>
  </w:style>
  <w:style w:type="character" w:customStyle="1" w:styleId="FootnoteTextChar16">
    <w:name w:val="Footnote Text Char16"/>
    <w:aliases w:val="Знак Знак Знак Знак Char7,Текст сноски НИВ Char7,Знак Знак Char7,Текст сноски Знак Знак Char7,fn Char7,Footnote Text Char Char7,Table_Footnote_last Char7,Текст сноски Знак1 Знак Char7,Footnote Text Char Знак Знак Char7"/>
    <w:basedOn w:val="a0"/>
    <w:uiPriority w:val="99"/>
    <w:semiHidden/>
    <w:locked/>
    <w:rsid w:val="002E3F9A"/>
    <w:rPr>
      <w:rFonts w:cs="Times New Roman"/>
      <w:sz w:val="20"/>
      <w:szCs w:val="20"/>
      <w:lang w:eastAsia="en-US"/>
    </w:rPr>
  </w:style>
  <w:style w:type="character" w:customStyle="1" w:styleId="FootnoteTextChar15">
    <w:name w:val="Footnote Text Char15"/>
    <w:aliases w:val="Знак Знак Знак Знак Char6,Текст сноски НИВ Char6,Знак Знак Char6,Текст сноски Знак Знак Char6,fn Char6,Footnote Text Char Char6,Table_Footnote_last Char6,Текст сноски Знак1 Знак Char6,Footnote Text Char Знак Знак Char6"/>
    <w:basedOn w:val="a0"/>
    <w:uiPriority w:val="99"/>
    <w:semiHidden/>
    <w:locked/>
    <w:rsid w:val="00FB3845"/>
    <w:rPr>
      <w:rFonts w:cs="Times New Roman"/>
      <w:sz w:val="20"/>
      <w:szCs w:val="20"/>
      <w:lang w:eastAsia="en-US"/>
    </w:rPr>
  </w:style>
  <w:style w:type="character" w:customStyle="1" w:styleId="FootnoteTextChar14">
    <w:name w:val="Footnote Text Char14"/>
    <w:aliases w:val="Знак Знак Знак Знак Char5,Текст сноски НИВ Char5,Знак Знак Char5,Текст сноски Знак Знак Char5,fn Char5,Footnote Text Char Char5,Table_Footnote_last Char5,Текст сноски Знак1 Знак Char5,Footnote Text Char Знак Знак Char5"/>
    <w:basedOn w:val="a0"/>
    <w:uiPriority w:val="99"/>
    <w:semiHidden/>
    <w:locked/>
    <w:rsid w:val="0098758C"/>
    <w:rPr>
      <w:rFonts w:cs="Times New Roman"/>
      <w:sz w:val="20"/>
      <w:szCs w:val="20"/>
      <w:lang w:eastAsia="en-US"/>
    </w:rPr>
  </w:style>
  <w:style w:type="character" w:customStyle="1" w:styleId="FootnoteTextChar13">
    <w:name w:val="Footnote Text Char13"/>
    <w:aliases w:val="Знак Знак Знак Знак Char4,Текст сноски НИВ Char4,Знак Знак Char4,Текст сноски Знак Знак Char4,fn Char4,Footnote Text Char Char4,Table_Footnote_last Char4,Текст сноски Знак1 Знак Char4,Footnote Text Char Знак Знак Char4"/>
    <w:basedOn w:val="a0"/>
    <w:uiPriority w:val="99"/>
    <w:semiHidden/>
    <w:locked/>
    <w:rsid w:val="00176E54"/>
    <w:rPr>
      <w:rFonts w:cs="Times New Roman"/>
      <w:sz w:val="20"/>
      <w:szCs w:val="20"/>
      <w:lang w:eastAsia="en-US"/>
    </w:rPr>
  </w:style>
  <w:style w:type="character" w:customStyle="1" w:styleId="FootnoteTextChar12">
    <w:name w:val="Footnote Text Char12"/>
    <w:aliases w:val="Знак Знак Знак Знак Char3,Текст сноски НИВ Char3,Знак Знак Char3,Текст сноски Знак Знак Char3,fn Char3,Footnote Text Char Char3,Table_Footnote_last Char3,Текст сноски Знак1 Знак Char3,Footnote Text Char Знак Знак Char3"/>
    <w:basedOn w:val="a0"/>
    <w:uiPriority w:val="99"/>
    <w:semiHidden/>
    <w:locked/>
    <w:rsid w:val="00A27D2B"/>
    <w:rPr>
      <w:rFonts w:cs="Times New Roman"/>
      <w:sz w:val="20"/>
      <w:szCs w:val="20"/>
      <w:lang w:eastAsia="en-US"/>
    </w:rPr>
  </w:style>
  <w:style w:type="character" w:customStyle="1" w:styleId="FootnoteTextChar11">
    <w:name w:val="Footnote Text Char11"/>
    <w:aliases w:val="Знак Знак Знак Знак Char2,Текст сноски НИВ Char2,Знак Знак Char2,Текст сноски Знак Знак Char2,fn Char2,Footnote Text Char Char2,Table_Footnote_last Char2,Текст сноски Знак1 Знак Char2,Footnote Text Char Знак Знак Char2"/>
    <w:basedOn w:val="a0"/>
    <w:uiPriority w:val="99"/>
    <w:semiHidden/>
    <w:locked/>
    <w:rsid w:val="00DC1503"/>
    <w:rPr>
      <w:rFonts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A67027"/>
    <w:rPr>
      <w:rFonts w:cs="Times New Roman"/>
      <w:vertAlign w:val="superscript"/>
    </w:rPr>
  </w:style>
  <w:style w:type="character" w:styleId="a8">
    <w:name w:val="Strong"/>
    <w:basedOn w:val="a0"/>
    <w:uiPriority w:val="99"/>
    <w:qFormat/>
    <w:rsid w:val="00D1062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D10625"/>
    <w:rPr>
      <w:rFonts w:cs="Times New Roman"/>
    </w:rPr>
  </w:style>
  <w:style w:type="character" w:styleId="a9">
    <w:name w:val="Hyperlink"/>
    <w:basedOn w:val="a0"/>
    <w:uiPriority w:val="99"/>
    <w:rsid w:val="00D106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D106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0625"/>
    <w:rPr>
      <w:rFonts w:ascii="Tahoma" w:hAnsi="Tahoma" w:cs="Times New Roman"/>
      <w:sz w:val="16"/>
      <w:szCs w:val="16"/>
    </w:rPr>
  </w:style>
  <w:style w:type="paragraph" w:customStyle="1" w:styleId="ConsNormal">
    <w:name w:val="ConsNormal"/>
    <w:uiPriority w:val="99"/>
    <w:rsid w:val="00D10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c">
    <w:name w:val="Table Grid"/>
    <w:basedOn w:val="a1"/>
    <w:uiPriority w:val="99"/>
    <w:rsid w:val="00D106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"/>
    <w:uiPriority w:val="99"/>
    <w:rsid w:val="00D106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D10625"/>
  </w:style>
  <w:style w:type="paragraph" w:styleId="ae">
    <w:name w:val="header"/>
    <w:basedOn w:val="a"/>
    <w:link w:val="af"/>
    <w:uiPriority w:val="99"/>
    <w:rsid w:val="00D106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10625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D106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10625"/>
    <w:rPr>
      <w:rFonts w:ascii="Calibri" w:hAnsi="Calibri" w:cs="Times New Roman"/>
    </w:rPr>
  </w:style>
  <w:style w:type="paragraph" w:customStyle="1" w:styleId="ConsPlusNormal">
    <w:name w:val="ConsPlusNormal"/>
    <w:rsid w:val="00D1062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3">
    <w:name w:val="Body Text Indent 3"/>
    <w:aliases w:val="Знак1"/>
    <w:basedOn w:val="a"/>
    <w:link w:val="30"/>
    <w:uiPriority w:val="99"/>
    <w:rsid w:val="00D1062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aliases w:val="Знак1 Знак"/>
    <w:basedOn w:val="a0"/>
    <w:link w:val="3"/>
    <w:uiPriority w:val="99"/>
    <w:locked/>
    <w:rsid w:val="00D10625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D1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10625"/>
    <w:rPr>
      <w:rFonts w:ascii="Courier New" w:hAnsi="Courier New" w:cs="Times New Roman"/>
      <w:sz w:val="20"/>
      <w:szCs w:val="20"/>
    </w:rPr>
  </w:style>
  <w:style w:type="paragraph" w:customStyle="1" w:styleId="11">
    <w:name w:val="Без интервала1"/>
    <w:rsid w:val="00D10625"/>
    <w:rPr>
      <w:rFonts w:eastAsia="Times New Roman"/>
      <w:sz w:val="22"/>
      <w:szCs w:val="22"/>
      <w:lang w:eastAsia="en-US"/>
    </w:rPr>
  </w:style>
  <w:style w:type="paragraph" w:styleId="af2">
    <w:name w:val="Block Text"/>
    <w:basedOn w:val="a"/>
    <w:rsid w:val="00D10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customStyle="1" w:styleId="12">
    <w:name w:val="Обычный1"/>
    <w:uiPriority w:val="99"/>
    <w:rsid w:val="00D10625"/>
    <w:pPr>
      <w:widowControl w:val="0"/>
      <w:snapToGrid w:val="0"/>
    </w:pPr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D10625"/>
    <w:pPr>
      <w:ind w:left="720"/>
      <w:contextualSpacing/>
    </w:pPr>
  </w:style>
  <w:style w:type="paragraph" w:styleId="af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5"/>
    <w:uiPriority w:val="99"/>
    <w:rsid w:val="00D10625"/>
    <w:pPr>
      <w:spacing w:after="120"/>
      <w:ind w:left="283"/>
    </w:pPr>
  </w:style>
  <w:style w:type="character" w:customStyle="1" w:styleId="af5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f4"/>
    <w:uiPriority w:val="99"/>
    <w:locked/>
    <w:rsid w:val="00D10625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D1062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6">
    <w:name w:val="Гипертекстовая ссылка"/>
    <w:uiPriority w:val="99"/>
    <w:rsid w:val="00D10625"/>
    <w:rPr>
      <w:color w:val="008000"/>
      <w:sz w:val="20"/>
      <w:u w:val="single"/>
    </w:rPr>
  </w:style>
  <w:style w:type="paragraph" w:customStyle="1" w:styleId="13">
    <w:name w:val="Абзац списка1"/>
    <w:basedOn w:val="a"/>
    <w:link w:val="ListParagraphChar"/>
    <w:uiPriority w:val="99"/>
    <w:rsid w:val="00D10625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13"/>
    <w:uiPriority w:val="99"/>
    <w:locked/>
    <w:rsid w:val="00D10625"/>
    <w:rPr>
      <w:rFonts w:ascii="Calibri" w:hAnsi="Calibri"/>
    </w:rPr>
  </w:style>
  <w:style w:type="paragraph" w:customStyle="1" w:styleId="14">
    <w:name w:val="1"/>
    <w:uiPriority w:val="99"/>
    <w:rsid w:val="00D10625"/>
    <w:rPr>
      <w:rFonts w:ascii="Times New Roman" w:hAnsi="Times New Roman"/>
      <w:sz w:val="24"/>
    </w:rPr>
  </w:style>
  <w:style w:type="paragraph" w:customStyle="1" w:styleId="ParaAttribute8">
    <w:name w:val="ParaAttribute8"/>
    <w:uiPriority w:val="99"/>
    <w:rsid w:val="00D10625"/>
    <w:pPr>
      <w:ind w:firstLine="540"/>
      <w:jc w:val="both"/>
    </w:pPr>
    <w:rPr>
      <w:rFonts w:ascii="Times New Roman" w:eastAsia="Times New Roman" w:hAnsi="Times New Roman"/>
    </w:rPr>
  </w:style>
  <w:style w:type="paragraph" w:customStyle="1" w:styleId="ParaAttribute11">
    <w:name w:val="ParaAttribute11"/>
    <w:uiPriority w:val="99"/>
    <w:rsid w:val="00D10625"/>
    <w:pPr>
      <w:ind w:firstLine="720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D10625"/>
    <w:rPr>
      <w:rFonts w:ascii="Times New Roman" w:eastAsia="Times New Roman"/>
      <w:sz w:val="24"/>
    </w:rPr>
  </w:style>
  <w:style w:type="paragraph" w:customStyle="1" w:styleId="110">
    <w:name w:val="Абзац списка11"/>
    <w:basedOn w:val="a"/>
    <w:uiPriority w:val="99"/>
    <w:rsid w:val="00D106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ng-binding">
    <w:name w:val="ng-binding"/>
    <w:uiPriority w:val="99"/>
    <w:rsid w:val="00D10625"/>
  </w:style>
  <w:style w:type="paragraph" w:customStyle="1" w:styleId="ParaAttribute1">
    <w:name w:val="ParaAttribute1"/>
    <w:uiPriority w:val="99"/>
    <w:rsid w:val="00D10625"/>
    <w:pPr>
      <w:jc w:val="right"/>
    </w:pPr>
    <w:rPr>
      <w:rFonts w:ascii="Times New Roman" w:hAnsi="Times New Roman"/>
    </w:rPr>
  </w:style>
  <w:style w:type="paragraph" w:customStyle="1" w:styleId="21">
    <w:name w:val="Заголовок 21"/>
    <w:basedOn w:val="a"/>
    <w:next w:val="a"/>
    <w:uiPriority w:val="99"/>
    <w:rsid w:val="00D10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34"/>
      <w:szCs w:val="20"/>
      <w:lang w:eastAsia="ru-RU"/>
    </w:rPr>
  </w:style>
  <w:style w:type="paragraph" w:styleId="af7">
    <w:name w:val="Body Text"/>
    <w:basedOn w:val="a"/>
    <w:link w:val="af8"/>
    <w:uiPriority w:val="99"/>
    <w:rsid w:val="00D1062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10625"/>
    <w:rPr>
      <w:rFonts w:ascii="Calibri" w:hAnsi="Calibri" w:cs="Times New Roman"/>
    </w:rPr>
  </w:style>
  <w:style w:type="character" w:styleId="af9">
    <w:name w:val="page number"/>
    <w:basedOn w:val="a0"/>
    <w:uiPriority w:val="99"/>
    <w:rsid w:val="00D10625"/>
    <w:rPr>
      <w:rFonts w:cs="Times New Roman"/>
    </w:rPr>
  </w:style>
  <w:style w:type="character" w:styleId="afa">
    <w:name w:val="Emphasis"/>
    <w:basedOn w:val="a0"/>
    <w:uiPriority w:val="99"/>
    <w:qFormat/>
    <w:rsid w:val="00D10625"/>
    <w:rPr>
      <w:rFonts w:cs="Times New Roman"/>
      <w:i/>
    </w:rPr>
  </w:style>
  <w:style w:type="paragraph" w:customStyle="1" w:styleId="ParaAttribute2">
    <w:name w:val="ParaAttribute2"/>
    <w:uiPriority w:val="99"/>
    <w:rsid w:val="00D10625"/>
    <w:pPr>
      <w:jc w:val="center"/>
    </w:pPr>
    <w:rPr>
      <w:rFonts w:ascii="Times New Roman" w:hAnsi="Times New Roman"/>
    </w:rPr>
  </w:style>
  <w:style w:type="paragraph" w:customStyle="1" w:styleId="22">
    <w:name w:val="Обычный2"/>
    <w:uiPriority w:val="99"/>
    <w:rsid w:val="00D10625"/>
    <w:pPr>
      <w:widowControl w:val="0"/>
    </w:pPr>
    <w:rPr>
      <w:rFonts w:ascii="Courier New" w:eastAsia="Times New Roman" w:hAnsi="Courier New"/>
    </w:rPr>
  </w:style>
  <w:style w:type="character" w:customStyle="1" w:styleId="FontStyle11">
    <w:name w:val="Font Style11"/>
    <w:uiPriority w:val="99"/>
    <w:rsid w:val="00D10625"/>
    <w:rPr>
      <w:rFonts w:ascii="Times New Roman" w:hAnsi="Times New Roman"/>
      <w:b/>
      <w:sz w:val="22"/>
    </w:rPr>
  </w:style>
  <w:style w:type="paragraph" w:styleId="afb">
    <w:name w:val="Title"/>
    <w:basedOn w:val="a"/>
    <w:link w:val="afc"/>
    <w:uiPriority w:val="99"/>
    <w:qFormat/>
    <w:rsid w:val="00D1062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c">
    <w:name w:val="Название Знак"/>
    <w:basedOn w:val="a0"/>
    <w:link w:val="afb"/>
    <w:uiPriority w:val="99"/>
    <w:locked/>
    <w:rsid w:val="00D10625"/>
    <w:rPr>
      <w:rFonts w:ascii="Times New Roman" w:hAnsi="Times New Roman" w:cs="Times New Roman"/>
      <w:b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D106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classa3">
    <w:name w:val="msoclassa3"/>
    <w:basedOn w:val="a"/>
    <w:uiPriority w:val="99"/>
    <w:rsid w:val="00D1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Без интервала11"/>
    <w:uiPriority w:val="99"/>
    <w:rsid w:val="00D10625"/>
    <w:rPr>
      <w:rFonts w:eastAsia="Times New Roman"/>
      <w:sz w:val="22"/>
      <w:szCs w:val="22"/>
      <w:lang w:eastAsia="en-US"/>
    </w:rPr>
  </w:style>
  <w:style w:type="character" w:customStyle="1" w:styleId="210">
    <w:name w:val="Обычный21"/>
    <w:uiPriority w:val="99"/>
    <w:rsid w:val="00D10625"/>
  </w:style>
  <w:style w:type="paragraph" w:customStyle="1" w:styleId="23">
    <w:name w:val="Без интервала2"/>
    <w:uiPriority w:val="99"/>
    <w:rsid w:val="002E07E2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64765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description3">
    <w:name w:val="description3"/>
    <w:uiPriority w:val="99"/>
    <w:rsid w:val="00AD785A"/>
    <w:rPr>
      <w:sz w:val="21"/>
    </w:rPr>
  </w:style>
  <w:style w:type="paragraph" w:customStyle="1" w:styleId="31">
    <w:name w:val="Без интервала3"/>
    <w:uiPriority w:val="99"/>
    <w:rsid w:val="00C05070"/>
    <w:rPr>
      <w:rFonts w:eastAsia="Times New Roman"/>
      <w:sz w:val="22"/>
      <w:szCs w:val="22"/>
      <w:lang w:eastAsia="en-US"/>
    </w:rPr>
  </w:style>
  <w:style w:type="paragraph" w:customStyle="1" w:styleId="41">
    <w:name w:val="Без интервала4"/>
    <w:uiPriority w:val="99"/>
    <w:rsid w:val="00B92EE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DE24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FD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Без интервала5"/>
    <w:uiPriority w:val="99"/>
    <w:rsid w:val="005E55E8"/>
    <w:rPr>
      <w:rFonts w:eastAsia="Times New Roman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D541E0"/>
    <w:rPr>
      <w:rFonts w:ascii="Tahoma" w:hAnsi="Tahoma"/>
      <w:sz w:val="16"/>
      <w:lang w:eastAsia="ru-RU"/>
    </w:rPr>
  </w:style>
  <w:style w:type="character" w:customStyle="1" w:styleId="afe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uiPriority w:val="99"/>
    <w:rsid w:val="00D541E0"/>
    <w:rPr>
      <w:sz w:val="24"/>
      <w:lang w:val="ru-RU" w:eastAsia="ru-RU"/>
    </w:rPr>
  </w:style>
  <w:style w:type="character" w:customStyle="1" w:styleId="15">
    <w:name w:val="Знак Знак1"/>
    <w:uiPriority w:val="99"/>
    <w:locked/>
    <w:rsid w:val="00A05819"/>
    <w:rPr>
      <w:rFonts w:ascii="Calibri" w:hAnsi="Calibri"/>
      <w:sz w:val="22"/>
      <w:lang w:val="ru-RU" w:eastAsia="en-US"/>
    </w:rPr>
  </w:style>
  <w:style w:type="paragraph" w:customStyle="1" w:styleId="pagettl">
    <w:name w:val="pagettl"/>
    <w:basedOn w:val="a"/>
    <w:uiPriority w:val="99"/>
    <w:rsid w:val="00C81A9D"/>
    <w:pPr>
      <w:spacing w:before="200" w:after="80" w:line="240" w:lineRule="auto"/>
    </w:pPr>
    <w:rPr>
      <w:rFonts w:ascii="Verdana" w:hAnsi="Verdana"/>
      <w:b/>
      <w:bCs/>
      <w:color w:val="983F0C"/>
      <w:sz w:val="24"/>
      <w:szCs w:val="24"/>
      <w:lang w:eastAsia="ru-RU"/>
    </w:rPr>
  </w:style>
  <w:style w:type="paragraph" w:customStyle="1" w:styleId="TimesNewRoman">
    <w:name w:val="Обычный + Times New Roman"/>
    <w:aliases w:val="8 пт,По ширине,После:  0 пт,Междустр.интервал: ..."/>
    <w:basedOn w:val="a"/>
    <w:uiPriority w:val="99"/>
    <w:rsid w:val="007D33F4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32">
    <w:name w:val="Абзац списка3"/>
    <w:basedOn w:val="a"/>
    <w:rsid w:val="002A4F1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character" w:customStyle="1" w:styleId="FootnoteTextChar123">
    <w:name w:val="Footnote Text Char123"/>
    <w:aliases w:val="Знак Знак Знак Знак Char24,Текст сноски НИВ Char24,Знак Знак Char24,Текст сноски Знак Знак Char24,fn Char24,Footnote Text Char Char24,Table_Footnote_last Char24,Текст сноски Знак1 Знак Char24,Footnote Text Char Знак Знак Char24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2">
    <w:name w:val="Footnote Text Char122"/>
    <w:aliases w:val="Знак Знак Знак Знак Char23,Текст сноски НИВ Char23,Знак Знак Char23,Текст сноски Знак Знак Char23,fn Char23,Footnote Text Char Char23,Table_Footnote_last Char23,Текст сноски Знак1 Знак Char23,Footnote Text Char Знак Знак Char23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1">
    <w:name w:val="Footnote Text Char121"/>
    <w:aliases w:val="Знак Знак Знак Знак Char22,Текст сноски НИВ Char22,Знак Знак Char22,Текст сноски Знак Знак Char22,fn Char22,Footnote Text Char Char22,Table_Footnote_last Char22,Текст сноски Знак1 Знак Char22,Footnote Text Char Знак Знак Char22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20">
    <w:name w:val="Footnote Text Char120"/>
    <w:aliases w:val="Знак Знак Знак Знак Char21,Текст сноски НИВ Char21,Знак Знак Char21,Текст сноски Знак Знак Char21,fn Char21,Footnote Text Char Char21,Table_Footnote_last Char21,Текст сноски Знак1 Знак Char21,Footnote Text Char Знак Знак Char21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9">
    <w:name w:val="Footnote Text Char119"/>
    <w:aliases w:val="Знак Знак Знак Знак Char20,Текст сноски НИВ Char20,Знак Знак Char20,Текст сноски Знак Знак Char20,fn Char20,Footnote Text Char Char20,Table_Footnote_last Char20,Текст сноски Знак1 Знак Char20,Footnote Text Char Знак Знак Char20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8">
    <w:name w:val="Footnote Text Char118"/>
    <w:aliases w:val="Знак Знак Знак Знак Char19,Текст сноски НИВ Char19,Знак Знак Char19,Текст сноски Знак Знак Char19,fn Char19,Footnote Text Char Char19,Table_Footnote_last Char19,Текст сноски Знак1 Знак Char19,Footnote Text Char Знак Знак Char19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7">
    <w:name w:val="Footnote Text Char117"/>
    <w:aliases w:val="Знак Знак Знак Знак Char18,Текст сноски НИВ Char18,Знак Знак Char18,Текст сноски Знак Знак Char18,fn Char18,Footnote Text Char Char18,Table_Footnote_last Char18,Текст сноски Знак1 Знак Char18,Footnote Text Char Знак Знак Char18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6">
    <w:name w:val="Footnote Text Char116"/>
    <w:aliases w:val="Знак Знак Знак Знак Char17,Текст сноски НИВ Char17,Знак Знак Char17,Текст сноски Знак Знак Char17,fn Char17,Footnote Text Char Char17,Table_Footnote_last Char17,Текст сноски Знак1 Знак Char17,Footnote Text Char Знак Знак Char17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5">
    <w:name w:val="Footnote Text Char115"/>
    <w:aliases w:val="Знак Знак Знак Знак Char16,Текст сноски НИВ Char16,Знак Знак Char16,Текст сноски Знак Знак Char16,fn Char16,Footnote Text Char Char16,Table_Footnote_last Char16,Текст сноски Знак1 Знак Char16,Footnote Text Char Знак Знак Char16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character" w:customStyle="1" w:styleId="FootnoteTextChar114">
    <w:name w:val="Footnote Text Char114"/>
    <w:aliases w:val="Знак Знак Знак Знак Char15,Текст сноски НИВ Char15,Знак Знак Char15,Текст сноски Знак Знак Char15,fn Char15,Footnote Text Char Char15,Table_Footnote_last Char15,Текст сноски Знак1 Знак Char15,Footnote Text Char Знак Знак Char15"/>
    <w:basedOn w:val="a0"/>
    <w:uiPriority w:val="99"/>
    <w:semiHidden/>
    <w:locked/>
    <w:rsid w:val="00B215C1"/>
    <w:rPr>
      <w:rFonts w:cs="Times New Roman"/>
      <w:sz w:val="20"/>
      <w:szCs w:val="20"/>
      <w:lang w:eastAsia="en-US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B215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800080"/>
      <w:sz w:val="24"/>
      <w:szCs w:val="24"/>
      <w:shd w:val="clear" w:color="auto" w:fill="F0F0F0"/>
      <w:lang w:eastAsia="ru-RU"/>
    </w:rPr>
  </w:style>
  <w:style w:type="character" w:customStyle="1" w:styleId="aff0">
    <w:name w:val="Сравнение редакций. Добавленный фрагмент"/>
    <w:uiPriority w:val="99"/>
    <w:rsid w:val="00B215C1"/>
    <w:rPr>
      <w:color w:val="0000FF"/>
      <w:shd w:val="clear" w:color="auto" w:fill="E3EDFD"/>
    </w:rPr>
  </w:style>
  <w:style w:type="character" w:customStyle="1" w:styleId="CharAttribute11">
    <w:name w:val="CharAttribute11"/>
    <w:uiPriority w:val="99"/>
    <w:rsid w:val="00B215C1"/>
    <w:rPr>
      <w:rFonts w:ascii="Times New Roman" w:eastAsia="Times New Roman"/>
      <w:b/>
    </w:rPr>
  </w:style>
  <w:style w:type="paragraph" w:customStyle="1" w:styleId="aff1">
    <w:name w:val="Комментарий"/>
    <w:basedOn w:val="a"/>
    <w:next w:val="a"/>
    <w:uiPriority w:val="99"/>
    <w:rsid w:val="00B215C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42">
    <w:name w:val="Абзац списка4"/>
    <w:basedOn w:val="a"/>
    <w:rsid w:val="002D06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6">
    <w:name w:val="Без интервала6"/>
    <w:rsid w:val="00C44A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v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6164-FBE1-47CE-AF87-CD51059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21083</Words>
  <Characters>120176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TREIDCOMPUTERS</cp:lastModifiedBy>
  <cp:revision>2</cp:revision>
  <cp:lastPrinted>2024-03-19T10:55:00Z</cp:lastPrinted>
  <dcterms:created xsi:type="dcterms:W3CDTF">2024-04-19T08:40:00Z</dcterms:created>
  <dcterms:modified xsi:type="dcterms:W3CDTF">2024-04-19T08:40:00Z</dcterms:modified>
</cp:coreProperties>
</file>