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07B8EB" w14:textId="77777777" w:rsidR="00E54D56" w:rsidRPr="00E54D56" w:rsidRDefault="00E54D56" w:rsidP="00053CA9">
      <w:pPr>
        <w:tabs>
          <w:tab w:val="left" w:pos="567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D5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7487EE0A" wp14:editId="1DC3DBFD">
            <wp:simplePos x="0" y="0"/>
            <wp:positionH relativeFrom="column">
              <wp:posOffset>2386965</wp:posOffset>
            </wp:positionH>
            <wp:positionV relativeFrom="paragraph">
              <wp:posOffset>-24765</wp:posOffset>
            </wp:positionV>
            <wp:extent cx="942975" cy="981075"/>
            <wp:effectExtent l="0" t="0" r="9525" b="9525"/>
            <wp:wrapSquare wrapText="right"/>
            <wp:docPr id="1" name="Рисунок 1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8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4E0C6E" w14:textId="77777777" w:rsidR="00E54D56" w:rsidRPr="00E54D56" w:rsidRDefault="00E54D56" w:rsidP="00053CA9">
      <w:pPr>
        <w:tabs>
          <w:tab w:val="left" w:pos="567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F9181" w14:textId="77777777" w:rsidR="00E54D56" w:rsidRPr="00E54D56" w:rsidRDefault="00E54D56" w:rsidP="00053CA9">
      <w:pPr>
        <w:tabs>
          <w:tab w:val="left" w:pos="567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BDEEE3" w14:textId="77777777" w:rsidR="00E54D56" w:rsidRPr="00E54D56" w:rsidRDefault="00E54D56" w:rsidP="00053CA9">
      <w:pPr>
        <w:tabs>
          <w:tab w:val="left" w:pos="567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824758" w14:textId="77777777" w:rsidR="00E54D56" w:rsidRPr="00E54D56" w:rsidRDefault="00E54D56" w:rsidP="00053CA9">
      <w:pPr>
        <w:pBdr>
          <w:bottom w:val="single" w:sz="18" w:space="1" w:color="auto"/>
        </w:pBdr>
        <w:tabs>
          <w:tab w:val="left" w:pos="567"/>
          <w:tab w:val="left" w:pos="709"/>
        </w:tabs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14:paraId="37F7BC62" w14:textId="77777777" w:rsidR="00E54D56" w:rsidRPr="00E54D56" w:rsidRDefault="00E54D56" w:rsidP="00053CA9">
      <w:pPr>
        <w:pBdr>
          <w:bottom w:val="single" w:sz="18" w:space="1" w:color="auto"/>
        </w:pBdr>
        <w:tabs>
          <w:tab w:val="left" w:pos="567"/>
          <w:tab w:val="left" w:pos="709"/>
        </w:tabs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14:paraId="3602C508" w14:textId="77777777" w:rsidR="00E54D56" w:rsidRPr="00E54D56" w:rsidRDefault="00E54D56" w:rsidP="00053CA9">
      <w:pPr>
        <w:pBdr>
          <w:bottom w:val="single" w:sz="18" w:space="1" w:color="auto"/>
        </w:pBdr>
        <w:tabs>
          <w:tab w:val="left" w:pos="567"/>
          <w:tab w:val="left" w:pos="709"/>
        </w:tabs>
        <w:spacing w:after="0" w:line="240" w:lineRule="auto"/>
        <w:ind w:right="28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E54D56">
        <w:rPr>
          <w:rFonts w:ascii="Arial" w:eastAsia="Times New Roman" w:hAnsi="Arial" w:cs="Arial"/>
          <w:sz w:val="28"/>
          <w:szCs w:val="28"/>
          <w:lang w:eastAsia="ru-RU"/>
        </w:rPr>
        <w:t>Администрация</w:t>
      </w:r>
    </w:p>
    <w:p w14:paraId="234D9E0C" w14:textId="77777777" w:rsidR="00E54D56" w:rsidRPr="00E54D56" w:rsidRDefault="00E54D56" w:rsidP="00053CA9">
      <w:pPr>
        <w:pBdr>
          <w:bottom w:val="single" w:sz="18" w:space="1" w:color="auto"/>
        </w:pBdr>
        <w:tabs>
          <w:tab w:val="left" w:pos="567"/>
          <w:tab w:val="left" w:pos="709"/>
        </w:tabs>
        <w:spacing w:after="0" w:line="240" w:lineRule="auto"/>
        <w:ind w:right="28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E54D56">
        <w:rPr>
          <w:rFonts w:ascii="Arial" w:eastAsia="Times New Roman" w:hAnsi="Arial" w:cs="Arial"/>
          <w:sz w:val="28"/>
          <w:szCs w:val="28"/>
          <w:lang w:eastAsia="ru-RU"/>
        </w:rPr>
        <w:t>Светлоярского муниципального района Волгоградской области</w:t>
      </w:r>
    </w:p>
    <w:p w14:paraId="73B4F98A" w14:textId="77777777" w:rsidR="00E54D56" w:rsidRPr="00E54D56" w:rsidRDefault="00E54D56" w:rsidP="00053CA9">
      <w:pPr>
        <w:tabs>
          <w:tab w:val="left" w:pos="567"/>
          <w:tab w:val="left" w:pos="709"/>
        </w:tabs>
        <w:spacing w:after="0" w:line="240" w:lineRule="auto"/>
        <w:ind w:right="2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54D5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</w:t>
      </w:r>
    </w:p>
    <w:p w14:paraId="00D61268" w14:textId="77777777" w:rsidR="00E54D56" w:rsidRPr="00E54D56" w:rsidRDefault="00E54D56" w:rsidP="00053CA9">
      <w:pPr>
        <w:tabs>
          <w:tab w:val="left" w:pos="567"/>
          <w:tab w:val="left" w:pos="709"/>
        </w:tabs>
        <w:spacing w:after="0" w:line="240" w:lineRule="auto"/>
        <w:ind w:right="28"/>
        <w:jc w:val="center"/>
        <w:rPr>
          <w:rFonts w:ascii="Arial" w:eastAsia="Times New Roman" w:hAnsi="Arial" w:cs="Arial"/>
          <w:b/>
          <w:sz w:val="36"/>
          <w:szCs w:val="24"/>
          <w:lang w:eastAsia="ru-RU"/>
        </w:rPr>
      </w:pPr>
      <w:r w:rsidRPr="00E54D56">
        <w:rPr>
          <w:rFonts w:ascii="Arial" w:eastAsia="Times New Roman" w:hAnsi="Arial" w:cs="Arial"/>
          <w:b/>
          <w:sz w:val="36"/>
          <w:szCs w:val="24"/>
          <w:lang w:eastAsia="ru-RU"/>
        </w:rPr>
        <w:t>ПОСТАНОВЛЕНИЕ</w:t>
      </w:r>
    </w:p>
    <w:p w14:paraId="2F8CC938" w14:textId="77777777" w:rsidR="00E54D56" w:rsidRPr="00E54D56" w:rsidRDefault="00E54D56" w:rsidP="00053CA9">
      <w:pPr>
        <w:tabs>
          <w:tab w:val="left" w:pos="567"/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7102DFB" w14:textId="5F06F389" w:rsidR="00B24126" w:rsidRPr="00BF59AB" w:rsidRDefault="00E54D56" w:rsidP="00D6666B">
      <w:pPr>
        <w:tabs>
          <w:tab w:val="left" w:pos="567"/>
          <w:tab w:val="left" w:pos="709"/>
          <w:tab w:val="left" w:pos="2835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E54D56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581157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0F344E">
        <w:rPr>
          <w:rFonts w:ascii="Arial" w:eastAsia="Times New Roman" w:hAnsi="Arial" w:cs="Arial"/>
          <w:sz w:val="24"/>
          <w:szCs w:val="24"/>
          <w:u w:val="single"/>
          <w:lang w:eastAsia="ru-RU"/>
        </w:rPr>
        <w:t>21.09.2026</w:t>
      </w:r>
      <w:bookmarkStart w:id="0" w:name="_GoBack"/>
      <w:bookmarkEnd w:id="0"/>
      <w:r w:rsidR="00BF59AB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660940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="00E22991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7A14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54D56">
        <w:rPr>
          <w:rFonts w:ascii="Arial" w:eastAsia="Times New Roman" w:hAnsi="Arial" w:cs="Arial"/>
          <w:sz w:val="24"/>
          <w:szCs w:val="24"/>
          <w:lang w:eastAsia="ru-RU"/>
        </w:rPr>
        <w:t xml:space="preserve">№ </w:t>
      </w:r>
      <w:r w:rsidR="000F344E">
        <w:rPr>
          <w:rFonts w:ascii="Arial" w:eastAsia="Times New Roman" w:hAnsi="Arial" w:cs="Arial"/>
          <w:sz w:val="24"/>
          <w:szCs w:val="24"/>
          <w:u w:val="single"/>
          <w:lang w:eastAsia="ru-RU"/>
        </w:rPr>
        <w:t>1381</w:t>
      </w:r>
    </w:p>
    <w:p w14:paraId="52C0C3D9" w14:textId="77777777" w:rsidR="00E54D56" w:rsidRPr="00E54D56" w:rsidRDefault="00E54D56" w:rsidP="00053CA9">
      <w:pPr>
        <w:tabs>
          <w:tab w:val="left" w:pos="567"/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8262CE7" w14:textId="2077E913" w:rsidR="00E54D56" w:rsidRPr="00E54D56" w:rsidRDefault="00FC7ED9" w:rsidP="00497F03">
      <w:pPr>
        <w:pStyle w:val="ac"/>
        <w:tabs>
          <w:tab w:val="left" w:pos="567"/>
          <w:tab w:val="left" w:pos="709"/>
        </w:tabs>
        <w:ind w:right="45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_Hlk198651060"/>
      <w:bookmarkStart w:id="2" w:name="_Hlk198651140"/>
      <w:r>
        <w:rPr>
          <w:rFonts w:ascii="Arial" w:hAnsi="Arial" w:cs="Arial"/>
          <w:sz w:val="24"/>
          <w:szCs w:val="24"/>
          <w:lang w:eastAsia="ru-RU"/>
        </w:rPr>
        <w:t>О</w:t>
      </w:r>
      <w:r w:rsidR="004E736B">
        <w:rPr>
          <w:rFonts w:ascii="Arial" w:hAnsi="Arial" w:cs="Arial"/>
          <w:sz w:val="24"/>
          <w:szCs w:val="24"/>
          <w:lang w:eastAsia="ru-RU"/>
        </w:rPr>
        <w:t>б</w:t>
      </w:r>
      <w:r w:rsidR="000227DC">
        <w:rPr>
          <w:rFonts w:ascii="Arial" w:hAnsi="Arial" w:cs="Arial"/>
          <w:sz w:val="24"/>
          <w:szCs w:val="24"/>
          <w:lang w:eastAsia="ru-RU"/>
        </w:rPr>
        <w:t xml:space="preserve"> утверждении</w:t>
      </w:r>
      <w:r w:rsidR="00E41CED">
        <w:rPr>
          <w:rFonts w:ascii="Arial" w:hAnsi="Arial" w:cs="Arial"/>
          <w:sz w:val="24"/>
          <w:szCs w:val="24"/>
          <w:lang w:eastAsia="ru-RU"/>
        </w:rPr>
        <w:t xml:space="preserve"> </w:t>
      </w:r>
      <w:r w:rsidR="00A9352D">
        <w:rPr>
          <w:rFonts w:ascii="Arial" w:hAnsi="Arial" w:cs="Arial"/>
          <w:sz w:val="24"/>
          <w:szCs w:val="24"/>
          <w:lang w:eastAsia="ru-RU"/>
        </w:rPr>
        <w:t>а</w:t>
      </w:r>
      <w:r w:rsidR="000227DC" w:rsidRPr="000227DC">
        <w:rPr>
          <w:rFonts w:ascii="Arial" w:hAnsi="Arial" w:cs="Arial"/>
          <w:sz w:val="24"/>
          <w:szCs w:val="24"/>
          <w:lang w:eastAsia="ru-RU"/>
        </w:rPr>
        <w:t>дминистративн</w:t>
      </w:r>
      <w:r w:rsidR="000227DC">
        <w:rPr>
          <w:rFonts w:ascii="Arial" w:hAnsi="Arial" w:cs="Arial"/>
          <w:sz w:val="24"/>
          <w:szCs w:val="24"/>
          <w:lang w:eastAsia="ru-RU"/>
        </w:rPr>
        <w:t>ого</w:t>
      </w:r>
      <w:r w:rsidR="000227DC" w:rsidRPr="000227DC">
        <w:rPr>
          <w:rFonts w:ascii="Arial" w:hAnsi="Arial" w:cs="Arial"/>
          <w:sz w:val="24"/>
          <w:szCs w:val="24"/>
          <w:lang w:eastAsia="ru-RU"/>
        </w:rPr>
        <w:t xml:space="preserve"> регламент</w:t>
      </w:r>
      <w:r w:rsidR="000227DC">
        <w:rPr>
          <w:rFonts w:ascii="Arial" w:hAnsi="Arial" w:cs="Arial"/>
          <w:sz w:val="24"/>
          <w:szCs w:val="24"/>
          <w:lang w:eastAsia="ru-RU"/>
        </w:rPr>
        <w:t>а</w:t>
      </w:r>
      <w:r w:rsidR="000227DC" w:rsidRPr="000227DC">
        <w:rPr>
          <w:rFonts w:ascii="Arial" w:hAnsi="Arial" w:cs="Arial"/>
          <w:sz w:val="24"/>
          <w:szCs w:val="24"/>
          <w:lang w:eastAsia="ru-RU"/>
        </w:rPr>
        <w:t xml:space="preserve"> предоставления муниципальной услуги «При</w:t>
      </w:r>
      <w:r w:rsidR="005143E7">
        <w:rPr>
          <w:rFonts w:ascii="Arial" w:hAnsi="Arial" w:cs="Arial"/>
          <w:sz w:val="24"/>
          <w:szCs w:val="24"/>
          <w:lang w:eastAsia="ru-RU"/>
        </w:rPr>
        <w:t>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="00E41CED" w:rsidRPr="00E41CED">
        <w:rPr>
          <w:rFonts w:ascii="Arial" w:hAnsi="Arial" w:cs="Arial"/>
          <w:sz w:val="24"/>
          <w:szCs w:val="24"/>
          <w:lang w:eastAsia="ru-RU"/>
        </w:rPr>
        <w:t xml:space="preserve"> на территории Светлоярского городского поселения Светлоярского</w:t>
      </w:r>
      <w:r w:rsidR="000227DC">
        <w:rPr>
          <w:rFonts w:ascii="Arial" w:hAnsi="Arial" w:cs="Arial"/>
          <w:sz w:val="24"/>
          <w:szCs w:val="24"/>
          <w:lang w:eastAsia="ru-RU"/>
        </w:rPr>
        <w:t xml:space="preserve"> м</w:t>
      </w:r>
      <w:r w:rsidR="00E41CED" w:rsidRPr="00E41CED">
        <w:rPr>
          <w:rFonts w:ascii="Arial" w:hAnsi="Arial" w:cs="Arial"/>
          <w:sz w:val="24"/>
          <w:szCs w:val="24"/>
          <w:lang w:eastAsia="ru-RU"/>
        </w:rPr>
        <w:t>униципально</w:t>
      </w:r>
      <w:r w:rsidR="000227DC">
        <w:rPr>
          <w:rFonts w:ascii="Arial" w:hAnsi="Arial" w:cs="Arial"/>
          <w:sz w:val="24"/>
          <w:szCs w:val="24"/>
          <w:lang w:eastAsia="ru-RU"/>
        </w:rPr>
        <w:t>го района Волгоградской области</w:t>
      </w:r>
      <w:bookmarkEnd w:id="1"/>
      <w:r w:rsidR="008E572E">
        <w:rPr>
          <w:rFonts w:ascii="Arial" w:hAnsi="Arial" w:cs="Arial"/>
          <w:sz w:val="24"/>
          <w:szCs w:val="24"/>
          <w:lang w:eastAsia="ru-RU"/>
        </w:rPr>
        <w:t xml:space="preserve">» </w:t>
      </w:r>
    </w:p>
    <w:bookmarkEnd w:id="2"/>
    <w:p w14:paraId="7B958849" w14:textId="77777777" w:rsidR="00E41CED" w:rsidRDefault="00E41CED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8F7D99C" w14:textId="1AEEB2D0" w:rsidR="00D6666B" w:rsidRPr="00D6666B" w:rsidRDefault="00E527BA" w:rsidP="00D6666B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527BA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Жилищным кодексом Российской Федерации, постановлением Правительства Российской Федерации 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руководствуясь Федеральным законом от 06.10.2003 № 131-ФЗ «Об общих принципах организации местного самоуправления в Российской Федерации», </w:t>
      </w:r>
      <w:r w:rsidR="00C91C14">
        <w:rPr>
          <w:rFonts w:ascii="Arial" w:eastAsia="Times New Roman" w:hAnsi="Arial" w:cs="Arial"/>
          <w:sz w:val="24"/>
          <w:szCs w:val="24"/>
          <w:lang w:eastAsia="ru-RU"/>
        </w:rPr>
        <w:t>руководствуясь</w:t>
      </w:r>
      <w:r w:rsidR="00882CF0" w:rsidRPr="00882CF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54D56" w:rsidRPr="00E54D56">
        <w:rPr>
          <w:rFonts w:ascii="Arial" w:eastAsia="Times New Roman" w:hAnsi="Arial" w:cs="Arial"/>
          <w:sz w:val="24"/>
          <w:szCs w:val="24"/>
          <w:lang w:eastAsia="ru-RU"/>
        </w:rPr>
        <w:t>Уставом Светлоярского муниципального района Волгоградской области, Уставом Светлоярского городского</w:t>
      </w:r>
      <w:r w:rsidR="00594DD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54D56" w:rsidRPr="00E54D56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5A0D4E">
        <w:rPr>
          <w:rFonts w:ascii="Arial" w:eastAsia="Times New Roman" w:hAnsi="Arial" w:cs="Arial"/>
          <w:sz w:val="24"/>
          <w:szCs w:val="24"/>
          <w:lang w:eastAsia="ru-RU"/>
        </w:rPr>
        <w:t xml:space="preserve"> Светлоярского муниципального района Волгоградской области</w:t>
      </w:r>
      <w:r w:rsidR="00E54D56" w:rsidRPr="00E54D56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D6666B" w:rsidRPr="00D6666B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администрация Светлоярского муниципального района Волгоградской области постановляет:</w:t>
      </w:r>
    </w:p>
    <w:p w14:paraId="31FA14BD" w14:textId="77777777" w:rsidR="00D6666B" w:rsidRDefault="00D6666B" w:rsidP="00053CA9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378A084" w14:textId="0EA2361F" w:rsidR="00342D41" w:rsidRDefault="004E736B" w:rsidP="00053CA9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D6666B" w:rsidRPr="00D6666B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6666B" w:rsidRPr="00D6666B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прилагаемый административный регламент </w:t>
      </w:r>
      <w:r w:rsidRPr="004E736B">
        <w:rPr>
          <w:rFonts w:ascii="Arial" w:eastAsia="Times New Roman" w:hAnsi="Arial" w:cs="Arial"/>
          <w:sz w:val="24"/>
          <w:szCs w:val="24"/>
          <w:lang w:eastAsia="ru-RU"/>
        </w:rPr>
        <w:t>предоставления муниципальной услуги «Признание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Светлоярского городского поселения Светлоярского муниципального района Волгоградской области»</w:t>
      </w:r>
      <w:r w:rsidR="00D6666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09715E9" w14:textId="77777777" w:rsidR="00FC7ED9" w:rsidRDefault="00FC7ED9" w:rsidP="00053CA9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4F71E8" w14:textId="5022DB79" w:rsidR="00D6666B" w:rsidRDefault="00497F03" w:rsidP="00895B3A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6666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D6666B" w:rsidRPr="00D6666B">
        <w:rPr>
          <w:rFonts w:ascii="Arial" w:eastAsia="Times New Roman" w:hAnsi="Arial" w:cs="Arial"/>
          <w:sz w:val="24"/>
          <w:szCs w:val="24"/>
          <w:lang w:eastAsia="ru-RU"/>
        </w:rPr>
        <w:t xml:space="preserve"> Признать утратившими силу постановлени</w:t>
      </w:r>
      <w:r w:rsidR="00A9352D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D6666B" w:rsidRPr="00D6666B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Светлоярского муниципального района Волгоградской области</w:t>
      </w:r>
      <w:r w:rsidR="00A935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6666B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>
        <w:rPr>
          <w:rFonts w:ascii="Arial" w:eastAsia="Times New Roman" w:hAnsi="Arial" w:cs="Arial"/>
          <w:sz w:val="24"/>
          <w:szCs w:val="24"/>
          <w:lang w:eastAsia="ru-RU"/>
        </w:rPr>
        <w:t>23</w:t>
      </w:r>
      <w:r w:rsidR="00D6666B" w:rsidRPr="00D6666B">
        <w:rPr>
          <w:rFonts w:ascii="Arial" w:eastAsia="Times New Roman" w:hAnsi="Arial" w:cs="Arial"/>
          <w:sz w:val="24"/>
          <w:szCs w:val="24"/>
          <w:lang w:eastAsia="ru-RU"/>
        </w:rPr>
        <w:t>.05.202</w:t>
      </w: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D6666B" w:rsidRPr="00D6666B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>
        <w:rPr>
          <w:rFonts w:ascii="Arial" w:eastAsia="Times New Roman" w:hAnsi="Arial" w:cs="Arial"/>
          <w:sz w:val="24"/>
          <w:szCs w:val="24"/>
          <w:lang w:eastAsia="ru-RU"/>
        </w:rPr>
        <w:t>60</w:t>
      </w:r>
      <w:r w:rsidR="00D6666B" w:rsidRPr="00D6666B">
        <w:rPr>
          <w:rFonts w:ascii="Arial" w:eastAsia="Times New Roman" w:hAnsi="Arial" w:cs="Arial"/>
          <w:sz w:val="24"/>
          <w:szCs w:val="24"/>
          <w:lang w:eastAsia="ru-RU"/>
        </w:rPr>
        <w:t xml:space="preserve">6 </w:t>
      </w:r>
      <w:r w:rsidR="00895B3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D6666B" w:rsidRPr="00D6666B"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</w:t>
      </w:r>
      <w:r w:rsidR="00895B3A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6666B" w:rsidRPr="00D6666B">
        <w:rPr>
          <w:rFonts w:ascii="Arial" w:eastAsia="Times New Roman" w:hAnsi="Arial" w:cs="Arial"/>
          <w:sz w:val="24"/>
          <w:szCs w:val="24"/>
          <w:lang w:eastAsia="ru-RU"/>
        </w:rPr>
        <w:t>дминистративного регламента предоставления муниципальной услуги «Признание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Светлоярского городского поселения Светлоярского муниципального района Волгоградской области</w:t>
      </w:r>
      <w:r w:rsidR="00D6666B">
        <w:rPr>
          <w:rFonts w:ascii="Arial" w:eastAsia="Times New Roman" w:hAnsi="Arial" w:cs="Arial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75E0C21" w14:textId="77777777" w:rsidR="001A2AA8" w:rsidRDefault="001A2AA8" w:rsidP="00895B3A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0F58D3D" w14:textId="60E5B503" w:rsidR="001A2AA8" w:rsidRDefault="00497F03" w:rsidP="00895B3A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964DE1">
        <w:rPr>
          <w:rFonts w:ascii="Arial" w:eastAsia="Times New Roman" w:hAnsi="Arial" w:cs="Arial"/>
          <w:sz w:val="24"/>
          <w:szCs w:val="24"/>
          <w:lang w:eastAsia="ru-RU"/>
        </w:rPr>
        <w:t xml:space="preserve">. Настоящее постановление вступает в силу после его официального </w:t>
      </w: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обнародования путем его </w:t>
      </w:r>
      <w:r w:rsidRPr="00964DE1">
        <w:rPr>
          <w:rFonts w:ascii="Arial" w:eastAsia="Times New Roman" w:hAnsi="Arial" w:cs="Arial"/>
          <w:sz w:val="24"/>
          <w:szCs w:val="24"/>
          <w:lang w:eastAsia="ru-RU"/>
        </w:rPr>
        <w:t>официального опубликования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7D2DCB85" w14:textId="77777777" w:rsidR="001A2AA8" w:rsidRDefault="001A2AA8" w:rsidP="00895B3A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11A34B1" w14:textId="37381296" w:rsidR="00E54D56" w:rsidRPr="00E54D56" w:rsidRDefault="00D6666B" w:rsidP="00895B3A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E54D56" w:rsidRPr="00E54D56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E54D56" w:rsidRPr="00E54D5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Контроль </w:t>
      </w:r>
      <w:r w:rsidR="00964DE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за </w:t>
      </w:r>
      <w:r w:rsidR="00E54D56" w:rsidRPr="00E54D56">
        <w:rPr>
          <w:rFonts w:ascii="Arial" w:eastAsia="Times New Roman" w:hAnsi="Arial" w:cs="Arial"/>
          <w:bCs/>
          <w:sz w:val="24"/>
          <w:szCs w:val="24"/>
          <w:lang w:eastAsia="ru-RU"/>
        </w:rPr>
        <w:t>исполнени</w:t>
      </w:r>
      <w:r w:rsidR="00964DE1">
        <w:rPr>
          <w:rFonts w:ascii="Arial" w:eastAsia="Times New Roman" w:hAnsi="Arial" w:cs="Arial"/>
          <w:bCs/>
          <w:sz w:val="24"/>
          <w:szCs w:val="24"/>
          <w:lang w:eastAsia="ru-RU"/>
        </w:rPr>
        <w:t>ем</w:t>
      </w:r>
      <w:r w:rsidR="00E54D56" w:rsidRPr="00E54D5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настоящего постановления возложить на заместителя главы Светлоярского муниципального района</w:t>
      </w:r>
      <w:r w:rsidR="007843A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Волгоградской области </w:t>
      </w:r>
      <w:r w:rsidR="00605BCE">
        <w:rPr>
          <w:rFonts w:ascii="Arial" w:eastAsia="Times New Roman" w:hAnsi="Arial" w:cs="Arial"/>
          <w:bCs/>
          <w:sz w:val="24"/>
          <w:szCs w:val="24"/>
          <w:lang w:eastAsia="ru-RU"/>
        </w:rPr>
        <w:t>Чередниченко С.А</w:t>
      </w:r>
      <w:r w:rsidR="00E527BA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14:paraId="756438F9" w14:textId="77777777" w:rsidR="00E54D56" w:rsidRPr="00E54D56" w:rsidRDefault="00E54D56" w:rsidP="00053CA9">
      <w:pPr>
        <w:tabs>
          <w:tab w:val="left" w:pos="567"/>
          <w:tab w:val="left" w:pos="709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0EA9E06" w14:textId="77777777" w:rsidR="00E54D56" w:rsidRDefault="00E54D56" w:rsidP="00053CA9">
      <w:pPr>
        <w:tabs>
          <w:tab w:val="left" w:pos="567"/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BCFF81" w14:textId="77777777" w:rsidR="00E54D56" w:rsidRPr="00E54D56" w:rsidRDefault="00E54D56" w:rsidP="00053CA9">
      <w:pPr>
        <w:tabs>
          <w:tab w:val="left" w:pos="567"/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4A2E1F6" w14:textId="77777777" w:rsidR="00E54D56" w:rsidRPr="00E54D56" w:rsidRDefault="00397A6C" w:rsidP="00053CA9">
      <w:pPr>
        <w:tabs>
          <w:tab w:val="left" w:pos="567"/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E54D56" w:rsidRPr="00E54D56">
        <w:rPr>
          <w:rFonts w:ascii="Arial" w:eastAsia="Times New Roman" w:hAnsi="Arial" w:cs="Arial"/>
          <w:sz w:val="24"/>
          <w:szCs w:val="24"/>
          <w:lang w:eastAsia="ru-RU"/>
        </w:rPr>
        <w:t>лав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а </w:t>
      </w:r>
      <w:r w:rsidR="00E54D56" w:rsidRPr="00E54D56">
        <w:rPr>
          <w:rFonts w:ascii="Arial" w:eastAsia="Times New Roman" w:hAnsi="Arial" w:cs="Arial"/>
          <w:sz w:val="24"/>
          <w:szCs w:val="24"/>
          <w:lang w:eastAsia="ru-RU"/>
        </w:rPr>
        <w:t>муниципального района</w:t>
      </w:r>
      <w:r w:rsidR="00E54D56" w:rsidRPr="00E54D56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 </w:t>
      </w:r>
      <w:r w:rsidR="0058115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F0629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</w:t>
      </w:r>
      <w:r w:rsidR="00581157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="00E54D56" w:rsidRPr="00E54D56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 w:rsidR="00964DE1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proofErr w:type="spellStart"/>
      <w:r w:rsidR="00964DE1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81157">
        <w:rPr>
          <w:rFonts w:ascii="Arial" w:eastAsia="Times New Roman" w:hAnsi="Arial" w:cs="Arial"/>
          <w:sz w:val="24"/>
          <w:szCs w:val="24"/>
          <w:lang w:eastAsia="ru-RU"/>
        </w:rPr>
        <w:t>.В.</w:t>
      </w:r>
      <w:r w:rsidR="00964DE1">
        <w:rPr>
          <w:rFonts w:ascii="Arial" w:eastAsia="Times New Roman" w:hAnsi="Arial" w:cs="Arial"/>
          <w:sz w:val="24"/>
          <w:szCs w:val="24"/>
          <w:lang w:eastAsia="ru-RU"/>
        </w:rPr>
        <w:t>Фадеев</w:t>
      </w:r>
      <w:proofErr w:type="spellEnd"/>
    </w:p>
    <w:p w14:paraId="57C37BFF" w14:textId="77777777" w:rsidR="00E54D56" w:rsidRPr="00E54D56" w:rsidRDefault="00E54D56" w:rsidP="00053CA9">
      <w:pPr>
        <w:tabs>
          <w:tab w:val="left" w:pos="567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178D97B" w14:textId="77777777" w:rsidR="00E54D56" w:rsidRPr="00E54D56" w:rsidRDefault="00E54D56" w:rsidP="00053CA9">
      <w:pPr>
        <w:tabs>
          <w:tab w:val="left" w:pos="567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3BF01E" w14:textId="77777777" w:rsidR="00E54D56" w:rsidRPr="00E54D56" w:rsidRDefault="00E54D56" w:rsidP="00053CA9">
      <w:pPr>
        <w:tabs>
          <w:tab w:val="left" w:pos="567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A777DB9" w14:textId="77777777" w:rsidR="00E54D56" w:rsidRPr="00E54D56" w:rsidRDefault="00E54D56" w:rsidP="00053CA9">
      <w:pPr>
        <w:tabs>
          <w:tab w:val="left" w:pos="567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51F0AD8" w14:textId="77777777" w:rsidR="00E54D56" w:rsidRPr="00E54D56" w:rsidRDefault="00E54D56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02EFE088" w14:textId="77777777" w:rsidR="00E54D56" w:rsidRPr="00E54D56" w:rsidRDefault="00E54D56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47856FA3" w14:textId="77777777" w:rsidR="00E54D56" w:rsidRDefault="00E54D56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65189CD4" w14:textId="77777777" w:rsidR="0032772E" w:rsidRDefault="0032772E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7C454EF9" w14:textId="77777777" w:rsidR="0032772E" w:rsidRDefault="0032772E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09F39E1F" w14:textId="77777777" w:rsidR="0032772E" w:rsidRDefault="0032772E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654F72FE" w14:textId="77777777" w:rsidR="004E736B" w:rsidRDefault="004E736B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33FB55C3" w14:textId="77777777" w:rsidR="004E736B" w:rsidRDefault="004E736B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4C15EB5D" w14:textId="77777777" w:rsidR="004E736B" w:rsidRDefault="004E736B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7FF31A3C" w14:textId="77777777" w:rsidR="000227DC" w:rsidRDefault="000227DC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2C426CA1" w14:textId="77777777" w:rsidR="004E736B" w:rsidRDefault="004E736B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0064BAA9" w14:textId="77777777" w:rsidR="00D6666B" w:rsidRDefault="00D6666B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0F8F7196" w14:textId="77777777" w:rsidR="00D6666B" w:rsidRDefault="00D6666B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1B77DBFE" w14:textId="77777777" w:rsidR="00D6666B" w:rsidRDefault="00D6666B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0B4E27A5" w14:textId="77777777" w:rsidR="004E736B" w:rsidRDefault="004E736B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57C13591" w14:textId="77777777" w:rsidR="00874505" w:rsidRDefault="00874505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32758CD8" w14:textId="77777777" w:rsidR="00874505" w:rsidRDefault="00874505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20E2E637" w14:textId="77777777" w:rsidR="00971207" w:rsidRDefault="00971207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0B436EF6" w14:textId="77777777" w:rsidR="00874505" w:rsidRDefault="00874505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2C813890" w14:textId="77777777" w:rsidR="00497F03" w:rsidRDefault="00497F03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2E93C76F" w14:textId="77777777" w:rsidR="00497F03" w:rsidRDefault="00497F03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7766077B" w14:textId="77777777" w:rsidR="00497F03" w:rsidRDefault="00497F03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22EE455E" w14:textId="77777777" w:rsidR="001A2AA8" w:rsidRDefault="001A2AA8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41643F26" w14:textId="77777777" w:rsidR="001A2AA8" w:rsidRDefault="001A2AA8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0A07C0C9" w14:textId="77777777" w:rsidR="001A2AA8" w:rsidRDefault="001A2AA8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2CFACBF5" w14:textId="77777777" w:rsidR="001A2AA8" w:rsidRDefault="001A2AA8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43EF934E" w14:textId="77777777" w:rsidR="001A2AA8" w:rsidRDefault="001A2AA8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7D7F6178" w14:textId="77777777" w:rsidR="001A2AA8" w:rsidRDefault="001A2AA8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6C5F3DC2" w14:textId="77777777" w:rsidR="00497F03" w:rsidRDefault="00497F03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1D4248AF" w14:textId="77777777" w:rsidR="00A9352D" w:rsidRDefault="00A9352D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21E8742A" w14:textId="77777777" w:rsidR="00497F03" w:rsidRDefault="00497F03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14:paraId="331C2642" w14:textId="77679D7D" w:rsidR="0032772E" w:rsidRDefault="00605BCE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  <w:r>
        <w:rPr>
          <w:rFonts w:ascii="Arial" w:eastAsia="Times New Roman" w:hAnsi="Arial" w:cs="Arial"/>
          <w:sz w:val="16"/>
          <w:szCs w:val="16"/>
          <w:lang w:eastAsia="ru-RU"/>
        </w:rPr>
        <w:t xml:space="preserve">Позднякова </w:t>
      </w:r>
      <w:r w:rsidR="00B95F7B">
        <w:rPr>
          <w:rFonts w:ascii="Arial" w:eastAsia="Times New Roman" w:hAnsi="Arial" w:cs="Arial"/>
          <w:sz w:val="16"/>
          <w:szCs w:val="16"/>
          <w:lang w:eastAsia="ru-RU"/>
        </w:rPr>
        <w:t>А. А.</w:t>
      </w:r>
    </w:p>
    <w:p w14:paraId="59F4837F" w14:textId="77777777" w:rsidR="004E736B" w:rsidRDefault="004E736B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146590F5" w14:textId="77777777" w:rsidR="004E736B" w:rsidRDefault="004E736B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574F1A22" w14:textId="77777777" w:rsidR="00497F03" w:rsidRDefault="00497F03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39B17B15" w14:textId="77777777" w:rsidR="00497F03" w:rsidRDefault="00497F03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6A8EF0A4" w14:textId="77777777" w:rsidR="00497F03" w:rsidRDefault="00497F03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59DFD6EB" w14:textId="77777777" w:rsidR="00B95F7B" w:rsidRDefault="00B95F7B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4A4A8124" w14:textId="77777777" w:rsidR="00497F03" w:rsidRDefault="00497F03" w:rsidP="00053CA9">
      <w:pPr>
        <w:tabs>
          <w:tab w:val="left" w:pos="567"/>
          <w:tab w:val="left" w:pos="70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1776B71C" w14:textId="77777777" w:rsidR="00C5769C" w:rsidRPr="00C5769C" w:rsidRDefault="004E736B" w:rsidP="00053CA9">
      <w:pPr>
        <w:tabs>
          <w:tab w:val="left" w:pos="567"/>
          <w:tab w:val="left" w:pos="709"/>
        </w:tabs>
        <w:suppressAutoHyphens/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</w:t>
      </w:r>
      <w:r w:rsidR="00C5769C" w:rsidRPr="00C5769C">
        <w:rPr>
          <w:rFonts w:ascii="Arial" w:eastAsia="Times New Roman" w:hAnsi="Arial" w:cs="Arial"/>
          <w:sz w:val="24"/>
          <w:szCs w:val="24"/>
          <w:lang w:eastAsia="ru-RU"/>
        </w:rPr>
        <w:t>твержден</w:t>
      </w:r>
    </w:p>
    <w:p w14:paraId="321A1325" w14:textId="6E89E0C0" w:rsidR="00D23490" w:rsidRDefault="001A2AA8" w:rsidP="00053CA9">
      <w:pPr>
        <w:tabs>
          <w:tab w:val="left" w:pos="567"/>
          <w:tab w:val="left" w:pos="709"/>
          <w:tab w:val="left" w:pos="5529"/>
        </w:tabs>
        <w:suppressAutoHyphens/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</w:t>
      </w:r>
      <w:r w:rsidR="00C5769C" w:rsidRPr="00C5769C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</w:p>
    <w:p w14:paraId="1EE58DC4" w14:textId="677C4C80" w:rsidR="00053CA9" w:rsidRDefault="00C5769C" w:rsidP="00053CA9">
      <w:pPr>
        <w:tabs>
          <w:tab w:val="left" w:pos="567"/>
          <w:tab w:val="left" w:pos="709"/>
        </w:tabs>
        <w:suppressAutoHyphens/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Светлоярского муниципального</w:t>
      </w:r>
    </w:p>
    <w:p w14:paraId="405B782D" w14:textId="6EBDF093" w:rsidR="00C5769C" w:rsidRPr="00C5769C" w:rsidRDefault="00C5769C" w:rsidP="00053CA9">
      <w:pPr>
        <w:tabs>
          <w:tab w:val="left" w:pos="567"/>
          <w:tab w:val="left" w:pos="709"/>
        </w:tabs>
        <w:suppressAutoHyphens/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района</w:t>
      </w:r>
      <w:r w:rsidR="00053CA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Волгоградской области</w:t>
      </w:r>
    </w:p>
    <w:p w14:paraId="101E295F" w14:textId="61980BF1" w:rsidR="00C5769C" w:rsidRPr="00C5769C" w:rsidRDefault="00C5769C" w:rsidP="00053CA9">
      <w:pPr>
        <w:tabs>
          <w:tab w:val="left" w:pos="567"/>
          <w:tab w:val="left" w:pos="709"/>
        </w:tabs>
        <w:suppressAutoHyphens/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от__</w:t>
      </w:r>
      <w:r w:rsidR="00053CA9">
        <w:rPr>
          <w:rFonts w:ascii="Arial" w:eastAsia="Times New Roman" w:hAnsi="Arial" w:cs="Arial"/>
          <w:sz w:val="24"/>
          <w:szCs w:val="24"/>
          <w:lang w:eastAsia="ru-RU"/>
        </w:rPr>
        <w:t>_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_______ 20__</w:t>
      </w:r>
      <w:r w:rsidR="00053CA9">
        <w:rPr>
          <w:rFonts w:ascii="Arial" w:eastAsia="Times New Roman" w:hAnsi="Arial" w:cs="Arial"/>
          <w:sz w:val="24"/>
          <w:szCs w:val="24"/>
          <w:lang w:eastAsia="ru-RU"/>
        </w:rPr>
        <w:t>__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г. №____</w:t>
      </w:r>
    </w:p>
    <w:p w14:paraId="7025DEE0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spacing w:after="0" w:line="280" w:lineRule="exact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7E42E82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spacing w:after="0" w:line="28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D92A3D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spacing w:after="0" w:line="28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362720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Административный регламент </w:t>
      </w:r>
    </w:p>
    <w:p w14:paraId="0587BC9D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предоставления муниципальной услуги «Признание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Светлоярского городского поселения Светлоярского муниципального района Волгоградской области»</w:t>
      </w:r>
    </w:p>
    <w:p w14:paraId="435B792C" w14:textId="77777777" w:rsidR="00C5769C" w:rsidRPr="00C5769C" w:rsidRDefault="00C5769C" w:rsidP="00053CA9">
      <w:pPr>
        <w:widowControl w:val="0"/>
        <w:shd w:val="clear" w:color="auto" w:fill="FFFFFF"/>
        <w:tabs>
          <w:tab w:val="left" w:pos="567"/>
          <w:tab w:val="left" w:pos="709"/>
        </w:tabs>
        <w:spacing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447849" w14:textId="77777777" w:rsidR="00C5769C" w:rsidRPr="00C5769C" w:rsidRDefault="00C5769C" w:rsidP="00053CA9">
      <w:pPr>
        <w:widowControl w:val="0"/>
        <w:shd w:val="clear" w:color="auto" w:fill="FFFFFF"/>
        <w:tabs>
          <w:tab w:val="left" w:pos="567"/>
          <w:tab w:val="left" w:pos="709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1. Общие положения</w:t>
      </w:r>
    </w:p>
    <w:p w14:paraId="08C74032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F67011" w14:textId="485C47AD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i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1.1. Настоящий административный регламент устанавливает порядок предоставления муниципальной услуги «Признание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Светлоярского городского поселения Светлоярского муниципального района Волгоградской области» (далее - Административный регламент), стандарт предоставления муниципальной услуги, в том числе определяет сроки и последовательность административных процедур при предоставлении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муниципальной услуги администраци</w:t>
      </w:r>
      <w:r w:rsidR="00971207">
        <w:rPr>
          <w:rFonts w:ascii="Arial" w:eastAsia="Times New Roman" w:hAnsi="Arial" w:cs="Arial"/>
          <w:spacing w:val="-6"/>
          <w:sz w:val="24"/>
          <w:szCs w:val="24"/>
          <w:lang w:eastAsia="ru-RU"/>
        </w:rPr>
        <w:t>ей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Светлоярского муниципального района Волгоградской области</w:t>
      </w:r>
      <w:r w:rsidRPr="00C5769C">
        <w:rPr>
          <w:rFonts w:ascii="Arial" w:eastAsia="Times New Roman" w:hAnsi="Arial" w:cs="Arial"/>
          <w:i/>
          <w:spacing w:val="-6"/>
          <w:sz w:val="24"/>
          <w:szCs w:val="24"/>
          <w:lang w:eastAsia="ru-RU"/>
        </w:rPr>
        <w:t>.</w:t>
      </w:r>
    </w:p>
    <w:p w14:paraId="2F3614F8" w14:textId="54DC64CE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1.2. Заявителями на получение муниципальной услуги являются:</w:t>
      </w:r>
    </w:p>
    <w:p w14:paraId="48CF2AEF" w14:textId="1DCF8D76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95B3A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физические 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являющиеся собственниками помещений;</w:t>
      </w:r>
    </w:p>
    <w:p w14:paraId="4EAEFF8B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- предприятия (учреждения), подведомственные государственному органу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Российской Федерации, если указанному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предприятию (учреждению) оцениваемое имущество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принадлежит на соответствующем вещном праве (далее – Правообладатель);</w:t>
      </w:r>
    </w:p>
    <w:p w14:paraId="2A8E66D7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iCs/>
          <w:kern w:val="2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- граждане, являющиеся нанимателями жилых помещений, </w:t>
      </w:r>
      <w:r w:rsidRPr="00C5769C">
        <w:rPr>
          <w:rFonts w:ascii="Arial" w:eastAsia="Times New Roman" w:hAnsi="Arial" w:cs="Arial"/>
          <w:iCs/>
          <w:spacing w:val="-6"/>
          <w:kern w:val="2"/>
          <w:sz w:val="24"/>
          <w:szCs w:val="24"/>
          <w:lang w:eastAsia="ru-RU"/>
        </w:rPr>
        <w:t>в отношении</w:t>
      </w:r>
      <w:r w:rsidRPr="00C5769C">
        <w:rPr>
          <w:rFonts w:ascii="Arial" w:eastAsia="Times New Roman" w:hAnsi="Arial" w:cs="Arial"/>
          <w:iCs/>
          <w:kern w:val="2"/>
          <w:sz w:val="24"/>
          <w:szCs w:val="24"/>
          <w:lang w:eastAsia="ru-RU"/>
        </w:rPr>
        <w:t xml:space="preserve"> оцениваемых помещений, жилых помещений муниципального жилищного фонда, частных жилых помещений и многоквартирных жилых домов, расположенных на территории Светлоярского городского поселения Светлоярского муниципального района Волгоградской области; </w:t>
      </w:r>
    </w:p>
    <w:p w14:paraId="340C1CCC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iCs/>
          <w:kern w:val="2"/>
          <w:sz w:val="24"/>
          <w:szCs w:val="24"/>
          <w:lang w:eastAsia="ru-RU"/>
        </w:rPr>
        <w:t xml:space="preserve">-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законные представители или представители по доверенности лиц, </w:t>
      </w:r>
      <w:r w:rsidRPr="00C5769C">
        <w:rPr>
          <w:rFonts w:ascii="Arial" w:eastAsia="Times New Roman" w:hAnsi="Arial" w:cs="Arial"/>
          <w:spacing w:val="-10"/>
          <w:sz w:val="24"/>
          <w:szCs w:val="24"/>
          <w:lang w:eastAsia="ru-RU"/>
        </w:rPr>
        <w:t xml:space="preserve">указанных в абзацах втором – четвертом настоящего пункта Административного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регламента.</w:t>
      </w:r>
    </w:p>
    <w:p w14:paraId="4FB99E04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1.3. Порядок информирования лиц, указанных в пункте 1.2 настоящего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Административного регламента (далее – Заявители), о предоставлении муниципальной услуги.</w:t>
      </w:r>
    </w:p>
    <w:p w14:paraId="1EEFEC7A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1.3.1 Сведения о месте нахождения, контактных телефонах и графике работы администрации Светлоярского муниципального района Волгоградской области</w:t>
      </w:r>
      <w:r w:rsidRPr="00C5769C">
        <w:rPr>
          <w:rFonts w:ascii="Arial" w:eastAsia="Times New Roman" w:hAnsi="Arial" w:cs="Arial"/>
          <w:spacing w:val="-4"/>
          <w:sz w:val="24"/>
          <w:szCs w:val="24"/>
          <w:lang w:eastAsia="ru-RU"/>
        </w:rPr>
        <w:t>, организаций, участвующих в предоставлении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 услуги, многофункционального центра предоставления государственных и муниципальных услуг (далее – МФЦ):</w:t>
      </w:r>
    </w:p>
    <w:p w14:paraId="0FF16BC6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Справочные телефоны: </w:t>
      </w:r>
    </w:p>
    <w:p w14:paraId="3BC0460C" w14:textId="081B7E86" w:rsidR="00C5769C" w:rsidRPr="00C5769C" w:rsidRDefault="00C5769C" w:rsidP="00895B3A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- (884477) 6–14–80;</w:t>
      </w:r>
    </w:p>
    <w:p w14:paraId="5A4C2043" w14:textId="74309DE6" w:rsidR="00C5769C" w:rsidRPr="00C5769C" w:rsidRDefault="00C5769C" w:rsidP="00895B3A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(884477) 6–14–87. </w:t>
      </w:r>
    </w:p>
    <w:p w14:paraId="357E8561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«Единый портал сети центров и офисов «Мои документы» (МФЦ) Волгоградской области» (http://mfc.volganet.ru).</w:t>
      </w:r>
    </w:p>
    <w:p w14:paraId="51CFA850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1.3.2. Информацию о порядке предоставления муниципальной услуги Заявитель может получить:</w:t>
      </w:r>
    </w:p>
    <w:p w14:paraId="3E952CDC" w14:textId="136FD282" w:rsidR="00F4201B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непосредственно в отделе жилищно-коммунального и дорожного хозяйств администрации Светлоярского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служащими администрации Светлоярского муниципального района Волгоградской области</w:t>
      </w:r>
      <w:r w:rsidR="005F3525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F4201B">
        <w:rPr>
          <w:rFonts w:ascii="Arial" w:eastAsia="Times New Roman" w:hAnsi="Arial" w:cs="Arial"/>
          <w:sz w:val="24"/>
          <w:szCs w:val="24"/>
          <w:lang w:eastAsia="ru-RU"/>
        </w:rPr>
        <w:t>;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2678E93E" w14:textId="02602C6E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по почте, в том числе электронной (ra_svet@volganet.ru), в случае письменного обращения Заявителя;</w:t>
      </w:r>
    </w:p>
    <w:p w14:paraId="0798C3BF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в сети Интернет на официальном сайте </w:t>
      </w:r>
      <w:r w:rsidRPr="00C5769C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Светлоярского муниципального района Волгоградской области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(https://svyar.ru/), на Едином портале государственных и муниципальных услуг (функций),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(www.gosuslugi.ru) (далее – Единый портал государственных и муниципальных услуг).</w:t>
      </w:r>
    </w:p>
    <w:p w14:paraId="0A9A3029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1.4. Понятия и термины, используемые в настоящем административном регламенте, применяются в значениях, определенных законодательством Российской Федерации.</w:t>
      </w:r>
    </w:p>
    <w:p w14:paraId="58364A18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35C55336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2. Стандарт предоставления муниципальной услуги</w:t>
      </w:r>
    </w:p>
    <w:p w14:paraId="6E1605F2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DEF121E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2.1. Наименование муниципальной услуги: «Признание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</w:t>
      </w:r>
      <w:bookmarkStart w:id="3" w:name="_Hlk198888621"/>
      <w:r w:rsidRPr="00C5769C">
        <w:rPr>
          <w:rFonts w:ascii="Arial" w:eastAsia="Times New Roman" w:hAnsi="Arial" w:cs="Arial"/>
          <w:sz w:val="24"/>
          <w:szCs w:val="24"/>
          <w:lang w:eastAsia="ru-RU"/>
        </w:rPr>
        <w:t>Светлоярского городского поселения Светлоярского муниципального района Волгоградской области</w:t>
      </w:r>
      <w:bookmarkEnd w:id="3"/>
      <w:r w:rsidRPr="00C5769C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14:paraId="3796F6D2" w14:textId="3584CBC2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2.2.1. Муниципальная услуга предоставляется администраци</w:t>
      </w:r>
      <w:r w:rsidR="005F3525">
        <w:rPr>
          <w:rFonts w:ascii="Arial" w:eastAsia="Times New Roman" w:hAnsi="Arial" w:cs="Arial"/>
          <w:sz w:val="24"/>
          <w:szCs w:val="24"/>
          <w:lang w:eastAsia="ru-RU"/>
        </w:rPr>
        <w:t>ей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Светлоярского муниципального района Волгоградской области (далее – Уполномоченный орган).</w:t>
      </w:r>
    </w:p>
    <w:p w14:paraId="35879BAC" w14:textId="30B803B2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Уполномоченный орган создает в установленном им порядке межведомственную комиссию для оценки жилых помещений жилищного фонда Российской Федерации, многоквартирных домов, находящихся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в федеральной собственности, муниципального жилищного фонда и частного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жилищного фонда, расположенных на территории </w:t>
      </w:r>
      <w:r w:rsidR="00971207" w:rsidRPr="00971207">
        <w:rPr>
          <w:rFonts w:ascii="Arial" w:eastAsia="Times New Roman" w:hAnsi="Arial" w:cs="Arial"/>
          <w:spacing w:val="-6"/>
          <w:sz w:val="24"/>
          <w:szCs w:val="24"/>
          <w:lang w:eastAsia="ru-RU"/>
        </w:rPr>
        <w:t>Светлоярского городского поселения Светлоярского муниципального района Волгоградской области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(далее – Межведомственная комиссия) (за исключением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случаев, когда необходима оценка и обследование помещения в целях признания жилого помещения </w:t>
      </w:r>
      <w:r w:rsidRPr="00C5769C">
        <w:rPr>
          <w:rFonts w:ascii="Arial" w:eastAsia="Times New Roman" w:hAnsi="Arial" w:cs="Arial"/>
          <w:spacing w:val="-8"/>
          <w:sz w:val="24"/>
          <w:szCs w:val="24"/>
          <w:lang w:eastAsia="ru-RU"/>
        </w:rPr>
        <w:t>пригодным (непригодным) для проживания граждан, а также многоквартирного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дома аварийным и подлежащим сносу или реконструкции в течение 5 лет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со дня выдачи разрешения о вводе многоквартирного дома в эксплуатацию).</w:t>
      </w:r>
    </w:p>
    <w:p w14:paraId="2E6BF6F8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Оценка и обследование помещения в целях признания его жилым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помещением, жилого помещения пригодным (непригодным) для проживания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граждан, а также многоквартирного дома в целях признания его аварийным и подлежащим сносу или реконструкции осуществляются Межведомственно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й комиссией и проводятся на предмет соответствия указанных помещений и дома установленным в Положении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о признании помещения жилым помещением, жилого помещения непригодным для проживания, многоквартирного дома аварийным и подлежащим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сносу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или реконструкции, садового дома жилым домом и жилого дома садовым домом, утверждённым постановлением Правительства Российской Федерации от 28.01.2006 № 47 (далее – Положение), требованиям.</w:t>
      </w:r>
    </w:p>
    <w:p w14:paraId="7EEE47A1" w14:textId="7777777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2.2.2. При предоставлении муниципальной услуги Уполномоченный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орган, Межведомственная комиссия взаимодействуют с органами государственной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власти, органами, уполномоченными на проведение регионального жилищного надзора (муниципального жилищного контроля), государственного контроля и надзора в сферах санитарно-эпидемиологической, экологической и иной безопасности, защиты прав потребителей и благополучия человека (далее - органы государственного надзора (контроля), органами государственной власти Волгоградской области, органами местного самоуправления и организациями в порядке, предусмотренном законодательством Российской Федерации.</w:t>
      </w:r>
    </w:p>
    <w:p w14:paraId="163EECE4" w14:textId="7777777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2.2.3. Информационное взаимодействие при предоставлении муниципальной услуги осуществляется в соответствии </w:t>
      </w:r>
      <w:r w:rsidRPr="00C5769C">
        <w:rPr>
          <w:rFonts w:ascii="Arial" w:eastAsia="Times New Roman" w:hAnsi="Arial" w:cs="Arial"/>
          <w:spacing w:val="-4"/>
          <w:sz w:val="24"/>
          <w:szCs w:val="24"/>
          <w:lang w:eastAsia="ru-RU"/>
        </w:rPr>
        <w:t>с требованиями к межведомственному информационному взаимодействию, установленными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Федеральным законом от 27.07.2010 № 210-ФЗ «Об организации предоставления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государственных и муниципальных услуг» (далее - Федеральный закон № 210-ФЗ).</w:t>
      </w:r>
    </w:p>
    <w:p w14:paraId="0712B4FB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pacing w:val="-2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2.3. </w:t>
      </w:r>
      <w:r w:rsidRPr="00C5769C">
        <w:rPr>
          <w:rFonts w:ascii="Arial" w:eastAsia="Times New Roman" w:hAnsi="Arial" w:cs="Arial"/>
          <w:spacing w:val="-2"/>
          <w:sz w:val="24"/>
          <w:szCs w:val="24"/>
          <w:lang w:eastAsia="ru-RU"/>
        </w:rPr>
        <w:t>Результатом предоставления муниципальной услуги является:</w:t>
      </w:r>
    </w:p>
    <w:p w14:paraId="73B5C5F7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pacing w:val="-2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- принятие Уполномоченным органом решения по итогам работы Межведомственной комиссии, издание Уполномоченным органом распоряжения с указанием о дальнейшем использовании помещения, сроках отселения физических и юридических лиц в случае признания дома аварийным и подлежащим сносу или реконструкции или о признании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необходимости проведения ремонтно-восстановительных работ</w:t>
      </w:r>
      <w:r w:rsidRPr="00C5769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; </w:t>
      </w:r>
    </w:p>
    <w:p w14:paraId="1F788B32" w14:textId="78230F89" w:rsidR="00C5769C" w:rsidRPr="00C5769C" w:rsidRDefault="00C5769C" w:rsidP="00053CA9">
      <w:pPr>
        <w:widowControl w:val="0"/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pacing w:val="-2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2"/>
          <w:sz w:val="24"/>
          <w:szCs w:val="24"/>
          <w:lang w:eastAsia="ru-RU"/>
        </w:rPr>
        <w:t>- отказ в предоставлении муниципальной услуги.</w:t>
      </w:r>
    </w:p>
    <w:p w14:paraId="6E80B761" w14:textId="77777777" w:rsidR="00C5769C" w:rsidRPr="00C5769C" w:rsidRDefault="00C5769C" w:rsidP="00053CA9">
      <w:pPr>
        <w:widowControl w:val="0"/>
        <w:tabs>
          <w:tab w:val="left" w:pos="567"/>
          <w:tab w:val="left" w:pos="709"/>
          <w:tab w:val="left" w:pos="7073"/>
        </w:tabs>
        <w:spacing w:after="0" w:line="0" w:lineRule="atLeast"/>
        <w:ind w:firstLine="567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2.4. Срок предоставления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C5769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услуги.</w:t>
      </w:r>
    </w:p>
    <w:p w14:paraId="5B08099C" w14:textId="7777777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Максимальный срок предоставления услуги составляет 68 календарных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дней с даты регистрации заявления Заявителя, а в случае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обследования Межведомственной комиссией жилых помещений, получивших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повреждения в результате чрезвычайной ситуации – 38 календарных дней с даты регистрации заявления Заявителя.</w:t>
      </w:r>
    </w:p>
    <w:p w14:paraId="2C1FEA4B" w14:textId="3DD34B90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outlineLvl w:val="2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CB785E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. Исчерпывающий перечень документов, необходимых для предоставления муниципальной услуги.</w:t>
      </w:r>
    </w:p>
    <w:p w14:paraId="5F6C1CAE" w14:textId="122A7776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2.</w:t>
      </w:r>
      <w:r w:rsidR="00CB785E">
        <w:rPr>
          <w:rFonts w:ascii="Arial" w:eastAsia="Times New Roman" w:hAnsi="Arial" w:cs="Arial"/>
          <w:spacing w:val="-6"/>
          <w:sz w:val="24"/>
          <w:szCs w:val="24"/>
          <w:lang w:eastAsia="ru-RU"/>
        </w:rPr>
        <w:t>5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.1. Для предоставления муниципальной услуги Заявитель или его уполномоченный представитель самостоятельно представляет:</w:t>
      </w:r>
    </w:p>
    <w:p w14:paraId="51952C75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1) заявление о признании помещения жилым помещением или жилого помещения непригодным для проживания и (или) многоквартирного дома аварийным и подлежащим сносу или реконструкции (далее – Заявление);</w:t>
      </w:r>
    </w:p>
    <w:p w14:paraId="62D757E6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2) копии правоустанавливающих документов на жилое помещение, право на которое не зарегистрировано в Едином государственном реестре недвижимости;</w:t>
      </w:r>
    </w:p>
    <w:p w14:paraId="7A53F2C2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3) в отношении нежилого помещения для признания его в дальнейшем жилым помещением - проект реконструкции нежилого помещения;</w:t>
      </w:r>
    </w:p>
    <w:p w14:paraId="39A66A94" w14:textId="77777777" w:rsidR="00A27556" w:rsidRPr="00A27556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A27556" w:rsidRPr="00A27556">
        <w:rPr>
          <w:rFonts w:ascii="Arial" w:eastAsia="Times New Roman" w:hAnsi="Arial" w:cs="Arial"/>
          <w:sz w:val="24"/>
          <w:szCs w:val="24"/>
          <w:lang w:eastAsia="ru-RU"/>
        </w:rPr>
        <w:t>) заключение юридического лица, являющегося членом саморегулируемой организации, указанной в пункте 2 части 4 статьи 55.26-1 Градостроительного кодекса Российской Федерации (далее - Специализированная организация), проводившего обследование многоквартирного дома, - в случае постановки вопроса о признании многоквартирного дома аварийным и подлежащим сносу или реконструкции.</w:t>
      </w:r>
    </w:p>
    <w:p w14:paraId="3D4396D4" w14:textId="77777777" w:rsidR="00A27556" w:rsidRDefault="00A27556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556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случае, если в соответствии с подпунктом 3.3.3.2 пункта 3.3.3 настоящего Административного регламента предоставление заключения Специализированной организации по результатам обследования элементов ограждающих и несущих конструкций жилого помещения является необходимым для принятия </w:t>
      </w:r>
      <w:r w:rsidRPr="00A27556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решения о признании жилого помещения соответствующим (не соответствующим) установленным в Положении требованиям, Заявителем предоставляется такое заключение. </w:t>
      </w:r>
    </w:p>
    <w:p w14:paraId="761842AD" w14:textId="60FB66F2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CB785E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.2. </w:t>
      </w:r>
      <w:r w:rsidRPr="00C5769C">
        <w:rPr>
          <w:rFonts w:ascii="Arial" w:eastAsia="Calibri" w:hAnsi="Arial" w:cs="Arial"/>
          <w:sz w:val="24"/>
          <w:szCs w:val="24"/>
        </w:rPr>
        <w:t xml:space="preserve">Перечень документов (сведений), которые Заявитель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или его уполномоченный представитель</w:t>
      </w:r>
      <w:r w:rsidRPr="00C5769C">
        <w:rPr>
          <w:rFonts w:ascii="Arial" w:eastAsia="Calibri" w:hAnsi="Arial" w:cs="Arial"/>
          <w:sz w:val="24"/>
          <w:szCs w:val="24"/>
        </w:rPr>
        <w:t xml:space="preserve"> вправе представить по собственной инициативе:</w:t>
      </w:r>
    </w:p>
    <w:p w14:paraId="1BC2E7E0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а) сведения из Единого государственного реестра недвижимости;</w:t>
      </w:r>
    </w:p>
    <w:p w14:paraId="1F464E20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б) технический паспорт жилого помещения, а для нежилых помещений - технический план;</w:t>
      </w:r>
    </w:p>
    <w:p w14:paraId="672FDB9E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в) заключения (акты) соответствующих органов государственного надзора (контроля) в случае, если представление указанных документов </w:t>
      </w:r>
      <w:r w:rsidRPr="00C5769C">
        <w:rPr>
          <w:rFonts w:ascii="Arial" w:eastAsia="Times New Roman" w:hAnsi="Arial" w:cs="Arial"/>
          <w:spacing w:val="-8"/>
          <w:sz w:val="24"/>
          <w:szCs w:val="24"/>
          <w:lang w:eastAsia="ru-RU"/>
        </w:rPr>
        <w:t>в соответствии с абзацем третьим пункта 3.3.3 настоящего Административного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регламента признано Межведомственной комиссией необходимым для принятия решения о признании жилого помещения соответствующим (не соответствующим) установленным в Положении требованиям;</w:t>
      </w:r>
    </w:p>
    <w:p w14:paraId="32092CDE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г) заявления, письма, жалобы граждан на неудовлетворительные условия проживания;</w:t>
      </w:r>
    </w:p>
    <w:p w14:paraId="250B0CC7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д) заключение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инвалидов, созданной администрацией Светлоярского муниципального района Волгоградской области</w:t>
      </w:r>
      <w:r w:rsidRPr="00C5769C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, (далее – Муниципальная комиссия)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(в случае подачи Заявления лицом,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жизнедеятельности и вызывающее необходимость его социальной защиты).</w:t>
      </w:r>
    </w:p>
    <w:p w14:paraId="33F5F6C0" w14:textId="21F49D4A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CB785E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.3.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документов с использованием Единого портала государственных и муниципальных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услуг или посредством МФЦ. </w:t>
      </w:r>
    </w:p>
    <w:p w14:paraId="7E07F006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Заявление в форме электронного документа подписывается по выбору Заявителя:</w:t>
      </w:r>
    </w:p>
    <w:p w14:paraId="119012F0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- простой электронной подписью Заявителя (представителя Заявителя);</w:t>
      </w:r>
    </w:p>
    <w:p w14:paraId="5F33454C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- усиленной (квалифицированной, неквалифицированной) электронной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подписью Заявителя (представителя Заявителя).</w:t>
      </w:r>
    </w:p>
    <w:p w14:paraId="4CF652B8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Сертификат ключа проверки усиленной неквалифицированной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электронной подписи должен быть создан и использоваться в инфраструктуре,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</w:t>
      </w:r>
    </w:p>
    <w:p w14:paraId="20D03C14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Электронные документы, прилагаемые к заявлению в форме электронного документа, должны быть подписаны должностными лицами органов (организаций), выдавших эти документы, усиленной квалифицированной электронной подписью (если законодательством Российской Федерации для подписания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таких документов не установлен иной вид электронной подписи).</w:t>
      </w:r>
    </w:p>
    <w:p w14:paraId="24928C49" w14:textId="157B0A88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1"/>
          <w:sz w:val="24"/>
          <w:szCs w:val="24"/>
          <w:lang w:eastAsia="ru-RU"/>
        </w:rPr>
        <w:t>2.</w:t>
      </w:r>
      <w:r w:rsidR="00CB785E">
        <w:rPr>
          <w:rFonts w:ascii="Arial" w:eastAsia="Times New Roman" w:hAnsi="Arial" w:cs="Arial"/>
          <w:spacing w:val="-1"/>
          <w:sz w:val="24"/>
          <w:szCs w:val="24"/>
          <w:lang w:eastAsia="ru-RU"/>
        </w:rPr>
        <w:t>6.</w:t>
      </w:r>
      <w:r w:rsidRPr="00C5769C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Исчерпывающий перечень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оснований для отказа в приеме документов, необходимых для предоставления муниципальной услуги.</w:t>
      </w:r>
    </w:p>
    <w:p w14:paraId="251CA2D7" w14:textId="09728A6A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Основанием для отказа в приеме документов, предусмотренных пунктом 2.</w:t>
      </w:r>
      <w:r w:rsidR="00CB785E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.1 настоящего Административного регламента, и необходимых для предоставления муниципальной услуги являются:</w:t>
      </w:r>
    </w:p>
    <w:p w14:paraId="569FCF2C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- установление факта подписания Заявления лицом, не имеющим полномочий на его подписание;</w:t>
      </w:r>
    </w:p>
    <w:p w14:paraId="4BDBA63F" w14:textId="2AFE5128" w:rsidR="00C5769C" w:rsidRPr="00C5769C" w:rsidRDefault="00C5769C" w:rsidP="00053CA9">
      <w:pPr>
        <w:widowControl w:val="0"/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-</w:t>
      </w:r>
      <w:r w:rsidR="00805E6C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подача Заявления лицом, не относящимся к перечню лиц, установленных пунктом 1.2 настоящего Административного регламента;</w:t>
      </w:r>
    </w:p>
    <w:p w14:paraId="16B36EED" w14:textId="09A29B92" w:rsidR="00CB785E" w:rsidRDefault="00C5769C" w:rsidP="00CB785E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05E6C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CB785E" w:rsidRPr="00CB785E">
        <w:rPr>
          <w:rFonts w:ascii="Arial" w:eastAsia="Times New Roman" w:hAnsi="Arial" w:cs="Arial"/>
          <w:sz w:val="24"/>
          <w:szCs w:val="24"/>
          <w:lang w:eastAsia="ru-RU"/>
        </w:rPr>
        <w:t xml:space="preserve">выявление в результате проверки усиленной квалифицированной электронной подписи, которой подписаны документы, (далее – квалифицированная подпись) несоблюдения установленных статьей 11 Федерального закона от 06.04.2011 № 63-ФЗ </w:t>
      </w:r>
      <w:r w:rsidR="00CB785E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B785E" w:rsidRPr="00CB785E">
        <w:rPr>
          <w:rFonts w:ascii="Arial" w:eastAsia="Times New Roman" w:hAnsi="Arial" w:cs="Arial"/>
          <w:sz w:val="24"/>
          <w:szCs w:val="24"/>
          <w:lang w:eastAsia="ru-RU"/>
        </w:rPr>
        <w:t>Об электронной подписи</w:t>
      </w:r>
      <w:r w:rsidR="00CB785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B785E" w:rsidRPr="00CB785E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Федеральный закон № 63-ФЗ) условий признания ее действительности (в случае обращения за предоставлением муниципальной услуги в электронной форме).</w:t>
      </w:r>
    </w:p>
    <w:p w14:paraId="559F9977" w14:textId="179A54C9" w:rsidR="00C5769C" w:rsidRDefault="00C5769C" w:rsidP="00CB785E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1"/>
          <w:sz w:val="24"/>
          <w:szCs w:val="24"/>
          <w:lang w:eastAsia="ru-RU"/>
        </w:rPr>
        <w:t>2.</w:t>
      </w:r>
      <w:r w:rsidR="00CB785E">
        <w:rPr>
          <w:rFonts w:ascii="Arial" w:eastAsia="Times New Roman" w:hAnsi="Arial" w:cs="Arial"/>
          <w:spacing w:val="-1"/>
          <w:sz w:val="24"/>
          <w:szCs w:val="24"/>
          <w:lang w:eastAsia="ru-RU"/>
        </w:rPr>
        <w:t>7</w:t>
      </w:r>
      <w:r w:rsidRPr="00C5769C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.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Исчерпывающий перечень оснований для приостановления или отказа в предоставлении муниципальной услуги.</w:t>
      </w:r>
    </w:p>
    <w:p w14:paraId="099134E5" w14:textId="1C34C5F1" w:rsidR="00CA0E72" w:rsidRPr="00C5769C" w:rsidRDefault="00CA0E72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0E72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CB785E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CA0E72">
        <w:rPr>
          <w:rFonts w:ascii="Arial" w:eastAsia="Times New Roman" w:hAnsi="Arial" w:cs="Arial"/>
          <w:sz w:val="24"/>
          <w:szCs w:val="24"/>
          <w:lang w:eastAsia="ru-RU"/>
        </w:rPr>
        <w:t>.1. Основания для приостановления муниципальной услуги отсутствуют</w:t>
      </w:r>
      <w:r w:rsidR="00805E6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6CF3F92" w14:textId="52E89E9C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trike/>
          <w:spacing w:val="-4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4"/>
          <w:sz w:val="24"/>
          <w:szCs w:val="24"/>
          <w:lang w:eastAsia="ru-RU"/>
        </w:rPr>
        <w:t>2.</w:t>
      </w:r>
      <w:r w:rsidR="00CB785E">
        <w:rPr>
          <w:rFonts w:ascii="Arial" w:eastAsia="Times New Roman" w:hAnsi="Arial" w:cs="Arial"/>
          <w:spacing w:val="-4"/>
          <w:sz w:val="24"/>
          <w:szCs w:val="24"/>
          <w:lang w:eastAsia="ru-RU"/>
        </w:rPr>
        <w:t>7</w:t>
      </w:r>
      <w:r w:rsidRPr="00C5769C">
        <w:rPr>
          <w:rFonts w:ascii="Arial" w:eastAsia="Times New Roman" w:hAnsi="Arial" w:cs="Arial"/>
          <w:spacing w:val="-4"/>
          <w:sz w:val="24"/>
          <w:szCs w:val="24"/>
          <w:lang w:eastAsia="ru-RU"/>
        </w:rPr>
        <w:t>.</w:t>
      </w:r>
      <w:r w:rsidR="00CA0E72">
        <w:rPr>
          <w:rFonts w:ascii="Arial" w:eastAsia="Times New Roman" w:hAnsi="Arial" w:cs="Arial"/>
          <w:spacing w:val="-4"/>
          <w:sz w:val="24"/>
          <w:szCs w:val="24"/>
          <w:lang w:eastAsia="ru-RU"/>
        </w:rPr>
        <w:t>2</w:t>
      </w:r>
      <w:r w:rsidRPr="00C5769C">
        <w:rPr>
          <w:rFonts w:ascii="Arial" w:eastAsia="Times New Roman" w:hAnsi="Arial" w:cs="Arial"/>
          <w:spacing w:val="-4"/>
          <w:sz w:val="24"/>
          <w:szCs w:val="24"/>
          <w:lang w:eastAsia="ru-RU"/>
        </w:rPr>
        <w:t>. Основания для отказа в предоставлении муниципальной услуги</w:t>
      </w:r>
      <w:r w:rsidR="00CA0E72">
        <w:rPr>
          <w:rFonts w:ascii="Arial" w:eastAsia="Times New Roman" w:hAnsi="Arial" w:cs="Arial"/>
          <w:spacing w:val="-4"/>
          <w:sz w:val="24"/>
          <w:szCs w:val="24"/>
          <w:lang w:eastAsia="ru-RU"/>
        </w:rPr>
        <w:t>:</w:t>
      </w:r>
    </w:p>
    <w:p w14:paraId="37C6BFF9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- обращение в Межведомственную комиссию в отношении жилого помещения, расположенного в объекте капитального строительства, ввод в эксплуатацию которого и постановка на государственный учет не осуществлены в соответствии с Градостроительным кодексом Российской Федерации;</w:t>
      </w:r>
    </w:p>
    <w:p w14:paraId="5EBF7791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- установление факта необходимости оценки и обследования помещения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в целях признания жилого помещения пригодным (непригодным) для проживания граждан, а также многоквартирного дома аварийным и подлежащим сносу или реконструкции в течение 5 лет со дня выдачи разрешения о вводе многоквартирного дома в эксплуатацию.</w:t>
      </w:r>
    </w:p>
    <w:p w14:paraId="1F7F835C" w14:textId="6D05A7EA" w:rsidR="00C5769C" w:rsidRPr="00C5769C" w:rsidRDefault="00C5769C" w:rsidP="00053CA9">
      <w:pPr>
        <w:widowControl w:val="0"/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6725CE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. Муниципальная услуга предоставляется без взимания платы.</w:t>
      </w:r>
    </w:p>
    <w:p w14:paraId="79DF249A" w14:textId="33F9D1AD" w:rsidR="00C5769C" w:rsidRPr="00C5769C" w:rsidRDefault="00C5769C" w:rsidP="00053CA9">
      <w:pPr>
        <w:widowControl w:val="0"/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6725CE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. Максимальное время ожидания в очереди при подаче заявления и при получении результата предоставления муниципальной услуги </w:t>
      </w:r>
      <w:r w:rsidR="00CA0E72" w:rsidRPr="00CA0E72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обращения заявителя непосредственно в уполномоченный орган или МФЦ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составляет 15 минут.</w:t>
      </w:r>
    </w:p>
    <w:p w14:paraId="008C3364" w14:textId="639260F5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6725CE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. Срок регистрации заявления и прилагаемых к нему документов составляет:</w:t>
      </w:r>
    </w:p>
    <w:p w14:paraId="1D9C3828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- при личном приеме – не более 15 минут.</w:t>
      </w:r>
    </w:p>
    <w:p w14:paraId="0D230C2F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- при поступлении заявления и документов по почте, посредством МФЦ или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Единого портала государственных и муниципальных услуг - 1 календарный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день.</w:t>
      </w:r>
    </w:p>
    <w:p w14:paraId="14972827" w14:textId="39417EC6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6725CE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</w:t>
      </w:r>
      <w:r w:rsidR="00CA0E72" w:rsidRPr="00CA0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0E72" w:rsidRPr="00CA0E72">
        <w:rPr>
          <w:rFonts w:ascii="Arial" w:eastAsia="Times New Roman" w:hAnsi="Arial" w:cs="Arial"/>
          <w:sz w:val="24"/>
          <w:szCs w:val="24"/>
          <w:lang w:eastAsia="ru-RU"/>
        </w:rPr>
        <w:t>и (или) информации)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14:paraId="05EC1D6D" w14:textId="1B5F0F99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right="-1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6725CE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.1. Требования к помещениям, в которых предоставляется муниципальная услуга.</w:t>
      </w:r>
    </w:p>
    <w:p w14:paraId="7AF6E104" w14:textId="77777777" w:rsidR="006725CE" w:rsidRPr="006725CE" w:rsidRDefault="006725CE" w:rsidP="006725C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25CE">
        <w:rPr>
          <w:rFonts w:ascii="Arial" w:eastAsia="Times New Roman" w:hAnsi="Arial" w:cs="Arial"/>
          <w:sz w:val="24"/>
          <w:szCs w:val="24"/>
          <w:lang w:eastAsia="ru-RU"/>
        </w:rPr>
        <w:t xml:space="preserve"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</w:t>
      </w:r>
      <w:r w:rsidRPr="006725C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принадлежностями, информационными и справочными материалами, наглядной информацией, стульями и столами).</w:t>
      </w:r>
    </w:p>
    <w:p w14:paraId="6C2345F2" w14:textId="77777777" w:rsidR="006725CE" w:rsidRPr="006725CE" w:rsidRDefault="006725CE" w:rsidP="006725C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25CE">
        <w:rPr>
          <w:rFonts w:ascii="Arial" w:eastAsia="Times New Roman" w:hAnsi="Arial" w:cs="Arial"/>
          <w:sz w:val="24"/>
          <w:szCs w:val="24"/>
          <w:lang w:eastAsia="ru-RU"/>
        </w:rPr>
        <w:t>Помещения Уполномоченного органа должны соответствовать санитарным правилам СП 2.2.4285-26 "Санитарно-эпидемиологические требования к условиям труда", утвержденным постановлением Главного государственного санитарного врача Российской Федерации от 02.06.2026 № 15, и быть оборудованы средствами пожаротушения.</w:t>
      </w:r>
    </w:p>
    <w:p w14:paraId="203F398C" w14:textId="77777777" w:rsidR="006725CE" w:rsidRPr="006725CE" w:rsidRDefault="006725CE" w:rsidP="006725C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25CE">
        <w:rPr>
          <w:rFonts w:ascii="Arial" w:eastAsia="Times New Roman" w:hAnsi="Arial" w:cs="Arial"/>
          <w:sz w:val="24"/>
          <w:szCs w:val="24"/>
          <w:lang w:eastAsia="ru-RU"/>
        </w:rPr>
        <w:t>Вход и выход из помещений оборудуются соответствующими указателями.</w:t>
      </w:r>
    </w:p>
    <w:p w14:paraId="348F613D" w14:textId="77777777" w:rsidR="006725CE" w:rsidRPr="006725CE" w:rsidRDefault="006725CE" w:rsidP="006725C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25CE">
        <w:rPr>
          <w:rFonts w:ascii="Arial" w:eastAsia="Times New Roman" w:hAnsi="Arial" w:cs="Arial"/>
          <w:sz w:val="24"/>
          <w:szCs w:val="24"/>
          <w:lang w:eastAsia="ru-RU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14:paraId="6E1E96AD" w14:textId="77777777" w:rsidR="006725CE" w:rsidRDefault="006725CE" w:rsidP="006725C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25CE">
        <w:rPr>
          <w:rFonts w:ascii="Arial" w:eastAsia="Times New Roman" w:hAnsi="Arial" w:cs="Arial"/>
          <w:sz w:val="24"/>
          <w:szCs w:val="24"/>
          <w:lang w:eastAsia="ru-RU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14:paraId="3CFDCF6A" w14:textId="32367476" w:rsidR="00C5769C" w:rsidRPr="00C5769C" w:rsidRDefault="00C5769C" w:rsidP="006725C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6725CE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2. Требования к местам ожидания.</w:t>
      </w:r>
    </w:p>
    <w:p w14:paraId="700AEFB8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14:paraId="6E9B5A5B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Места ожидания должны быть оборудованы стульями, кресельными секциями, скамьями.</w:t>
      </w:r>
    </w:p>
    <w:p w14:paraId="58E64048" w14:textId="51AE986F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6725CE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.3. Требования к местам приема Заявителей.</w:t>
      </w:r>
    </w:p>
    <w:p w14:paraId="143CE14D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Прием Заявителей осуществляется в специально выделенных для этих целей помещениях.</w:t>
      </w:r>
    </w:p>
    <w:p w14:paraId="7E9C03F6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14:paraId="4250EF06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14:paraId="35EEA05B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14:paraId="1E8AA178" w14:textId="456D41B5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6725CE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.4. Требования к информационным стендам.</w:t>
      </w:r>
    </w:p>
    <w:p w14:paraId="47614D56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В помещениях уполномоченного органа, предназначенных для работы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7AE0C6C9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14:paraId="1C371877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14:paraId="08B2420F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текст настоящего Административного регламента;</w:t>
      </w:r>
    </w:p>
    <w:p w14:paraId="399CEF19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информация о порядке исполнения муниципальной услуги;</w:t>
      </w:r>
    </w:p>
    <w:p w14:paraId="548D6E05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перечень документов, необходимых для предоставления муниципальной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услуги;</w:t>
      </w:r>
    </w:p>
    <w:p w14:paraId="50C28AC9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формы и образцы документов для заполнения;</w:t>
      </w:r>
    </w:p>
    <w:p w14:paraId="52531A1C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right="-1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сведения о месте нахождения и графике работы Уполномоченного органа и МФЦ;</w:t>
      </w:r>
    </w:p>
    <w:p w14:paraId="591D7CE3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right="-1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справочные телефоны;</w:t>
      </w:r>
    </w:p>
    <w:p w14:paraId="5B4CECB3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right="-1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адреса электронной почты и адреса Интернет-сайтов;</w:t>
      </w:r>
    </w:p>
    <w:p w14:paraId="31217FDF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right="-1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информация о месте личного приема, а также об установленных для личного приема днях и часах.</w:t>
      </w:r>
    </w:p>
    <w:p w14:paraId="6D33569D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 изменении информации по исполнению муниципальной услуги осуществляется ее периодическое обновление.</w:t>
      </w:r>
    </w:p>
    <w:p w14:paraId="658EC59C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услуг, а также на официальном сайте Уполномоченного органа (https://svyar.ru/).</w:t>
      </w:r>
    </w:p>
    <w:p w14:paraId="313FE630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14:paraId="7B6E8438" w14:textId="1047AF35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6725CE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.5. Требования к обеспечению доступности предоставления муниципальной услуги для инвалидов.</w:t>
      </w:r>
    </w:p>
    <w:p w14:paraId="59D34ECE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В целях обеспечения условий доступности для инвалидов муниципальной услуги должно быть обеспечено:</w:t>
      </w:r>
    </w:p>
    <w:p w14:paraId="1A83156C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- оказание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14:paraId="31D988E2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- беспрепятственный вход инвалидов в помещение и выход из него;</w:t>
      </w:r>
    </w:p>
    <w:p w14:paraId="016505DF" w14:textId="046D7633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-</w:t>
      </w:r>
      <w:r w:rsidR="00FA298D">
        <w:rPr>
          <w:rFonts w:ascii="Arial" w:eastAsia="Times New Roman" w:hAnsi="Arial" w:cs="Arial"/>
          <w:spacing w:val="-6"/>
          <w:sz w:val="24"/>
          <w:szCs w:val="24"/>
          <w:lang w:eastAsia="ru-RU"/>
        </w:rPr>
        <w:t> 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возможность самостоятельного передвижения инвалидов </w:t>
      </w:r>
      <w:r w:rsidRPr="00C5769C">
        <w:rPr>
          <w:rFonts w:ascii="Arial" w:eastAsia="Times New Roman" w:hAnsi="Arial" w:cs="Arial"/>
          <w:spacing w:val="-8"/>
          <w:sz w:val="24"/>
          <w:szCs w:val="24"/>
          <w:lang w:eastAsia="ru-RU"/>
        </w:rPr>
        <w:t>по территории организации, помещения, в которых оказывается муниципальная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услуга;</w:t>
      </w:r>
    </w:p>
    <w:p w14:paraId="1B9EDF3B" w14:textId="4B962A44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A298D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14:paraId="38E69C26" w14:textId="6B2173F1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A298D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14:paraId="02012840" w14:textId="5DB6C8B1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A298D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0171D128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- допуск сурдопереводчика и </w:t>
      </w:r>
      <w:proofErr w:type="spellStart"/>
      <w:r w:rsidRPr="00C5769C">
        <w:rPr>
          <w:rFonts w:ascii="Arial" w:eastAsia="Times New Roman" w:hAnsi="Arial" w:cs="Arial"/>
          <w:sz w:val="24"/>
          <w:szCs w:val="24"/>
          <w:lang w:eastAsia="ru-RU"/>
        </w:rPr>
        <w:t>тифлосурдопереводчика</w:t>
      </w:r>
      <w:proofErr w:type="spellEnd"/>
      <w:r w:rsidRPr="00C5769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06719DF7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- допуск собаки-проводника при наличии документа, подтверждающего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ее специальное обучение и выданного по форме и в порядке, которые </w:t>
      </w:r>
      <w:r w:rsidRPr="00C5769C">
        <w:rPr>
          <w:rFonts w:ascii="Arial" w:eastAsia="Times New Roman" w:hAnsi="Arial" w:cs="Arial"/>
          <w:spacing w:val="-8"/>
          <w:sz w:val="24"/>
          <w:szCs w:val="24"/>
          <w:lang w:eastAsia="ru-RU"/>
        </w:rPr>
        <w:t>определяются федеральным органом исполнительной власти, осуществляющим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функции по выработке и реализации государственной политики и нормативно-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правовому регулированию в сфере социальной защиты населения;</w:t>
      </w:r>
    </w:p>
    <w:p w14:paraId="4FC5BA35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- предоставление при необходимости услуги по месту жительства инвалида или в дистанционном режиме;</w:t>
      </w:r>
    </w:p>
    <w:p w14:paraId="6F8553C8" w14:textId="483E23B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- оказание иной необходимой помощи инвалидам в преодолении барьеров, препятствующих получению ими услуг наравне с другими лицами.</w:t>
      </w:r>
    </w:p>
    <w:p w14:paraId="68EC0B7A" w14:textId="488A0673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6725CE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. 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</w:t>
      </w:r>
      <w:r w:rsidRPr="00C5769C">
        <w:rPr>
          <w:rFonts w:ascii="Arial" w:eastAsia="Times New Roman" w:hAnsi="Arial" w:cs="Arial"/>
          <w:spacing w:val="-4"/>
          <w:sz w:val="24"/>
          <w:szCs w:val="24"/>
          <w:lang w:eastAsia="ru-RU"/>
        </w:rPr>
        <w:t>использованием средств телефонной связи, электронного информирования,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соблюдение сроков предоставления муниципальной услуги, отсутствие жалоб и претензий со стороны Заявителя, а также судебных актов о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признании незаконными решений, действий (бездействия) </w:t>
      </w:r>
      <w:r w:rsidRPr="00C5769C">
        <w:rPr>
          <w:rFonts w:ascii="Arial" w:eastAsia="Times New Roman" w:hAnsi="Arial" w:cs="Arial"/>
          <w:iCs/>
          <w:spacing w:val="-6"/>
          <w:sz w:val="24"/>
          <w:szCs w:val="24"/>
          <w:lang w:eastAsia="ru-RU"/>
        </w:rPr>
        <w:t>Уполномоченного</w:t>
      </w:r>
      <w:r w:rsidRPr="00C5769C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C5769C">
        <w:rPr>
          <w:rFonts w:ascii="Arial" w:eastAsia="Times New Roman" w:hAnsi="Arial" w:cs="Arial"/>
          <w:iCs/>
          <w:spacing w:val="-6"/>
          <w:sz w:val="24"/>
          <w:szCs w:val="24"/>
          <w:lang w:eastAsia="ru-RU"/>
        </w:rPr>
        <w:t xml:space="preserve">органа, Межведомственной комиссии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и должностных лиц</w:t>
      </w:r>
      <w:r w:rsidRPr="00C5769C">
        <w:rPr>
          <w:rFonts w:ascii="Arial" w:eastAsia="Times New Roman" w:hAnsi="Arial" w:cs="Arial"/>
          <w:bCs/>
          <w:spacing w:val="-6"/>
          <w:sz w:val="24"/>
          <w:szCs w:val="24"/>
          <w:lang w:eastAsia="ru-RU"/>
        </w:rPr>
        <w:t xml:space="preserve"> У</w:t>
      </w:r>
      <w:r w:rsidRPr="00C5769C">
        <w:rPr>
          <w:rFonts w:ascii="Arial" w:eastAsia="Times New Roman" w:hAnsi="Arial" w:cs="Arial"/>
          <w:iCs/>
          <w:spacing w:val="-6"/>
          <w:sz w:val="24"/>
          <w:szCs w:val="24"/>
          <w:lang w:eastAsia="ru-RU"/>
        </w:rPr>
        <w:t>полномоченного</w:t>
      </w:r>
      <w:r w:rsidRPr="00C5769C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органа, Межведомственной комиссии.</w:t>
      </w:r>
    </w:p>
    <w:p w14:paraId="42812FD8" w14:textId="405BDD50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6725CE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. Иные требования, в том числе учитывающие особенности предоставления муниципальных услуг в электронной форме и МФЦ.</w:t>
      </w:r>
    </w:p>
    <w:p w14:paraId="71155A37" w14:textId="7777777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Особенности осуществления отдельных административных процедур, действий, выполнение которых обеспечивается Заявителю при предоставлении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муниципальной услуги в электронной форме, и предоставления муниципальной услуги посредством МФЦ установлены в разделе 3 настоящего Административного регламента.</w:t>
      </w:r>
    </w:p>
    <w:p w14:paraId="5B32EDA2" w14:textId="77777777" w:rsidR="00C5769C" w:rsidRPr="00C5769C" w:rsidRDefault="00C5769C" w:rsidP="00053CA9">
      <w:pPr>
        <w:shd w:val="clear" w:color="auto" w:fill="FFFFFF"/>
        <w:tabs>
          <w:tab w:val="left" w:pos="567"/>
          <w:tab w:val="left" w:pos="709"/>
        </w:tabs>
        <w:spacing w:after="0" w:line="0" w:lineRule="atLeast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D35138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3. Состав, последовательность и сроки выполнения административных процедур, требования к порядку их выполнения,</w:t>
      </w:r>
    </w:p>
    <w:p w14:paraId="04DFA45E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в том числе особенности выполнения административных процедур</w:t>
      </w:r>
    </w:p>
    <w:p w14:paraId="12B16785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в электронной форме, а также особенности выполнения административных процедур в МФЦ</w:t>
      </w:r>
    </w:p>
    <w:p w14:paraId="3ADD03BA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BE4C911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spacing w:after="0" w:line="0" w:lineRule="atLeast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14:paraId="23026A7E" w14:textId="0DF507E2" w:rsidR="00C5769C" w:rsidRPr="00C5769C" w:rsidRDefault="00C5769C" w:rsidP="00053CA9">
      <w:pPr>
        <w:widowControl w:val="0"/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1)</w:t>
      </w:r>
      <w:r w:rsidR="00FA298D">
        <w:rPr>
          <w:rFonts w:ascii="Arial" w:eastAsia="Times New Roman" w:hAnsi="Arial" w:cs="Arial"/>
          <w:spacing w:val="-6"/>
          <w:sz w:val="24"/>
          <w:szCs w:val="24"/>
          <w:lang w:eastAsia="ru-RU"/>
        </w:rPr>
        <w:t> 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прием (отказ в приеме) и регистрация Заявления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, в том числе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поступившего в электронной форме, и прилагаемых к нему документов;</w:t>
      </w:r>
    </w:p>
    <w:p w14:paraId="2EBC2B08" w14:textId="269FBCE8" w:rsidR="00C5769C" w:rsidRPr="00C5769C" w:rsidRDefault="00C5769C" w:rsidP="00053CA9">
      <w:pPr>
        <w:widowControl w:val="0"/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FA298D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формирование и направление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Межведомственной комиссией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межведомственных запросов о предоставлении документов (информации), необходимых для рассмотрения Заявления;</w:t>
      </w:r>
    </w:p>
    <w:p w14:paraId="03CBA1C9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3) рассмотрение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Межведомственной комиссией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Заявления и прилагаемых к нему документов;</w:t>
      </w:r>
    </w:p>
    <w:p w14:paraId="42766561" w14:textId="42231D3D" w:rsidR="00C5769C" w:rsidRPr="00C5769C" w:rsidRDefault="00FA298D" w:rsidP="00053CA9">
      <w:pPr>
        <w:widowControl w:val="0"/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-6"/>
          <w:sz w:val="24"/>
          <w:szCs w:val="24"/>
          <w:lang w:eastAsia="ru-RU"/>
        </w:rPr>
        <w:t>4</w:t>
      </w:r>
      <w:r w:rsidR="00C5769C"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)</w:t>
      </w:r>
      <w:r>
        <w:t> </w:t>
      </w:r>
      <w:r w:rsidR="00C5769C"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составление Межведомственной комиссией заключения об оценке </w:t>
      </w:r>
      <w:r w:rsidR="00C5769C" w:rsidRPr="00C5769C">
        <w:rPr>
          <w:rFonts w:ascii="Arial" w:eastAsia="Times New Roman" w:hAnsi="Arial" w:cs="Arial"/>
          <w:sz w:val="24"/>
          <w:szCs w:val="24"/>
          <w:lang w:eastAsia="ru-RU"/>
        </w:rPr>
        <w:t>соответствия помещения (многоквартирного дома) требованиям, установленным</w:t>
      </w:r>
      <w:r w:rsidR="00C5769C"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в Положении;</w:t>
      </w:r>
    </w:p>
    <w:p w14:paraId="531C235D" w14:textId="3311F8AA" w:rsidR="00C5769C" w:rsidRPr="00C5769C" w:rsidRDefault="00FA298D" w:rsidP="00053CA9">
      <w:pPr>
        <w:widowControl w:val="0"/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C5769C" w:rsidRPr="00C5769C">
        <w:rPr>
          <w:rFonts w:ascii="Arial" w:eastAsia="Times New Roman" w:hAnsi="Arial" w:cs="Arial"/>
          <w:sz w:val="24"/>
          <w:szCs w:val="24"/>
          <w:lang w:eastAsia="ru-RU"/>
        </w:rPr>
        <w:t>)</w:t>
      </w: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C5769C" w:rsidRPr="00C5769C">
        <w:rPr>
          <w:rFonts w:ascii="Arial" w:eastAsia="Times New Roman" w:hAnsi="Arial" w:cs="Arial"/>
          <w:sz w:val="24"/>
          <w:szCs w:val="24"/>
          <w:lang w:eastAsia="ru-RU"/>
        </w:rPr>
        <w:t>принятие Уполномоченным органом решения по итогам работы Межведомственной комиссии, направление (вручение) результата предоставления муниципальной услуги.</w:t>
      </w:r>
    </w:p>
    <w:p w14:paraId="79857A8D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0BB7647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bookmarkStart w:id="4" w:name="_Hlk69831671"/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3.1.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Прием (отказ в приеме) и регистрация Заявления, в том числе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поступившего в электронной форме, и прилагаемых к нему документов</w:t>
      </w:r>
    </w:p>
    <w:p w14:paraId="02B5296F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B033E2B" w14:textId="30992C22" w:rsidR="00C5769C" w:rsidRPr="00C5769C" w:rsidRDefault="00C5769C" w:rsidP="00FA298D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3.1.1.</w:t>
      </w:r>
      <w:r w:rsidR="00FA298D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Основанием для начала административной процедуры является поступление в Межведомственную комиссию или МФЦ Заявления и прилагаемых к нему </w:t>
      </w:r>
      <w:r w:rsidRPr="00C5769C">
        <w:rPr>
          <w:rFonts w:ascii="Arial" w:eastAsia="Times New Roman" w:hAnsi="Arial" w:cs="Arial"/>
          <w:spacing w:val="-4"/>
          <w:sz w:val="24"/>
          <w:szCs w:val="24"/>
          <w:lang w:eastAsia="ru-RU"/>
        </w:rPr>
        <w:t>документов, предусмотренных пунктом 2.</w:t>
      </w:r>
      <w:r w:rsidR="006725CE">
        <w:rPr>
          <w:rFonts w:ascii="Arial" w:eastAsia="Times New Roman" w:hAnsi="Arial" w:cs="Arial"/>
          <w:spacing w:val="-4"/>
          <w:sz w:val="24"/>
          <w:szCs w:val="24"/>
          <w:lang w:eastAsia="ru-RU"/>
        </w:rPr>
        <w:t>5</w:t>
      </w:r>
      <w:r w:rsidRPr="00C5769C">
        <w:rPr>
          <w:rFonts w:ascii="Arial" w:eastAsia="Times New Roman" w:hAnsi="Arial" w:cs="Arial"/>
          <w:spacing w:val="-4"/>
          <w:sz w:val="24"/>
          <w:szCs w:val="24"/>
          <w:lang w:eastAsia="ru-RU"/>
        </w:rPr>
        <w:t>.1 настоящего Административного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регламента (далее – Заявление и Документы).</w:t>
      </w:r>
    </w:p>
    <w:p w14:paraId="4674F654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3.1.2. Прием Заявления и Документов осуществляют должностное лицо Межведомственной комиссии, работник МФЦ.</w:t>
      </w:r>
    </w:p>
    <w:p w14:paraId="101AC4EB" w14:textId="7777777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Поступившему в Межведомственную комиссию, МФЦ Заявлению и </w:t>
      </w:r>
      <w:r w:rsidRPr="00C5769C">
        <w:rPr>
          <w:rFonts w:ascii="Arial" w:eastAsia="Times New Roman" w:hAnsi="Arial" w:cs="Arial"/>
          <w:spacing w:val="-4"/>
          <w:sz w:val="24"/>
          <w:szCs w:val="24"/>
          <w:lang w:eastAsia="ru-RU"/>
        </w:rPr>
        <w:t>Документам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присваивается входящий номер.</w:t>
      </w:r>
    </w:p>
    <w:p w14:paraId="6E011B06" w14:textId="7777777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В случае подачи Заявления и Документов непосредственно в Межведомственную комиссию должностное лицо Межведомственной комиссии в день их подачи выдает Заявителю расписку о поступлении Заявления и Документов с указанием даты поступления и присвоенного входящего номера.</w:t>
      </w:r>
    </w:p>
    <w:p w14:paraId="3B76A31A" w14:textId="7777777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В случае подачи Заявления и Документов непосредственно в МФЦ работник МФЦ:</w:t>
      </w:r>
    </w:p>
    <w:p w14:paraId="515BE1E7" w14:textId="7777777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- в день их подачи выдает Заявителю расписку о поступлении Заявления и Документов с указанием даты поступления и присвоенного входящего номера;</w:t>
      </w:r>
    </w:p>
    <w:p w14:paraId="4CF6435E" w14:textId="7777777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pacing w:val="-4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- в течение 1 календарного дня со дня подачи Заявления направляет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поступившие Заявление и Документы в Межведомственную</w:t>
      </w:r>
      <w:r w:rsidRPr="00C5769C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комиссию письмом МФЦ за подписью руководителя МФЦ или передает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поступившие Заявление и Документы в Межведомственную комиссию нарочно.</w:t>
      </w:r>
    </w:p>
    <w:p w14:paraId="1E834EEF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подачи Заявления в Межведомственную комиссию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посредством почтового отправления, должностное лицо Межведомственной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комиссии в течение 2 календарных дней со дня поступления Заявления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 Межведомственную комиссию вручает под подпись лично Заявителю или направляет Заявителю посредством почтовой связи по адресу, указанному в Заявлении, расписку о поступлении Заявления с указанием даты поступления Заявления и присвоенного Заявлению входящего регистрационного номера.</w:t>
      </w:r>
    </w:p>
    <w:p w14:paraId="2E77DBE0" w14:textId="7777777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В случае подачи Заявления в Межведомственную комиссию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с использованием Единого портала государственных и муниципальных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услуг, должностное лицо Межведомственной комиссии в течение 1 календарного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дня со дня поступления Заявления в Межведомственную комиссию направляет Заявителю  расписку о поступлении Заявления с указанием даты поступления Заявления и присвоенного Заявлению входящего регистрационного номера посредством Единого портала государственных и муниципальных услуг в личный кабинет Заявителя.</w:t>
      </w:r>
    </w:p>
    <w:p w14:paraId="473AEAEE" w14:textId="3A8E7491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3.1.3.</w:t>
      </w:r>
      <w:r w:rsidR="00FA298D">
        <w:rPr>
          <w:rFonts w:ascii="Arial" w:eastAsia="Times New Roman" w:hAnsi="Arial" w:cs="Arial"/>
          <w:spacing w:val="-6"/>
          <w:sz w:val="24"/>
          <w:szCs w:val="24"/>
          <w:lang w:eastAsia="ru-RU"/>
        </w:rPr>
        <w:t> 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Должностное лицо Межведомственной комиссии, уполномоченное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на рассмотрение Заявлений (далее – Уполномоченное лицо), в течение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3 календарных дней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проверяет наличие оснований для отказа в приеме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документов, предусмотренных пунктом 2.</w:t>
      </w:r>
      <w:r w:rsidR="0058072F">
        <w:rPr>
          <w:rFonts w:ascii="Arial" w:eastAsia="Times New Roman" w:hAnsi="Arial" w:cs="Arial"/>
          <w:spacing w:val="-6"/>
          <w:sz w:val="24"/>
          <w:szCs w:val="24"/>
          <w:lang w:eastAsia="ru-RU"/>
        </w:rPr>
        <w:t>6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настоящего Административного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регламента,</w:t>
      </w:r>
    </w:p>
    <w:p w14:paraId="3A537C09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При поступлении Заявления и Документов в электронной форме Уполномоченное лицо, не позднее 3 календарных дней со дня поступления заявления проводит проверку подлинности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простой электронной подписи Заявителя с использованием соответствующего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сервиса единой системы идентификации и аутентификации и (или) процедуру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проверки действительности квалифицированной подписи, с использованием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которой подписано Заявление (пакет электронных документов) о предоставлении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муниципальной услуги, предусматривающую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проверку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соблюдения условий, указанных в статье 11 Федерального закона № 63-ФЗ.</w:t>
      </w:r>
    </w:p>
    <w:p w14:paraId="2FCA3B5D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В случае, если в результате проверки квалифицированной подписи будет выявлено несоблюдение установленных условий признания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ее действительности, Межведомственная комиссия в течение 3 календарных дней со дня завершения проведения такой проверки принимает решение об отказе в приёме Заявления и направляет Заявителю уведомление об этом в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электронной форме с указанием пунктов статьи 11 Федерального закона № 63-ФЗ,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которые послужили основанием для принятия указанного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решения. Такое уведомление подписывается квалифицированной подписью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председателя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Межведомственной комиссии или уполномоченного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им должностного лица и направляется по адресу электронной почты Заявителя (в случае указания адреса электронной почты в Заявлении) посредством Единого портала государственных и муниципальных услуг в личный кабинет Заявителя.</w:t>
      </w:r>
    </w:p>
    <w:p w14:paraId="7C542D4F" w14:textId="2B44CAFC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3.1.4. При наличии иных оснований для отказа в приеме Заявления и Документов, предусмотренных пунктом 2.</w:t>
      </w:r>
      <w:r w:rsidR="006725CE">
        <w:rPr>
          <w:rFonts w:ascii="Arial" w:eastAsia="Times New Roman" w:hAnsi="Arial" w:cs="Arial"/>
          <w:spacing w:val="-6"/>
          <w:sz w:val="24"/>
          <w:szCs w:val="24"/>
          <w:lang w:eastAsia="ru-RU"/>
        </w:rPr>
        <w:t>6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настоящего Административного регламента,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Уполномоченное лицо в течение 1 календарного дня с даты поступления Заявления и Документов в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Межведомственную комиссию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, готовит проект уведомления об отказе в приеме Заявления и Документов.</w:t>
      </w:r>
    </w:p>
    <w:p w14:paraId="445B1753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Уведомление об отказе в приёме заявления и Документов в форме письма Межведомственной комиссии с указанием оснований принятия данного решения подписывается председателем Межведомственной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комиссии (лицом, осуществляющим полномочия председателя Межведомственной комиссии)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председатель Межведомственной комиссии) в течение 1 календарного дня с даты поступления Заявления и Документов в Межведомственную комиссию.</w:t>
      </w:r>
    </w:p>
    <w:p w14:paraId="759AAD15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Уполномоченное лицо информирует Заявителя о принятом решении об отказе в приеме Заявления и Документов в течение 1 календарного дня с даты поступления Заявления и Документов в Межведомственную комиссию:</w:t>
      </w:r>
    </w:p>
    <w:p w14:paraId="49EEE7FA" w14:textId="1DF4CF85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360A64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подачи Заявления непосредственно в Межведомственную комиссию или поступления посредством почтового отправления, в том числе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поступления из МФЦ, уведомление об отказе в приеме Заявления вручается под подпись лично Заявителю или направляется Заявителю посредством почтового отправления;</w:t>
      </w:r>
    </w:p>
    <w:p w14:paraId="6D464AA4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- в случае подачи Заявления в Межведомственную комиссию  посредством Единого портала государственных и муниципальных услуг, уведомление об отказе в приеме Заявления направляется Уполномоченным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лицом Заявителю посредством Единого портала государственных и муниципальных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услуг в личный кабинет Заявителя.</w:t>
      </w:r>
    </w:p>
    <w:p w14:paraId="3CAA7A34" w14:textId="3CF38B7E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3.1.5. При отсутствии оснований для отказа в приеме Заявления и прилагаемых к нему документов, предусмотренных пунктом 2.</w:t>
      </w:r>
      <w:r w:rsidR="00A73957">
        <w:rPr>
          <w:rFonts w:ascii="Arial" w:eastAsia="Times New Roman" w:hAnsi="Arial" w:cs="Arial"/>
          <w:sz w:val="24"/>
          <w:szCs w:val="24"/>
          <w:lang w:eastAsia="ru-RU"/>
        </w:rPr>
        <w:t>6.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административного регламента, Уполномоченное лицо осуществляет регистрацию Заявления и прилагаемых к нему документов в течение 3 календарных дней с даты их поступления.</w:t>
      </w:r>
    </w:p>
    <w:p w14:paraId="731EE3D8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3.1.6.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В случае если в Заявлении указано о проведении оценки жилых помещений жилищного фонда Российской Федерации или многоквартирного дома, находящегося в федеральной собственности Уполномоченное лицо в течение 1 календарного дня со дня регистрации Заявления готовит проект письма в Уполномоченный орган о необходимости направления в федеральный орган исполнительной власти Российской Федерации, осуществляющий полномочия собственника в отношении оцениваемого имущества (далее – Федеральный орган), и правообладателю такого имущества уведомление о дате начала работы Межведомственной комиссии (далее – Уведомление).</w:t>
      </w:r>
    </w:p>
    <w:p w14:paraId="0317D633" w14:textId="53C9D4F1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Письмо, предусмотренное абзацем первым настоящего пункта Административного регламента:</w:t>
      </w:r>
    </w:p>
    <w:p w14:paraId="44811867" w14:textId="3868530B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-</w:t>
      </w:r>
      <w:r w:rsidR="00360A64">
        <w:rPr>
          <w:rFonts w:ascii="Arial" w:eastAsia="Times New Roman" w:hAnsi="Arial" w:cs="Arial"/>
          <w:spacing w:val="-6"/>
          <w:sz w:val="24"/>
          <w:szCs w:val="24"/>
          <w:lang w:eastAsia="ru-RU"/>
        </w:rPr>
        <w:t> 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подписывается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председателем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Межведомственной комиссии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в день его представления Уполномоченным лицом на подписание;</w:t>
      </w:r>
    </w:p>
    <w:p w14:paraId="2791F1E7" w14:textId="50DA6FA1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360A64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направляется в Уполномоченный орган посредством почтового отправления либо представляется в Уполномоченный орган нарочно в день его подписания.</w:t>
      </w:r>
    </w:p>
    <w:p w14:paraId="24F9E42A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Уполномоченный орган в течение 1 календарного дня со дня </w:t>
      </w:r>
      <w:r w:rsidRPr="00C5769C">
        <w:rPr>
          <w:rFonts w:ascii="Arial" w:eastAsia="Times New Roman" w:hAnsi="Arial" w:cs="Arial"/>
          <w:spacing w:val="-8"/>
          <w:sz w:val="24"/>
          <w:szCs w:val="24"/>
          <w:lang w:eastAsia="ru-RU"/>
        </w:rPr>
        <w:t>поступления письма, предусмотренного абзацем вторым настоящего подпункта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пункта 3.1.6 Административного регламента,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и не позднее чем за 20 календарных дней до дня начала работы Межведомственной комиссии, а в случае проведения оценки жилых помещений, получивших повреждения в результате чрезвычайной ситуации, - не позднее чем за 15 календарных дней до дня начала работы Межведомственной комиссии в письменной форме посредством почтового отправления с уведомлением о вручении, а также в форме электронного документа с использованием Единого портала государственных и муниципальных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услуг направляет в Федеральный орган и правообладателю такого имущества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Уведомление, а также размещает Уведомление на межведомственном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портале по управлению государственной собственностью в информационно-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телекоммуникационной сети «Интернет».</w:t>
      </w:r>
    </w:p>
    <w:p w14:paraId="21B2F068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3.1.7. Максимальный срок выполнения административной процедуры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– 3 календарных дня с даты поступления Заявления и Документов. </w:t>
      </w:r>
    </w:p>
    <w:p w14:paraId="68BD94C1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Уведомление об отказе в приеме Заявления и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Документов, в случае выявления в ходе проверки квалифицированной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подписи Заявителя несоблюдения установленных условий признания ее действительности, направляется в течение 3 календарных дней со дня завершения проведения такой проверки.</w:t>
      </w:r>
    </w:p>
    <w:p w14:paraId="4C009B2F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3.1.8. Результатом выполнения административной процедуры является:</w:t>
      </w:r>
    </w:p>
    <w:p w14:paraId="4E4E4991" w14:textId="7777777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- прием и регистрация Заявления и Документов, выдача (направление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) Заявителю расписки о поступлении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Заявления и Документов;</w:t>
      </w:r>
    </w:p>
    <w:p w14:paraId="2C69244E" w14:textId="072389A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</w:t>
      </w:r>
      <w:r w:rsidR="00360A64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выдача (направление) уведомления Заявителю об отказе в приеме Заявления и Документов.</w:t>
      </w:r>
    </w:p>
    <w:p w14:paraId="58A29C00" w14:textId="7777777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14799C4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spacing w:after="0" w:line="0" w:lineRule="atLeast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3.2. Формирование и направление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Межведомственной комиссией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межведомственных запросов о предоставлении документов (информации), необходимых для рассмотрения Заявления </w:t>
      </w:r>
    </w:p>
    <w:p w14:paraId="62E2F860" w14:textId="77777777" w:rsidR="00C5769C" w:rsidRPr="00C5769C" w:rsidRDefault="00C5769C" w:rsidP="00053CA9">
      <w:pPr>
        <w:widowControl w:val="0"/>
        <w:tabs>
          <w:tab w:val="left" w:pos="567"/>
          <w:tab w:val="left" w:pos="709"/>
        </w:tabs>
        <w:spacing w:after="0" w:line="0" w:lineRule="atLeast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85F649A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3.2.1. Основанием для начала административной процедуры является получение Уполномоченным лицом зарегистрированных в установленном порядке Заявления и</w:t>
      </w:r>
      <w:r w:rsidRPr="00C5769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Документов.</w:t>
      </w:r>
    </w:p>
    <w:p w14:paraId="3EA326BC" w14:textId="0FEE17B3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3.2.2. Уполномоченное лицо в течение 1 календарного дня со дня регистрации Заявления в Межведомственной комиссии осуществляет подготовку межведомственных запросов в органы государственной власти, органы государственного надзора (контроля), органы государственной власти Волгоградской области, органы местного самоуправления и организации, в распоряжении которых находятся документы и сведения, перечисленные в пункте 2.</w:t>
      </w:r>
      <w:r w:rsidR="00A73957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.2 настоящего Административного регламента в случае, если Заявитель не представил данные документы по собственной инициативе.</w:t>
      </w:r>
    </w:p>
    <w:p w14:paraId="1411DC62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Межведомственные запросы, предусмотренные абзацем первым настоящего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пункта Административного регламента:</w:t>
      </w:r>
    </w:p>
    <w:p w14:paraId="0C40462A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- подписываются председателем Межведомственной комиссии в течение 1 календарного дня со дня их представления Уполномоченным лицом;</w:t>
      </w:r>
    </w:p>
    <w:p w14:paraId="18D07354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- направляются адресатам в день их подписания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14:paraId="0FE52E97" w14:textId="4B1C6313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В случае если Заявителем представлены Документы, указанные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в пункте 2.</w:t>
      </w:r>
      <w:r w:rsidR="00A73957">
        <w:rPr>
          <w:rFonts w:ascii="Arial" w:eastAsia="Times New Roman" w:hAnsi="Arial" w:cs="Arial"/>
          <w:spacing w:val="-6"/>
          <w:sz w:val="24"/>
          <w:szCs w:val="24"/>
          <w:lang w:eastAsia="ru-RU"/>
        </w:rPr>
        <w:t>5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.2 настоящего Административного регламента, Уполномоченное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лицо переходит к исполнению следующей административной процедуры, предусмотренной пунктом 3.3 настоящего Административного регламента.</w:t>
      </w:r>
    </w:p>
    <w:p w14:paraId="66391EDC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3.2.3. Максимальный срок выполнения административной процедуры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– 2 календарных дня со дня регистрации Заявления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.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3861CD1E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3.2.4. Результатом исполнения административной процедуры является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формирование и направление межведомственных запросов о предоставлении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документов (информации). </w:t>
      </w:r>
    </w:p>
    <w:p w14:paraId="1B06C0A8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D19AED1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3EB6">
        <w:rPr>
          <w:rFonts w:ascii="Arial" w:eastAsia="Times New Roman" w:hAnsi="Arial" w:cs="Arial"/>
          <w:sz w:val="24"/>
          <w:szCs w:val="24"/>
          <w:lang w:eastAsia="ru-RU"/>
        </w:rPr>
        <w:t>3.3. Рассмотрение Заявления и прилагаемых к нему документов</w:t>
      </w:r>
    </w:p>
    <w:p w14:paraId="0D547433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BFA8E22" w14:textId="21F26325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3.3.1.</w:t>
      </w:r>
      <w:r w:rsidR="00360A64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Основанием для начала административной процедуры является получение Уполномоченным лицом Заявления и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Документов, в том числе </w:t>
      </w:r>
      <w:r w:rsidRPr="00C5769C">
        <w:rPr>
          <w:rFonts w:ascii="Arial" w:eastAsia="Times New Roman" w:hAnsi="Arial" w:cs="Arial"/>
          <w:spacing w:val="-8"/>
          <w:sz w:val="24"/>
          <w:szCs w:val="24"/>
          <w:lang w:eastAsia="ru-RU"/>
        </w:rPr>
        <w:t>полученных с использованием единой системы межведомственного электронного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взаимодействия и подключаемых к ней региональных систем межведомственного электронного взаимодействия.</w:t>
      </w:r>
    </w:p>
    <w:p w14:paraId="562BA4BD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3.3.2. Уполномоченное лицо:</w:t>
      </w:r>
    </w:p>
    <w:p w14:paraId="635BC033" w14:textId="0FCF0E04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3.3.2.1.</w:t>
      </w:r>
      <w:r w:rsidR="00360A64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Проверяет наличие оснований для отказа в предоставлении муниципальной услуги, предусмотренных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пунктом 2.</w:t>
      </w:r>
      <w:r w:rsidR="00A73957">
        <w:rPr>
          <w:rFonts w:ascii="Arial" w:eastAsia="Times New Roman" w:hAnsi="Arial" w:cs="Arial"/>
          <w:spacing w:val="-6"/>
          <w:sz w:val="24"/>
          <w:szCs w:val="24"/>
          <w:lang w:eastAsia="ru-RU"/>
        </w:rPr>
        <w:t>7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.2 настоящего Административного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регламента.</w:t>
      </w:r>
    </w:p>
    <w:p w14:paraId="51E940B0" w14:textId="019D2AC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При установлении наличия основания для отказа в предоставлении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 услуги, предусмотренного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пунктом 2.</w:t>
      </w:r>
      <w:r w:rsidR="00D67167">
        <w:rPr>
          <w:rFonts w:ascii="Arial" w:eastAsia="Times New Roman" w:hAnsi="Arial" w:cs="Arial"/>
          <w:spacing w:val="-6"/>
          <w:sz w:val="24"/>
          <w:szCs w:val="24"/>
          <w:lang w:eastAsia="ru-RU"/>
        </w:rPr>
        <w:t>7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.2 настоящего Административного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регламента, Уполномоченное лицо в течение 1 календарного дня с даты регистрации Заявления и Документов в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Межведомственной комиссии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, готовит проект письма в Уполномоченный орган о выявлении основания для отказа в предоставлении муниципальной услуги.</w:t>
      </w:r>
    </w:p>
    <w:p w14:paraId="7C6389CF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Письмо, предусмотренное абзацем первым настоящего пункта Административного регламента:</w:t>
      </w:r>
    </w:p>
    <w:p w14:paraId="11AABD4B" w14:textId="3D03C173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-</w:t>
      </w:r>
      <w:r w:rsidR="00360A64">
        <w:rPr>
          <w:rFonts w:ascii="Arial" w:eastAsia="Times New Roman" w:hAnsi="Arial" w:cs="Arial"/>
          <w:spacing w:val="-6"/>
          <w:sz w:val="24"/>
          <w:szCs w:val="24"/>
          <w:lang w:eastAsia="ru-RU"/>
        </w:rPr>
        <w:t> 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подписывается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председателем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Межведомственной комиссии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в день его представления Уполномоченным лицом на подписание;</w:t>
      </w:r>
    </w:p>
    <w:p w14:paraId="5E2C99B8" w14:textId="17077B70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360A64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направляется в Уполномоченный орган посредством почтового отправления либо представляется в Уполномоченный орган нарочно в день его подписания.</w:t>
      </w:r>
    </w:p>
    <w:p w14:paraId="70121FE0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Уполномоченный орган в течение 1 календарного дня со дня </w:t>
      </w:r>
      <w:r w:rsidRPr="00C5769C">
        <w:rPr>
          <w:rFonts w:ascii="Arial" w:eastAsia="Times New Roman" w:hAnsi="Arial" w:cs="Arial"/>
          <w:spacing w:val="-8"/>
          <w:sz w:val="24"/>
          <w:szCs w:val="24"/>
          <w:lang w:eastAsia="ru-RU"/>
        </w:rPr>
        <w:t xml:space="preserve">поступления письма, предусмотренного абзацем вторым настоящего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пункта Административного регламента, принимает решение об отказе Заявителю в предоставлении муниципальной услуги и уведомляет Заявителя о принятом решении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с указанием основания принятия данного решения: </w:t>
      </w:r>
    </w:p>
    <w:p w14:paraId="025DD422" w14:textId="36442BE5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360A64">
        <w:t> 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в случае подачи Заявления непосредственно в Межведомственную комиссию или поступления посредством почтового отправления, в том числе поступления из МФЦ, уведомление об отказе в предоставлении муниципальной услуги вручается под подпись лично Заявителю или направляется Заявителю посредством почтового отправления;</w:t>
      </w:r>
    </w:p>
    <w:p w14:paraId="649FC449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- в случае подачи Заявления в Межведомственную комиссию  посредством Единого портала государственных и муниципальных услуг, уведомление об отказе в предоставлении муниципальной услуги направляется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Заявителю посредством Единого портала государственных и муниципальных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услуг в личный кабинет Заявителя.</w:t>
      </w:r>
    </w:p>
    <w:p w14:paraId="603A1D9B" w14:textId="54342F69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3.3.2.2. Проверяет наличие в Межведомственной комиссии документов, предусмотренных пунктами 2.</w:t>
      </w:r>
      <w:r w:rsidR="00D67167">
        <w:rPr>
          <w:rFonts w:ascii="Arial" w:eastAsia="Times New Roman" w:hAnsi="Arial" w:cs="Arial"/>
          <w:spacing w:val="-6"/>
          <w:sz w:val="24"/>
          <w:szCs w:val="24"/>
          <w:lang w:eastAsia="ru-RU"/>
        </w:rPr>
        <w:t>5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.1 и 2.</w:t>
      </w:r>
      <w:r w:rsidR="00D67167">
        <w:rPr>
          <w:rFonts w:ascii="Arial" w:eastAsia="Times New Roman" w:hAnsi="Arial" w:cs="Arial"/>
          <w:spacing w:val="-6"/>
          <w:sz w:val="24"/>
          <w:szCs w:val="24"/>
          <w:lang w:eastAsia="ru-RU"/>
        </w:rPr>
        <w:t>5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.2 настоящего Административного регламента, в том числе полученных </w:t>
      </w:r>
      <w:r w:rsidRPr="00C5769C">
        <w:rPr>
          <w:rFonts w:ascii="Arial" w:eastAsia="Times New Roman" w:hAnsi="Arial" w:cs="Arial"/>
          <w:spacing w:val="-8"/>
          <w:sz w:val="24"/>
          <w:szCs w:val="24"/>
          <w:lang w:eastAsia="ru-RU"/>
        </w:rPr>
        <w:t>с использованием единой системы межведомственного электронного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взаимодействия и подключаемых к ней региональных систем межведомственного электронного взаимодействия.</w:t>
      </w:r>
    </w:p>
    <w:p w14:paraId="308EA22B" w14:textId="6ADC94FF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непредставления Заявителем документов, предусмотренных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пунктом 2.</w:t>
      </w:r>
      <w:r w:rsidR="00D67167">
        <w:rPr>
          <w:rFonts w:ascii="Arial" w:eastAsia="Times New Roman" w:hAnsi="Arial" w:cs="Arial"/>
          <w:spacing w:val="-6"/>
          <w:sz w:val="24"/>
          <w:szCs w:val="24"/>
          <w:lang w:eastAsia="ru-RU"/>
        </w:rPr>
        <w:t>5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.1 настоящего Административного регламента и невозможности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их истребования на основании межведомственных запросов с использованием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единой системы межведомственного электронного взаимодействия и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подключаемых к ней региональных систем межведомственного электронного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взаимодействия Уполномоченное лицо готовит проект письма о возвращении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Заявителю без рассмотрения Заявления и соответствующих документов в течение 10 календарных дней со дня истечения следующих сроков:</w:t>
      </w:r>
    </w:p>
    <w:p w14:paraId="6AF023CF" w14:textId="7DEEBC8F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-</w:t>
      </w:r>
      <w:r w:rsidR="00360A64">
        <w:rPr>
          <w:rFonts w:ascii="Arial" w:eastAsia="Times New Roman" w:hAnsi="Arial" w:cs="Arial"/>
          <w:spacing w:val="-6"/>
          <w:sz w:val="24"/>
          <w:szCs w:val="24"/>
          <w:lang w:eastAsia="ru-RU"/>
        </w:rPr>
        <w:t> 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30 календарных дней со дня регистрации Заявления, за исключением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случая, установленного абзацем четвертым настоящего подпункта пункта 3.3.2 настоящего Административного регламента; </w:t>
      </w:r>
    </w:p>
    <w:p w14:paraId="199AB463" w14:textId="79962B5C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-</w:t>
      </w:r>
      <w:r w:rsidR="00360A64">
        <w:rPr>
          <w:rFonts w:ascii="Arial" w:eastAsia="Times New Roman" w:hAnsi="Arial" w:cs="Arial"/>
          <w:spacing w:val="-6"/>
          <w:sz w:val="24"/>
          <w:szCs w:val="24"/>
          <w:lang w:eastAsia="ru-RU"/>
        </w:rPr>
        <w:t> 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20 календарных дней (в случае поступления Заявления от собственника, правообладателя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или нанимателя жилого помещения, которое получило повреждения в результате чрезвычайной ситуации и при этом не включено  в сформированный и утвержденный Волгоградской областью на основании сведений из Единого государственного реестра недвижимости, полученных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сводный перечень объектов (жилых помещений), находящихся в границах зоны чрезвычайной ситуации (далее - Сводный перечень)).</w:t>
      </w:r>
    </w:p>
    <w:p w14:paraId="5F06FAED" w14:textId="110A5260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Письмо, предусмотренное абзацем вторым настоящего подпункта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пункта 3.3.2 Административного регламента:</w:t>
      </w:r>
    </w:p>
    <w:p w14:paraId="29D54272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а) подписывается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председателем Межведомственной комиссии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в течение 1 календарного дня со дня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представления Уполномоченным лицом проекта соответствующего письма;</w:t>
      </w:r>
    </w:p>
    <w:p w14:paraId="7562DBEA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б) направляется Заявителю в день его подписания:</w:t>
      </w:r>
    </w:p>
    <w:p w14:paraId="6C9B8B4D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- почтовым отправлением (в случае подачи Заявления непосредственно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в Межведомственную комиссию или поступления посредством почтового отправления, в том числе поступления из МФЦ);     </w:t>
      </w:r>
    </w:p>
    <w:p w14:paraId="263C0D5F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- посредством Единого портала государственных и муниципальных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услуг в личный кабинет Заявителя (в случае подачи Заявления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br/>
        <w:t>в Межведомственную комиссию посредством Единого портала государственных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и муниципальных услуг).</w:t>
      </w:r>
    </w:p>
    <w:p w14:paraId="68D9CDDA" w14:textId="5406DA5B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3.3.2.3. Формирует проект перечня дополнительных документов (заключения (акты) соответствующих органов государственного надзора (контроля), заключение Специализированной организации, по результатам обследования элементов ограждающих и несущих конструкций жилого помещения), необходимых для принятия решения о признании жилого помещения соответствующим (не соответствующим) установленным в Положении требованиям.</w:t>
      </w:r>
    </w:p>
    <w:p w14:paraId="06BB03F5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Уполномоченное лицо готовит:</w:t>
      </w:r>
    </w:p>
    <w:p w14:paraId="4F9386B9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- проекта запроса в адрес соответствующих органов государственного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надзора (контроля), в распоряжении которых находятся дополнительные документы, указанные в абзаце первом настоящего подпункта пункта 3.3.2 Административного регламента;</w:t>
      </w:r>
    </w:p>
    <w:p w14:paraId="69A4544D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- письмо Заявителю о предоставлении заключения Специализированной организации, проводившей обследование многоквартирного дома (в случае постановки вопроса о признании многоквартирного дома аварийным и подлежащим сносу или реконструкции).</w:t>
      </w:r>
    </w:p>
    <w:p w14:paraId="6042F9CB" w14:textId="25F3B8B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Запрос и письмо, предусмотренные абзацами третьим и четвертым настоящего подпункта пункта 3.3.2 Административного регламента:</w:t>
      </w:r>
    </w:p>
    <w:p w14:paraId="0475C933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подписываются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председателем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Межведомственной комиссии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в день их представления Уполномоченным лицом на подписание:</w:t>
      </w:r>
    </w:p>
    <w:p w14:paraId="35B464F2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направляются Уполномоченным лицом адресатам в день их подписания.</w:t>
      </w:r>
    </w:p>
    <w:p w14:paraId="64917353" w14:textId="73EADD22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3.3.2.4.</w:t>
      </w:r>
      <w:r w:rsidR="00360A64">
        <w:rPr>
          <w:rFonts w:ascii="Arial" w:eastAsia="Times New Roman" w:hAnsi="Arial" w:cs="Arial"/>
          <w:spacing w:val="-6"/>
          <w:sz w:val="24"/>
          <w:szCs w:val="24"/>
          <w:lang w:eastAsia="ru-RU"/>
        </w:rPr>
        <w:t> 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Определяет состав привлекаемых экспертов, в установленном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порядке аттестованных на право подготовки заключений экспертизы проектной документации и (или) результатов инженерных изысканий, (далее – Эксперты) исходя из причин, по которым жилое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 (далее – Состав экспертов) и готовит проекты писем в адрес Экспертов, содержащих предложение Экспертам принять участие в работе Межведомственной комиссии.</w:t>
      </w:r>
    </w:p>
    <w:p w14:paraId="3B022812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Письма, предусмотренные абзацем первым настоящего подпункта пункта 3.3.2 Административного регламента:</w:t>
      </w:r>
    </w:p>
    <w:p w14:paraId="5CC80A1D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подписываются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председателем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Межведомственной комиссии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в день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br/>
        <w:t>их представления Уполномоченным лицом на подписание;</w:t>
      </w:r>
    </w:p>
    <w:p w14:paraId="0138D0A2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направляются Экспертам в день их подписания.</w:t>
      </w:r>
    </w:p>
    <w:p w14:paraId="7BA87F03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После поступления в Межведомственную комиссию писем Экспертов о согласии принять участие в работе Межведомственной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комиссии,  Уполномоченное лицо в течение 1 календарного дня со дня регистрации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в Межведомственной комиссии писем, указанных в настоящем абзаце, представляет председателю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Межведомственной комиссии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перечень Экспертов для утверждения Состава экспертов на заседании Межведомственной комиссии.</w:t>
      </w:r>
    </w:p>
    <w:p w14:paraId="0A1D7DB8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3.3.2.5. Организует уведомление собственника помещения (уполномоченного им лица) о времени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и месте заседания Межведомственной комиссии.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286CC2F4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Уполномоченное лицо не позднее чем за 10 календарных дней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br/>
        <w:t>до даты заседания Межведомственной комиссии готовит проект письма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в адрес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собственника помещения (уполномоченного им лица) с указанием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br/>
        <w:t>о времени, месте заседания и повестке заседания Межведомственной комиссии.</w:t>
      </w:r>
    </w:p>
    <w:p w14:paraId="6F7FCC93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Письмо, предусмотренное абзацем вторым настоящего подпункта пункта 3.3.2 Административного регламента:</w:t>
      </w:r>
    </w:p>
    <w:p w14:paraId="14D81D9D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- подписывается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председателем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Межведомственной комиссии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в день его представления Уполномоченным лицом на подписание;</w:t>
      </w:r>
    </w:p>
    <w:p w14:paraId="41F4CD67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- направляется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собственнику помещения (уполномоченному им лицу)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br/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в день его подписания заказным письмом с уведомлением о вручении посредством почтовой связи по адресу, указанному в Заявлении, либо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в случае отсутствия почтового адреса в Заявлении, по адресу местонахождения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помещения.</w:t>
      </w:r>
    </w:p>
    <w:p w14:paraId="6778B930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3.3.2.6. Организует проведение заседания Межведомственной комиссии для проведения оценки соответствия помещения установленным в Положении требованиям и готовит проект письма членам Межведомственной комиссии с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указанием о времени, месте заседания и повестке заседания Межведомственной комиссии.</w:t>
      </w:r>
    </w:p>
    <w:p w14:paraId="1D655F4D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Письмо, предусмотренное абзацем первым настоящего подпункта пункта 3.3.2 Административного регламента:</w:t>
      </w:r>
    </w:p>
    <w:p w14:paraId="5505BFEC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- подписывается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председателем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Межведомственной комиссии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в день его представления Уполномоченным лицом на подписание;</w:t>
      </w:r>
    </w:p>
    <w:p w14:paraId="58A0AE5A" w14:textId="74D3904F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- направляется членам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Межведомственной комиссии посредством использования систем электронного документооборота, электронной почты, направления факсограмм либо телефонограмм или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заказным письмом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с уведомлением о вручении посредством почтовой связи (при отсутствии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возможности направления посредством использования систем электронного документооборота,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электронной почты, направления факсограмм либо телефонограмм).</w:t>
      </w:r>
    </w:p>
    <w:p w14:paraId="274DA8EF" w14:textId="48DFE1FA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3.3.3. Межведомственная комиссия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6956A46D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3.3.3.1. утверждает Состав экспертов;</w:t>
      </w:r>
    </w:p>
    <w:p w14:paraId="3BEECE01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3.3.3.2. определяет перечень дополнительных документов (заключения (акты) соответствующих органов государственного надзора (контроля),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заключение Специализированной организации, по результатам обследования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элементов ограждающих и несущих конструкций жилого помещения), необходимых для принятия решения о признании жилого помещения соответствующим (не соответствующим) установленным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br/>
        <w:t>в Положении требованиям;</w:t>
      </w:r>
    </w:p>
    <w:p w14:paraId="5361BF20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3.3.3.3. проводит оценку соответствия помещения установленным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br/>
        <w:t>в Положении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требованиям.</w:t>
      </w:r>
    </w:p>
    <w:p w14:paraId="67EE0265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При оценке соответствия находящегося в эксплуатации помещения установленным в Положении требованиям Межведомственной комиссией проверяется его фактическое состояние. При этом Межведомственной комиссией проводится оценка степени и категории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технического состояния строительных конструкций и жилого дома в целом,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степени его огнестойкости, условий обеспечения эвакуации проживающих граждан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в случае пожара, санитарно-эпидемиологических требований и гигиенических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нормативов, содержания потенциально опасных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для человека химических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br/>
        <w:t>и биологических веществ, качества атмосферного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воздуха, уровня радиационного фона и физических факторов источников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шума, вибрации, наличия электромагнитных полей, параметров микроклимата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помещения,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br/>
        <w:t>а также месторасположения жилого помещения.</w:t>
      </w:r>
    </w:p>
    <w:p w14:paraId="30DEB961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В ходе работы Межведомственная комиссия вправе назначить дополнительные обследования и испытания, результаты которых приобщаются к документам, ранее представленным на рассмотрение Межведомственной комиссии.</w:t>
      </w:r>
    </w:p>
    <w:p w14:paraId="6B7A8C29" w14:textId="0292CB1A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4"/>
          <w:sz w:val="24"/>
          <w:szCs w:val="24"/>
          <w:lang w:eastAsia="ru-RU"/>
        </w:rPr>
        <w:lastRenderedPageBreak/>
        <w:t>3.3.3.4.</w:t>
      </w:r>
      <w:r w:rsidR="00360A64">
        <w:rPr>
          <w:rFonts w:ascii="Arial" w:eastAsia="Times New Roman" w:hAnsi="Arial" w:cs="Arial"/>
          <w:spacing w:val="-4"/>
          <w:sz w:val="24"/>
          <w:szCs w:val="24"/>
          <w:lang w:eastAsia="ru-RU"/>
        </w:rPr>
        <w:t> </w:t>
      </w:r>
      <w:r w:rsidRPr="00C5769C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принимает одно из решений, предусмотренное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абзацем вторым-восьмым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подпункта 2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пункта 3.3.6 настоящего Административного регламента либо решение о проведении дополнительного обследования оцениваемого помещения.</w:t>
      </w:r>
    </w:p>
    <w:p w14:paraId="188CF40A" w14:textId="13965453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3.3.4. Решения Межведомственной комиссии принимаются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br/>
        <w:t>на заседаниях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Межведомственной комиссии.</w:t>
      </w:r>
    </w:p>
    <w:p w14:paraId="727AE39E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Межведомственная комиссия правомочна принимать решение (имеет кворум), если в заседании Межведомственной комиссии принимают участие не менее половины общего числа ее членов, в том числе все представители органов государственного надзора (контроля),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органов архитектуры, градостроительства и соответствующих организаций,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эксперты, включенные в состав Межведомственной комиссии.</w:t>
      </w:r>
    </w:p>
    <w:p w14:paraId="6F7B293E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Решения Межведомственной комиссии принимаются путем открытого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голосования большинством голосов членов Межведомственной комиссии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br/>
        <w:t>и оформляется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в виде заключения в 3 экземплярах с указанием соответствующих оснований принятия решения. Если число голосов «за»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и «против» при принятии решения равно, решающим является голос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председателя Межведомственной комиссии. В случае несогласия с принятым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решением члены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Межведомственной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комиссии вправе выразить свое особое мнение в письменной форме, которое прилагается к заключению Межведомственной комиссии.</w:t>
      </w:r>
    </w:p>
    <w:p w14:paraId="62EA31AC" w14:textId="5C4F8E0F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если уполномоченные представители Федерального органа, правообладателя не принимали участие в работе Межведомственной </w:t>
      </w:r>
      <w:r w:rsidRPr="00C5769C">
        <w:rPr>
          <w:rFonts w:ascii="Arial" w:eastAsia="Times New Roman" w:hAnsi="Arial" w:cs="Arial"/>
          <w:spacing w:val="-8"/>
          <w:sz w:val="24"/>
          <w:szCs w:val="24"/>
          <w:lang w:eastAsia="ru-RU"/>
        </w:rPr>
        <w:t xml:space="preserve">комиссии (при условии </w:t>
      </w:r>
      <w:r w:rsidR="00587903" w:rsidRPr="00C5769C">
        <w:rPr>
          <w:rFonts w:ascii="Arial" w:eastAsia="Times New Roman" w:hAnsi="Arial" w:cs="Arial"/>
          <w:spacing w:val="-8"/>
          <w:sz w:val="24"/>
          <w:szCs w:val="24"/>
          <w:lang w:eastAsia="ru-RU"/>
        </w:rPr>
        <w:t>соблюдения,</w:t>
      </w:r>
      <w:r w:rsidRPr="00C5769C">
        <w:rPr>
          <w:rFonts w:ascii="Arial" w:eastAsia="Times New Roman" w:hAnsi="Arial" w:cs="Arial"/>
          <w:spacing w:val="-8"/>
          <w:sz w:val="24"/>
          <w:szCs w:val="24"/>
          <w:lang w:eastAsia="ru-RU"/>
        </w:rPr>
        <w:t xml:space="preserve"> установленного подпунктом </w:t>
      </w:r>
      <w:r w:rsidR="00587903" w:rsidRPr="00C5769C">
        <w:rPr>
          <w:rFonts w:ascii="Arial" w:eastAsia="Times New Roman" w:hAnsi="Arial" w:cs="Arial"/>
          <w:spacing w:val="-8"/>
          <w:sz w:val="24"/>
          <w:szCs w:val="24"/>
          <w:lang w:eastAsia="ru-RU"/>
        </w:rPr>
        <w:t>3.3.2.6</w:t>
      </w:r>
      <w:r w:rsidR="00587903"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пункта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3.3.2 настоящего Административного регламента порядка их уведомления о дате начала работы Межведомственной комиссии), Межведомственная комиссия принимает решение в отсутствие указанных представителей.</w:t>
      </w:r>
    </w:p>
    <w:p w14:paraId="4D8080F4" w14:textId="520BA9A6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Итоги каждого заседания Межведомственной комиссии оформляются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протоколом заседания Межведомственной комиссии (далее - Протокол),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подписываемым председателем Межведомственной комиссии и секретарем Межведомственной Комиссии.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55DFF8F1" w14:textId="14ADF47C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Протокол оформляется Уполномоченным лицом в течение 1 календарного дня со дня проведения заседания Межведомственной комиссии.</w:t>
      </w:r>
    </w:p>
    <w:p w14:paraId="0C5E0966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Копия Протокола выдается Уполномоченным лицом собственнику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помещения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по его запросу в течение 3 календарных дней после изготовления и подписания Протокола.</w:t>
      </w:r>
    </w:p>
    <w:p w14:paraId="0E9B4B59" w14:textId="6A7D9064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3.3.5. Максимальный срок выполнения административной процедуры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– 2</w:t>
      </w:r>
      <w:r w:rsidR="008F4677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календарных дней со дня поступления Заявления и Документов, в том числе полученных в рамках межведомственного информационного взаимодействия, а в случае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обследования  Межведомственной комиссией жилых помещений, получивших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повреждения в результате чрезвычайной ситуации – 1</w:t>
      </w:r>
      <w:r w:rsidR="008F4677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календарных дней со дня поступления Заявления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br/>
        <w:t>и Документов, в том числе полученных в рамках межведомственного информационного взаимодействия.</w:t>
      </w:r>
    </w:p>
    <w:p w14:paraId="76A65F22" w14:textId="5841359E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3.3.6. Результатом исполнения административной процедуры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является:</w:t>
      </w:r>
    </w:p>
    <w:p w14:paraId="679C9854" w14:textId="2461CCCB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1) выдача (направление) Уполномоченным органом уведомления Заявителю об отказе в предоставлении муниципальной услуги (в случае установления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основания для отказа в предоставлении муниципальной услуги, предусмотренного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пунктом 2.8.2 настоящего Административного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регламента);</w:t>
      </w:r>
    </w:p>
    <w:p w14:paraId="7D8CCDD1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2) принятие на заседании Межведомственной комиссии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о проведении Дополнительного обследования либо одного из следующих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решений об оценке соответствия помещений и многоквартирных домов установленным в Положении требованиям:</w:t>
      </w:r>
    </w:p>
    <w:p w14:paraId="1DC0BC12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- о соответствии помещения требованиям, предъявляемым к жилому помещению, и его пригодности для проживания;</w:t>
      </w:r>
    </w:p>
    <w:p w14:paraId="05FBBCCF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- о выявлении оснований для признания помещения подлежащим капитальному ремонту, реконструкции или перепланировке (при необходимости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с технико-экономическим обоснованием) с целью приведения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утраченных в процессе эксплуатации характеристик жилого помещения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br/>
        <w:t>в соответствие с установленными в Положении требованиями;</w:t>
      </w:r>
    </w:p>
    <w:p w14:paraId="25870281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- о выявлении оснований для признания помещения непригодным для проживания;</w:t>
      </w:r>
    </w:p>
    <w:p w14:paraId="4777D645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- об отсутствии оснований для признания жилого помещения непригодным для проживания;</w:t>
      </w:r>
    </w:p>
    <w:p w14:paraId="5B63F2E0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- о выявлении оснований для признания многоквартирного дома аварийным и подлежащим реконструкции;</w:t>
      </w:r>
    </w:p>
    <w:p w14:paraId="2469651A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- о выявлении оснований для признания многоквартирного дома аварийным и подлежащим сносу;</w:t>
      </w:r>
    </w:p>
    <w:p w14:paraId="44E3E6C1" w14:textId="4790EEAA" w:rsidR="0001019F" w:rsidRPr="0001019F" w:rsidRDefault="0001019F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019F">
        <w:rPr>
          <w:rFonts w:ascii="Arial" w:eastAsia="Times New Roman" w:hAnsi="Arial" w:cs="Arial"/>
          <w:sz w:val="24"/>
          <w:szCs w:val="24"/>
          <w:lang w:eastAsia="ru-RU"/>
        </w:rPr>
        <w:t>-</w:t>
      </w: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01019F">
        <w:rPr>
          <w:rFonts w:ascii="Arial" w:eastAsia="Times New Roman" w:hAnsi="Arial" w:cs="Arial"/>
          <w:sz w:val="24"/>
          <w:szCs w:val="24"/>
          <w:lang w:eastAsia="ru-RU"/>
        </w:rPr>
        <w:t>об отсутствии оснований для признания многоквартирного дома аварийным и подлежащим сносу или реконструкции;</w:t>
      </w:r>
    </w:p>
    <w:p w14:paraId="76185F90" w14:textId="6C97B098" w:rsidR="0001019F" w:rsidRPr="0001019F" w:rsidRDefault="0001019F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019F">
        <w:rPr>
          <w:rFonts w:ascii="Arial" w:eastAsia="Times New Roman" w:hAnsi="Arial" w:cs="Arial"/>
          <w:sz w:val="24"/>
          <w:szCs w:val="24"/>
          <w:lang w:eastAsia="ru-RU"/>
        </w:rPr>
        <w:t>-</w:t>
      </w: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01019F">
        <w:rPr>
          <w:rFonts w:ascii="Arial" w:eastAsia="Times New Roman" w:hAnsi="Arial" w:cs="Arial"/>
          <w:sz w:val="24"/>
          <w:szCs w:val="24"/>
          <w:lang w:eastAsia="ru-RU"/>
        </w:rPr>
        <w:t>о проведении дополнительного обследования оцениваемого помещения.</w:t>
      </w:r>
    </w:p>
    <w:p w14:paraId="355E3A3B" w14:textId="20171545" w:rsidR="0001019F" w:rsidRPr="00C5769C" w:rsidRDefault="0001019F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019F">
        <w:rPr>
          <w:rFonts w:ascii="Arial" w:eastAsia="Times New Roman" w:hAnsi="Arial" w:cs="Arial"/>
          <w:sz w:val="24"/>
          <w:szCs w:val="24"/>
          <w:lang w:eastAsia="ru-RU"/>
        </w:rPr>
        <w:t>В случае принятия Межведомственной комиссией решения о проведении дополнительного обследования оцениваемого помещения Уполномоченный орган уведомляет о нем заявителя в течение 1 рабочего дня со дня его принятия и в пределах срока, установленного пунктом 3.3.5 настоящего Административного регламента.</w:t>
      </w:r>
    </w:p>
    <w:p w14:paraId="625648BC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3.3.7. Отдельные занимаемые инвалидами жилые помещения (комната, квартира) могут быть признаны Межведомственной комиссией непригодными для проживания граждан и членов их семей на основании заключения Муниципальной комиссии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вынесенного в соответствии с пунктом 20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09.07.2016 № 649 «О мерах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br/>
        <w:t>по приспособлению жилых помещений и общего имущества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в многоквартирном доме с учетом потребностей инвалидов». </w:t>
      </w:r>
    </w:p>
    <w:p w14:paraId="5C62217A" w14:textId="77777777" w:rsidR="008F4677" w:rsidRDefault="008F4677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center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</w:p>
    <w:p w14:paraId="71FC2EFB" w14:textId="56FA537F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center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3.4. 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Межведомственной комиссией Дополнительного </w:t>
      </w:r>
      <w:r w:rsidRPr="00C5769C">
        <w:rPr>
          <w:rFonts w:ascii="Arial" w:eastAsia="Times New Roman" w:hAnsi="Arial" w:cs="Arial"/>
          <w:spacing w:val="-8"/>
          <w:sz w:val="24"/>
          <w:szCs w:val="24"/>
          <w:lang w:eastAsia="ru-RU"/>
        </w:rPr>
        <w:t>обследования оцениваемого помещения (в случае принятия Межведомственной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комиссией решения о необходимости проведения обследования)</w:t>
      </w:r>
    </w:p>
    <w:p w14:paraId="72A3540F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EDCAD78" w14:textId="1C85A265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3.4.1. Основанием для начала административной процедуры является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принятие </w:t>
      </w:r>
      <w:r w:rsidR="008F4677" w:rsidRPr="008F4677">
        <w:rPr>
          <w:rFonts w:ascii="Arial" w:eastAsia="Times New Roman" w:hAnsi="Arial" w:cs="Arial"/>
          <w:spacing w:val="-6"/>
          <w:sz w:val="24"/>
          <w:szCs w:val="24"/>
          <w:lang w:eastAsia="ru-RU"/>
        </w:rPr>
        <w:t>Межведомственной комиссией одного из решений, предусмотренных в абзацах втором – восьмом подпункта 2 пункта 3.3.6, пункте 3.3.7 настоящего Административного регламента (далее – решение Межведомственной комиссии)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AE0496C" w14:textId="77777777" w:rsidR="008F4677" w:rsidRPr="008F4677" w:rsidRDefault="00C5769C" w:rsidP="008F4677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3.4.2. </w:t>
      </w:r>
      <w:r w:rsidR="008F4677" w:rsidRPr="008F4677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На основании решений Межведомственной комиссии Уполномоченное лицо: </w:t>
      </w:r>
    </w:p>
    <w:p w14:paraId="596D5C18" w14:textId="0025403F" w:rsidR="008F4677" w:rsidRPr="008F4677" w:rsidRDefault="008F4677" w:rsidP="008F4677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8F4677">
        <w:rPr>
          <w:rFonts w:ascii="Arial" w:eastAsia="Times New Roman" w:hAnsi="Arial" w:cs="Arial"/>
          <w:spacing w:val="-6"/>
          <w:sz w:val="24"/>
          <w:szCs w:val="24"/>
          <w:lang w:eastAsia="ru-RU"/>
        </w:rPr>
        <w:t>1) составляет заключение по форме согласно приложению № 1</w:t>
      </w:r>
      <w:r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</w:t>
      </w:r>
      <w:r w:rsidRPr="008F4677">
        <w:rPr>
          <w:rFonts w:ascii="Arial" w:eastAsia="Times New Roman" w:hAnsi="Arial" w:cs="Arial"/>
          <w:spacing w:val="-6"/>
          <w:sz w:val="24"/>
          <w:szCs w:val="24"/>
          <w:lang w:eastAsia="ru-RU"/>
        </w:rPr>
        <w:t>к Положению (далее - Заключение);</w:t>
      </w:r>
    </w:p>
    <w:p w14:paraId="5372F6D5" w14:textId="069DFD25" w:rsidR="008F4677" w:rsidRPr="008F4677" w:rsidRDefault="008F4677" w:rsidP="008F4677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8F4677">
        <w:rPr>
          <w:rFonts w:ascii="Arial" w:eastAsia="Times New Roman" w:hAnsi="Arial" w:cs="Arial"/>
          <w:spacing w:val="-6"/>
          <w:sz w:val="24"/>
          <w:szCs w:val="24"/>
          <w:lang w:eastAsia="ru-RU"/>
        </w:rPr>
        <w:t>2) представляет Заключение на подписание председателю и членам Межведомственной комиссии;</w:t>
      </w:r>
    </w:p>
    <w:p w14:paraId="7C743BB7" w14:textId="301E50CF" w:rsidR="008F4677" w:rsidRPr="008F4677" w:rsidRDefault="008F4677" w:rsidP="008F4677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8F4677">
        <w:rPr>
          <w:rFonts w:ascii="Arial" w:eastAsia="Times New Roman" w:hAnsi="Arial" w:cs="Arial"/>
          <w:spacing w:val="-6"/>
          <w:sz w:val="24"/>
          <w:szCs w:val="24"/>
          <w:lang w:eastAsia="ru-RU"/>
        </w:rPr>
        <w:lastRenderedPageBreak/>
        <w:t>3) направляет в Уполномоченный орган, Федеральный орган (в случае если Межведомственной комиссией проводится оценка жилых помещений жилищного фонда Российской Федерации, а также многоквартирного дома, находящегося в федеральной собственности) 2 экземпляра Заключения посредством почтового отправления либо представляет в Уполномоченный орган нарочно;</w:t>
      </w:r>
    </w:p>
    <w:p w14:paraId="1223E2BB" w14:textId="77777777" w:rsidR="008F4677" w:rsidRPr="008F4677" w:rsidRDefault="008F4677" w:rsidP="008F4677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8F4677">
        <w:rPr>
          <w:rFonts w:ascii="Arial" w:eastAsia="Times New Roman" w:hAnsi="Arial" w:cs="Arial"/>
          <w:spacing w:val="-6"/>
          <w:sz w:val="24"/>
          <w:szCs w:val="24"/>
          <w:lang w:eastAsia="ru-RU"/>
        </w:rPr>
        <w:t>4) в случае выявления оснований для признания жилого помещения непригодным для проживания вследствие наличия вредного воздействия факторов среды обитания, представляющих особую опасность для жизни и здоровья человека, либо представляющих угрозу разрушения здания по причине его аварийного состояния или по основаниям, предусмотренным пунктом 36 Положения, не позднее 1 рабочего дня, следующего за днем оформления решения Межведомственной комиссии, направляет Заключение в Уполномоченный орган или Федеральный орган (в случае если Межведомственной комиссией проводится оценка жилых помещений жилищного фонда Российской Федерации, а также многоквартирного дома, находящегося в федеральной собственности), собственнику жилья и Заявителю.</w:t>
      </w:r>
    </w:p>
    <w:p w14:paraId="28CDE64E" w14:textId="5CAD7F22" w:rsidR="00C5769C" w:rsidRPr="00C5769C" w:rsidRDefault="008F4677" w:rsidP="008F4677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trike/>
          <w:spacing w:val="-6"/>
          <w:sz w:val="24"/>
          <w:szCs w:val="24"/>
          <w:lang w:eastAsia="ru-RU"/>
        </w:rPr>
      </w:pPr>
      <w:r w:rsidRPr="008F4677">
        <w:rPr>
          <w:rFonts w:ascii="Arial" w:eastAsia="Times New Roman" w:hAnsi="Arial" w:cs="Arial"/>
          <w:spacing w:val="-6"/>
          <w:sz w:val="24"/>
          <w:szCs w:val="24"/>
          <w:lang w:eastAsia="ru-RU"/>
        </w:rPr>
        <w:t>Заключение подписывается председателем Межведомственной комиссии и членами Межведомственной комиссии в день его представления Уполномоченным лицом на подписание</w:t>
      </w:r>
      <w:r w:rsidR="00C5769C" w:rsidRPr="00C5769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CC16712" w14:textId="6C1D2C2B" w:rsidR="008F4677" w:rsidRPr="008F4677" w:rsidRDefault="00C5769C" w:rsidP="008F4677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3.4.3.</w:t>
      </w:r>
      <w:r w:rsidR="008F4677">
        <w:rPr>
          <w:rFonts w:ascii="Arial" w:eastAsia="Times New Roman" w:hAnsi="Arial" w:cs="Arial"/>
          <w:spacing w:val="-6"/>
          <w:sz w:val="24"/>
          <w:szCs w:val="24"/>
          <w:lang w:eastAsia="ru-RU"/>
        </w:rPr>
        <w:t> </w:t>
      </w:r>
      <w:r w:rsidR="008F4677" w:rsidRPr="008F4677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В случае принятия Межведомственной комиссией решения, предусмотренного пунктом 3.3.7 настоящего Административного регламента, Уполномоченное лицо направляет по 1 экземпляру заключения </w:t>
      </w:r>
      <w:r w:rsidR="008F4677" w:rsidRPr="008F4677">
        <w:rPr>
          <w:rFonts w:ascii="Arial" w:eastAsia="Times New Roman" w:hAnsi="Arial" w:cs="Arial"/>
          <w:spacing w:val="-6"/>
          <w:sz w:val="24"/>
          <w:szCs w:val="24"/>
          <w:lang w:eastAsia="ru-RU"/>
        </w:rPr>
        <w:br/>
        <w:t>о признании жилого помещения непригодным для проживания инвалидов:</w:t>
      </w:r>
    </w:p>
    <w:p w14:paraId="429BE865" w14:textId="77777777" w:rsidR="008F4677" w:rsidRPr="008F4677" w:rsidRDefault="008F4677" w:rsidP="008F4677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8F4677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- в Уполномоченный орган или Федеральный орган (в случае если Межведомственной комиссией проводится оценка жилых помещений жилищного фонда Российской Федерации, а также многоквартирного дома, находящегося в федеральной собственности) посредством почтового отправления либо представляет нарочно;</w:t>
      </w:r>
    </w:p>
    <w:p w14:paraId="13E3EFEB" w14:textId="14CAA4F3" w:rsidR="00C5769C" w:rsidRPr="00C5769C" w:rsidRDefault="008F4677" w:rsidP="008F4677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8F4677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- Заявителю посредством почтового отправления и (или) посредством Единого портала государственных и муниципальных услуг в личный кабинет Заявителя.</w:t>
      </w:r>
      <w:r w:rsidR="00C5769C"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;</w:t>
      </w:r>
    </w:p>
    <w:p w14:paraId="3B372767" w14:textId="2D873F27" w:rsidR="008F4677" w:rsidRPr="008F4677" w:rsidRDefault="00C5769C" w:rsidP="008F4677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3.4.4. </w:t>
      </w:r>
      <w:r w:rsidR="008F4677" w:rsidRPr="008F4677">
        <w:rPr>
          <w:rFonts w:ascii="Arial" w:eastAsia="Times New Roman" w:hAnsi="Arial" w:cs="Arial"/>
          <w:spacing w:val="-6"/>
          <w:sz w:val="24"/>
          <w:szCs w:val="24"/>
          <w:lang w:eastAsia="ru-RU"/>
        </w:rPr>
        <w:t>Максимальный срок выполнения административной процедуры -</w:t>
      </w:r>
      <w:r w:rsidR="008F4677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</w:t>
      </w:r>
      <w:r w:rsidR="008F4677" w:rsidRPr="008F4677">
        <w:rPr>
          <w:rFonts w:ascii="Arial" w:eastAsia="Times New Roman" w:hAnsi="Arial" w:cs="Arial"/>
          <w:spacing w:val="-6"/>
          <w:sz w:val="24"/>
          <w:szCs w:val="24"/>
          <w:lang w:eastAsia="ru-RU"/>
        </w:rPr>
        <w:t>3 календарных дня со дня принятия решения Межведомственной комиссией.</w:t>
      </w:r>
    </w:p>
    <w:p w14:paraId="4DEF7814" w14:textId="657EB5E3" w:rsidR="008F4677" w:rsidRPr="008F4677" w:rsidRDefault="008F4677" w:rsidP="008F4677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8F4677">
        <w:rPr>
          <w:rFonts w:ascii="Arial" w:eastAsia="Times New Roman" w:hAnsi="Arial" w:cs="Arial"/>
          <w:spacing w:val="-6"/>
          <w:sz w:val="24"/>
          <w:szCs w:val="24"/>
          <w:lang w:eastAsia="ru-RU"/>
        </w:rPr>
        <w:t>3.4.5. Результатом административной процедуры является оформление Межведомственной комиссией Заключения.</w:t>
      </w:r>
    </w:p>
    <w:p w14:paraId="6379FCB7" w14:textId="77777777" w:rsidR="008F4677" w:rsidRDefault="008F4677" w:rsidP="008F4677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</w:p>
    <w:p w14:paraId="2989E6F5" w14:textId="27893FDC" w:rsidR="00662C8C" w:rsidRPr="00662C8C" w:rsidRDefault="00662C8C" w:rsidP="00662C8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center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662C8C">
        <w:rPr>
          <w:rFonts w:ascii="Arial" w:eastAsia="Times New Roman" w:hAnsi="Arial" w:cs="Arial"/>
          <w:spacing w:val="-6"/>
          <w:sz w:val="24"/>
          <w:szCs w:val="24"/>
          <w:lang w:eastAsia="ru-RU"/>
        </w:rPr>
        <w:t>3.5. Принятие Уполномоченным органом решения по итогам</w:t>
      </w:r>
      <w:r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</w:t>
      </w:r>
      <w:r w:rsidRPr="00662C8C">
        <w:rPr>
          <w:rFonts w:ascii="Arial" w:eastAsia="Times New Roman" w:hAnsi="Arial" w:cs="Arial"/>
          <w:spacing w:val="-6"/>
          <w:sz w:val="24"/>
          <w:szCs w:val="24"/>
          <w:lang w:eastAsia="ru-RU"/>
        </w:rPr>
        <w:t>работы Межведомственной комиссии, направление (вручение)</w:t>
      </w:r>
      <w:r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</w:t>
      </w:r>
      <w:r w:rsidRPr="00662C8C">
        <w:rPr>
          <w:rFonts w:ascii="Arial" w:eastAsia="Times New Roman" w:hAnsi="Arial" w:cs="Arial"/>
          <w:spacing w:val="-6"/>
          <w:sz w:val="24"/>
          <w:szCs w:val="24"/>
          <w:lang w:eastAsia="ru-RU"/>
        </w:rPr>
        <w:t>результата предоставления муниципальной услуги</w:t>
      </w:r>
    </w:p>
    <w:p w14:paraId="19C5C2FE" w14:textId="77777777" w:rsidR="00C5769C" w:rsidRPr="00C5769C" w:rsidRDefault="00C5769C" w:rsidP="00662C8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EFFDF0B" w14:textId="77777777" w:rsidR="00662C8C" w:rsidRPr="00662C8C" w:rsidRDefault="00662C8C" w:rsidP="00662C8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62C8C">
        <w:rPr>
          <w:rFonts w:ascii="Arial" w:eastAsia="Times New Roman" w:hAnsi="Arial" w:cs="Arial"/>
          <w:sz w:val="24"/>
          <w:szCs w:val="24"/>
          <w:lang w:eastAsia="ru-RU"/>
        </w:rPr>
        <w:t xml:space="preserve">3.5.1. Основанием для начала административной процедуры является </w:t>
      </w:r>
    </w:p>
    <w:p w14:paraId="591C7965" w14:textId="77777777" w:rsidR="00662C8C" w:rsidRPr="00662C8C" w:rsidRDefault="00662C8C" w:rsidP="00662C8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62C8C">
        <w:rPr>
          <w:rFonts w:ascii="Arial" w:eastAsia="Times New Roman" w:hAnsi="Arial" w:cs="Arial"/>
          <w:sz w:val="24"/>
          <w:szCs w:val="24"/>
          <w:lang w:eastAsia="ru-RU"/>
        </w:rPr>
        <w:t>поступление в Уполномоченный орган Заключения.</w:t>
      </w:r>
    </w:p>
    <w:p w14:paraId="3469EDB6" w14:textId="32480976" w:rsidR="00662C8C" w:rsidRPr="00662C8C" w:rsidRDefault="00662C8C" w:rsidP="00662C8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662C8C">
        <w:rPr>
          <w:rFonts w:ascii="Arial" w:eastAsia="Times New Roman" w:hAnsi="Arial" w:cs="Arial"/>
          <w:sz w:val="24"/>
          <w:szCs w:val="24"/>
          <w:lang w:eastAsia="ru-RU"/>
        </w:rPr>
        <w:t>3.5.2. Решение  Уполномоченного органа о признании помещения жилым помещением, жилого помещения пригодным (непригодным) для проживания граждан, а также многоквартирного дома аварийным</w:t>
      </w:r>
      <w:r w:rsidRPr="00662C8C">
        <w:rPr>
          <w:rFonts w:ascii="Arial" w:eastAsia="Times New Roman" w:hAnsi="Arial" w:cs="Arial"/>
          <w:sz w:val="24"/>
          <w:szCs w:val="24"/>
          <w:lang w:eastAsia="ru-RU"/>
        </w:rPr>
        <w:br/>
        <w:t>и подлежащим сносу или реконструкции (далее – Решение)</w:t>
      </w:r>
      <w:r w:rsidRPr="00662C8C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принимается в отношении помещений, жилых помещений муниципального жилищного фонда, частных жилых помещений и многоквартирных жилых домов, расположенных на территории </w:t>
      </w:r>
      <w:r w:rsidRPr="00662C8C">
        <w:rPr>
          <w:rFonts w:ascii="Arial" w:eastAsia="Times New Roman" w:hAnsi="Arial" w:cs="Arial"/>
          <w:iCs/>
          <w:sz w:val="24"/>
          <w:szCs w:val="24"/>
          <w:lang w:eastAsia="ru-RU"/>
        </w:rPr>
        <w:t>Светлоярского муниципального района Волгоградской области.</w:t>
      </w:r>
    </w:p>
    <w:p w14:paraId="5ED126AC" w14:textId="25BC122A" w:rsidR="00662C8C" w:rsidRPr="00662C8C" w:rsidRDefault="00662C8C" w:rsidP="00662C8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62C8C">
        <w:rPr>
          <w:rFonts w:ascii="Arial" w:eastAsia="Times New Roman" w:hAnsi="Arial" w:cs="Arial"/>
          <w:sz w:val="24"/>
          <w:szCs w:val="24"/>
          <w:lang w:eastAsia="ru-RU"/>
        </w:rPr>
        <w:t xml:space="preserve"> Решение принимается в форме постановления </w:t>
      </w:r>
      <w:r>
        <w:rPr>
          <w:rFonts w:ascii="Arial" w:eastAsia="Times New Roman" w:hAnsi="Arial" w:cs="Arial"/>
          <w:iCs/>
          <w:sz w:val="24"/>
          <w:szCs w:val="24"/>
          <w:lang w:eastAsia="ru-RU"/>
        </w:rPr>
        <w:t>администрации Светлоярского муниципального района Волгоградской области</w:t>
      </w:r>
      <w:r w:rsidRPr="00662C8C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Постановление).</w:t>
      </w:r>
    </w:p>
    <w:p w14:paraId="7E06CF48" w14:textId="77777777" w:rsidR="00662C8C" w:rsidRPr="00662C8C" w:rsidRDefault="00662C8C" w:rsidP="00662C8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62C8C">
        <w:rPr>
          <w:rFonts w:ascii="Arial" w:eastAsia="Times New Roman" w:hAnsi="Arial" w:cs="Arial"/>
          <w:sz w:val="24"/>
          <w:szCs w:val="24"/>
          <w:lang w:eastAsia="ru-RU"/>
        </w:rPr>
        <w:t>3.5.3. Должностное лицо Уполномоченного органа, ответственное</w:t>
      </w:r>
      <w:r w:rsidRPr="00662C8C">
        <w:rPr>
          <w:rFonts w:ascii="Arial" w:eastAsia="Times New Roman" w:hAnsi="Arial" w:cs="Arial"/>
          <w:sz w:val="24"/>
          <w:szCs w:val="24"/>
          <w:lang w:eastAsia="ru-RU"/>
        </w:rPr>
        <w:br/>
        <w:t>за рассмотрение Заключений (далее – Должностное лицо):</w:t>
      </w:r>
    </w:p>
    <w:p w14:paraId="664B0766" w14:textId="14784A7E" w:rsidR="00662C8C" w:rsidRPr="00662C8C" w:rsidRDefault="00662C8C" w:rsidP="00662C8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u w:val="single"/>
          <w:lang w:eastAsia="ru-RU"/>
        </w:rPr>
      </w:pPr>
      <w:r w:rsidRPr="00662C8C">
        <w:rPr>
          <w:rFonts w:ascii="Arial" w:eastAsia="Times New Roman" w:hAnsi="Arial" w:cs="Arial"/>
          <w:sz w:val="24"/>
          <w:szCs w:val="24"/>
          <w:lang w:eastAsia="ru-RU"/>
        </w:rPr>
        <w:tab/>
        <w:t>1) в течение 2 календарных дней с даты поступления Заключения осуществляет разработку проекта Постановления</w:t>
      </w:r>
      <w:r w:rsidRPr="00662C8C">
        <w:rPr>
          <w:rFonts w:ascii="Arial" w:eastAsia="Times New Roman" w:hAnsi="Arial" w:cs="Arial"/>
          <w:iCs/>
          <w:sz w:val="24"/>
          <w:szCs w:val="24"/>
          <w:lang w:eastAsia="ru-RU"/>
        </w:rPr>
        <w:t>:</w:t>
      </w:r>
    </w:p>
    <w:p w14:paraId="6767B2D6" w14:textId="77777777" w:rsidR="00662C8C" w:rsidRPr="00662C8C" w:rsidRDefault="00662C8C" w:rsidP="00662C8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662C8C">
        <w:rPr>
          <w:rFonts w:ascii="Arial" w:eastAsia="Times New Roman" w:hAnsi="Arial" w:cs="Arial"/>
          <w:iCs/>
          <w:sz w:val="24"/>
          <w:szCs w:val="24"/>
          <w:lang w:eastAsia="ru-RU"/>
        </w:rPr>
        <w:lastRenderedPageBreak/>
        <w:t>- о признании помещения жилым помещением в случае поступления Заключения о соответствии помещения требованиям, предъявляемым</w:t>
      </w:r>
      <w:r w:rsidRPr="00662C8C">
        <w:rPr>
          <w:rFonts w:ascii="Arial" w:eastAsia="Times New Roman" w:hAnsi="Arial" w:cs="Arial"/>
          <w:iCs/>
          <w:sz w:val="24"/>
          <w:szCs w:val="24"/>
          <w:lang w:eastAsia="ru-RU"/>
        </w:rPr>
        <w:br/>
        <w:t xml:space="preserve">к жилому помещению, и его пригодности для проживания; </w:t>
      </w:r>
    </w:p>
    <w:p w14:paraId="1044B355" w14:textId="77777777" w:rsidR="00662C8C" w:rsidRPr="00662C8C" w:rsidRDefault="00662C8C" w:rsidP="00662C8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662C8C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- о признании жилого помещения пригодным для проживания граждан в случае поступления Заключения об отсутствии оснований для признания жилого помещения непригодным для проживания;    </w:t>
      </w:r>
    </w:p>
    <w:p w14:paraId="36A07376" w14:textId="77777777" w:rsidR="00662C8C" w:rsidRPr="00662C8C" w:rsidRDefault="00662C8C" w:rsidP="00662C8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662C8C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- о признании жилого помещения непригодным для проживания граждан в случае поступления Заключения о выявлении оснований для признания помещения непригодным для проживания; </w:t>
      </w:r>
    </w:p>
    <w:p w14:paraId="447A3675" w14:textId="3ECFAC41" w:rsidR="00662C8C" w:rsidRPr="00662C8C" w:rsidRDefault="00662C8C" w:rsidP="00662C8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662C8C">
        <w:rPr>
          <w:rFonts w:ascii="Arial" w:eastAsia="Times New Roman" w:hAnsi="Arial" w:cs="Arial"/>
          <w:iCs/>
          <w:sz w:val="24"/>
          <w:szCs w:val="24"/>
          <w:lang w:eastAsia="ru-RU"/>
        </w:rPr>
        <w:t>- о признании многоквартирного дома аварийным и подлежащим сносу в случае поступления Заключения о выявлении оснований</w:t>
      </w:r>
      <w:r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662C8C">
        <w:rPr>
          <w:rFonts w:ascii="Arial" w:eastAsia="Times New Roman" w:hAnsi="Arial" w:cs="Arial"/>
          <w:iCs/>
          <w:sz w:val="24"/>
          <w:szCs w:val="24"/>
          <w:lang w:eastAsia="ru-RU"/>
        </w:rPr>
        <w:t>для признания многоквартирного дома аварийным и подлежащим сносу;</w:t>
      </w:r>
    </w:p>
    <w:p w14:paraId="1F87F003" w14:textId="77777777" w:rsidR="00662C8C" w:rsidRPr="00662C8C" w:rsidRDefault="00662C8C" w:rsidP="00662C8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662C8C">
        <w:rPr>
          <w:rFonts w:ascii="Arial" w:eastAsia="Times New Roman" w:hAnsi="Arial" w:cs="Arial"/>
          <w:iCs/>
          <w:sz w:val="24"/>
          <w:szCs w:val="24"/>
          <w:lang w:eastAsia="ru-RU"/>
        </w:rPr>
        <w:t>- о признании многоквартирного дома аварийным и подлежащим реконструкции в случае поступления Заключения о выявлении оснований для признания многоквартирного дома аварийным и подлежащим реконструкции;</w:t>
      </w:r>
    </w:p>
    <w:p w14:paraId="3D0F5DD6" w14:textId="5B456E1A" w:rsidR="00662C8C" w:rsidRPr="00662C8C" w:rsidRDefault="00662C8C" w:rsidP="00662C8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662C8C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2) в течение </w:t>
      </w:r>
      <w:r w:rsidRPr="00662C8C">
        <w:rPr>
          <w:rFonts w:ascii="Arial" w:eastAsia="Times New Roman" w:hAnsi="Arial" w:cs="Arial"/>
          <w:sz w:val="24"/>
          <w:szCs w:val="24"/>
          <w:lang w:eastAsia="ru-RU"/>
        </w:rPr>
        <w:t xml:space="preserve">3 календарных дней с даты поступления Заключения осуществляет разработку проекта </w:t>
      </w:r>
      <w:r w:rsidRPr="00662C8C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распоряжения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администрации Светлоярского муниципального района Волгоградской области</w:t>
      </w:r>
      <w:r w:rsidRPr="00662C8C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(далее – Распоряжение).</w:t>
      </w:r>
    </w:p>
    <w:p w14:paraId="118F9DCE" w14:textId="77777777" w:rsidR="00662C8C" w:rsidRPr="00662C8C" w:rsidRDefault="00662C8C" w:rsidP="00662C8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662C8C">
        <w:rPr>
          <w:rFonts w:ascii="Arial" w:eastAsia="Times New Roman" w:hAnsi="Arial" w:cs="Arial"/>
          <w:iCs/>
          <w:sz w:val="24"/>
          <w:szCs w:val="24"/>
          <w:lang w:eastAsia="ru-RU"/>
        </w:rPr>
        <w:t>В Распоряжении указывается:</w:t>
      </w:r>
    </w:p>
    <w:p w14:paraId="4DA5B11E" w14:textId="77777777" w:rsidR="00662C8C" w:rsidRPr="00662C8C" w:rsidRDefault="00662C8C" w:rsidP="00662C8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662C8C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- дата и номер Заключения, </w:t>
      </w:r>
    </w:p>
    <w:p w14:paraId="609AD656" w14:textId="77777777" w:rsidR="00662C8C" w:rsidRDefault="00662C8C" w:rsidP="00662C8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662C8C">
        <w:rPr>
          <w:rFonts w:ascii="Arial" w:eastAsia="Times New Roman" w:hAnsi="Arial" w:cs="Arial"/>
          <w:iCs/>
          <w:sz w:val="24"/>
          <w:szCs w:val="24"/>
          <w:lang w:eastAsia="ru-RU"/>
        </w:rPr>
        <w:t>-</w:t>
      </w:r>
      <w:r>
        <w:rPr>
          <w:rFonts w:ascii="Arial" w:eastAsia="Times New Roman" w:hAnsi="Arial" w:cs="Arial"/>
          <w:iCs/>
          <w:sz w:val="24"/>
          <w:szCs w:val="24"/>
          <w:lang w:eastAsia="ru-RU"/>
        </w:rPr>
        <w:t> </w:t>
      </w:r>
      <w:r w:rsidRPr="00662C8C">
        <w:rPr>
          <w:rFonts w:ascii="Arial" w:eastAsia="Times New Roman" w:hAnsi="Arial" w:cs="Arial"/>
          <w:iCs/>
          <w:sz w:val="24"/>
          <w:szCs w:val="24"/>
          <w:lang w:eastAsia="ru-RU"/>
        </w:rPr>
        <w:t>реквизиты Постановления (дата и номер Постановления вносятся</w:t>
      </w:r>
      <w:r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662C8C">
        <w:rPr>
          <w:rFonts w:ascii="Arial" w:eastAsia="Times New Roman" w:hAnsi="Arial" w:cs="Arial"/>
          <w:iCs/>
          <w:sz w:val="24"/>
          <w:szCs w:val="24"/>
          <w:lang w:eastAsia="ru-RU"/>
        </w:rPr>
        <w:t>в текст Распоряжения после издания Постановления), за исключением случая поступления Заключения о выявлении оснований для признания помещения непригодным для проживания, об отсутствии оснований для признания многоквартирного дома аварийным и подлежащим сносу и реконструкции;</w:t>
      </w:r>
    </w:p>
    <w:p w14:paraId="68889819" w14:textId="7309AF96" w:rsidR="00662C8C" w:rsidRPr="00662C8C" w:rsidRDefault="00662C8C" w:rsidP="00662C8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662C8C">
        <w:rPr>
          <w:rFonts w:ascii="Arial" w:eastAsia="Times New Roman" w:hAnsi="Arial" w:cs="Arial"/>
          <w:iCs/>
          <w:sz w:val="24"/>
          <w:szCs w:val="24"/>
          <w:lang w:eastAsia="ru-RU"/>
        </w:rPr>
        <w:t>- о дальнейшем использовании помещения, за исключением поступления Заключения о выявлении оснований для признания помещения подлежащим капитальному ремонту, реконструкции или перепланировке</w:t>
      </w:r>
      <w:r w:rsidRPr="00662C8C">
        <w:rPr>
          <w:rFonts w:ascii="Arial" w:eastAsia="Times New Roman" w:hAnsi="Arial" w:cs="Arial"/>
          <w:iCs/>
          <w:sz w:val="24"/>
          <w:szCs w:val="24"/>
          <w:lang w:eastAsia="ru-RU"/>
        </w:rPr>
        <w:br/>
        <w:t xml:space="preserve">с целью приведения утраченных в процессе эксплуатации характеристик жилого помещения в соответствие с установленными в Положении требованиями, о выявлении оснований для признания многоквартирного дома </w:t>
      </w:r>
      <w:r w:rsidRPr="00662C8C">
        <w:rPr>
          <w:rFonts w:ascii="Arial" w:eastAsia="Times New Roman" w:hAnsi="Arial" w:cs="Arial"/>
          <w:sz w:val="24"/>
          <w:szCs w:val="24"/>
          <w:lang w:eastAsia="ru-RU"/>
        </w:rPr>
        <w:t>аварийным и подлежащим сносу или реконструкции;</w:t>
      </w:r>
    </w:p>
    <w:p w14:paraId="5B3FECDE" w14:textId="77777777" w:rsidR="00662C8C" w:rsidRPr="00662C8C" w:rsidRDefault="00662C8C" w:rsidP="00662C8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662C8C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- о сроках отселения физических и юридических лиц (в случае поступления Заключения о выявлении оснований для признания многоквартирного дома </w:t>
      </w:r>
      <w:r w:rsidRPr="00662C8C">
        <w:rPr>
          <w:rFonts w:ascii="Arial" w:eastAsia="Times New Roman" w:hAnsi="Arial" w:cs="Arial"/>
          <w:sz w:val="24"/>
          <w:szCs w:val="24"/>
          <w:lang w:eastAsia="ru-RU"/>
        </w:rPr>
        <w:t>аварийным и подлежащим сносу или реконструкции);</w:t>
      </w:r>
    </w:p>
    <w:p w14:paraId="3E6EEF2B" w14:textId="77777777" w:rsidR="00662C8C" w:rsidRPr="00662C8C" w:rsidRDefault="00662C8C" w:rsidP="00662C8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662C8C">
        <w:rPr>
          <w:rFonts w:ascii="Arial" w:eastAsia="Times New Roman" w:hAnsi="Arial" w:cs="Arial"/>
          <w:iCs/>
          <w:sz w:val="24"/>
          <w:szCs w:val="24"/>
          <w:lang w:eastAsia="ru-RU"/>
        </w:rPr>
        <w:t>- о признании необходимости проведения ремонтно-восстановительных работ (в случае поступления Заключения о выявлении оснований для признания помещения подлежащим капитальному ремонту, реконструкции или перепланировке с целью приведения утраченных в процессе эксплуатации характеристик жилого помещения в соответствие с установленными</w:t>
      </w:r>
      <w:r w:rsidRPr="00662C8C">
        <w:rPr>
          <w:rFonts w:ascii="Arial" w:eastAsia="Times New Roman" w:hAnsi="Arial" w:cs="Arial"/>
          <w:iCs/>
          <w:sz w:val="24"/>
          <w:szCs w:val="24"/>
          <w:lang w:eastAsia="ru-RU"/>
        </w:rPr>
        <w:br/>
        <w:t>в Положении требованиями).</w:t>
      </w:r>
    </w:p>
    <w:p w14:paraId="14746822" w14:textId="577BA949" w:rsidR="00662C8C" w:rsidRPr="00662C8C" w:rsidRDefault="00662C8C" w:rsidP="00662C8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62C8C">
        <w:rPr>
          <w:rFonts w:ascii="Arial" w:eastAsia="Times New Roman" w:hAnsi="Arial" w:cs="Arial"/>
          <w:sz w:val="24"/>
          <w:szCs w:val="24"/>
          <w:lang w:eastAsia="ru-RU"/>
        </w:rPr>
        <w:t>3.5.4. Проекты Постановления, Распоряжения подлежат согласованию</w:t>
      </w:r>
      <w:r w:rsidRPr="00662C8C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с должностными лицами </w:t>
      </w:r>
      <w:bookmarkStart w:id="5" w:name="_Hlk198648243"/>
      <w:r w:rsidRPr="00662C8C">
        <w:rPr>
          <w:rFonts w:ascii="Arial" w:eastAsia="Times New Roman" w:hAnsi="Arial" w:cs="Arial"/>
          <w:iCs/>
          <w:sz w:val="24"/>
          <w:szCs w:val="24"/>
          <w:lang w:eastAsia="ru-RU"/>
        </w:rPr>
        <w:t>администрации Светлоярского муниципального района Волгоградской области</w:t>
      </w:r>
      <w:bookmarkEnd w:id="5"/>
      <w:r w:rsidRPr="00662C8C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, </w:t>
      </w:r>
      <w:r w:rsidRPr="00662C8C">
        <w:rPr>
          <w:rFonts w:ascii="Arial" w:eastAsia="Times New Roman" w:hAnsi="Arial" w:cs="Arial"/>
          <w:sz w:val="24"/>
          <w:szCs w:val="24"/>
          <w:lang w:eastAsia="ru-RU"/>
        </w:rPr>
        <w:t>права и обязанности которых регулируются проектом Постановления, Распоряжения (далее - Заинтересованные лица).</w:t>
      </w:r>
    </w:p>
    <w:p w14:paraId="50CBA669" w14:textId="06684E13" w:rsidR="00662C8C" w:rsidRPr="00662C8C" w:rsidRDefault="00662C8C" w:rsidP="00662C8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62C8C">
        <w:rPr>
          <w:rFonts w:ascii="Arial" w:eastAsia="Times New Roman" w:hAnsi="Arial" w:cs="Arial"/>
          <w:sz w:val="24"/>
          <w:szCs w:val="24"/>
          <w:lang w:eastAsia="ru-RU"/>
        </w:rPr>
        <w:t xml:space="preserve">Состав Заинтересованных лиц, с которыми осуществляется согласование проекта Постановления, Распоряжения определяется Уполномоченным лицом в соответствии с законодательством Российской Федерации, законодательством Волгоградской области, муниципальными нормативными правовыми актами </w:t>
      </w:r>
      <w:r w:rsidR="00407C09" w:rsidRPr="00407C09">
        <w:rPr>
          <w:rFonts w:ascii="Arial" w:eastAsia="Times New Roman" w:hAnsi="Arial" w:cs="Arial"/>
          <w:sz w:val="24"/>
          <w:szCs w:val="24"/>
          <w:lang w:eastAsia="ru-RU"/>
        </w:rPr>
        <w:t>администрации Светлоярского муниципального района Волгоградской области</w:t>
      </w:r>
      <w:r w:rsidRPr="00662C8C">
        <w:rPr>
          <w:rFonts w:ascii="Arial" w:eastAsia="Times New Roman" w:hAnsi="Arial" w:cs="Arial"/>
          <w:iCs/>
          <w:sz w:val="24"/>
          <w:szCs w:val="24"/>
          <w:lang w:eastAsia="ru-RU"/>
        </w:rPr>
        <w:t>.</w:t>
      </w:r>
    </w:p>
    <w:p w14:paraId="2FBBDD9E" w14:textId="1ADFEE68" w:rsidR="00662C8C" w:rsidRPr="00662C8C" w:rsidRDefault="00662C8C" w:rsidP="00662C8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62C8C">
        <w:rPr>
          <w:rFonts w:ascii="Arial" w:eastAsia="Times New Roman" w:hAnsi="Arial" w:cs="Arial"/>
          <w:sz w:val="24"/>
          <w:szCs w:val="24"/>
          <w:lang w:eastAsia="ru-RU"/>
        </w:rPr>
        <w:t>Разработка проекта Постановления, Распоряжения его согласование</w:t>
      </w:r>
      <w:r w:rsidR="00407C0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62C8C">
        <w:rPr>
          <w:rFonts w:ascii="Arial" w:eastAsia="Times New Roman" w:hAnsi="Arial" w:cs="Arial"/>
          <w:sz w:val="24"/>
          <w:szCs w:val="24"/>
          <w:lang w:eastAsia="ru-RU"/>
        </w:rPr>
        <w:t>с Заинтересованными лицами и издание Постановления, Распоряжения</w:t>
      </w:r>
      <w:r w:rsidRPr="00662C8C">
        <w:rPr>
          <w:rFonts w:ascii="Arial" w:eastAsia="Times New Roman" w:hAnsi="Arial" w:cs="Arial"/>
          <w:i/>
          <w:sz w:val="24"/>
          <w:szCs w:val="24"/>
          <w:u w:val="single"/>
          <w:lang w:eastAsia="ru-RU"/>
        </w:rPr>
        <w:t xml:space="preserve"> </w:t>
      </w:r>
      <w:r w:rsidR="00407C09" w:rsidRPr="00407C0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администрации Светлоярского муниципального района Волгоградской области</w:t>
      </w:r>
      <w:r w:rsidRPr="00662C8C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осуществляются в порядке, установленном муниципальными нормативными правовыми актами </w:t>
      </w:r>
      <w:r w:rsidR="00407C09" w:rsidRPr="00407C09">
        <w:rPr>
          <w:rFonts w:ascii="Arial" w:eastAsia="Times New Roman" w:hAnsi="Arial" w:cs="Arial"/>
          <w:sz w:val="24"/>
          <w:szCs w:val="24"/>
          <w:lang w:eastAsia="ru-RU"/>
        </w:rPr>
        <w:t>администрации Светлоярского муниципального района Волгоградской области</w:t>
      </w:r>
      <w:r w:rsidR="00407C0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662C8C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определяющими процедуру подготовки </w:t>
      </w:r>
      <w:r w:rsidRPr="00662C8C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муниципальных правовых актов </w:t>
      </w:r>
      <w:r w:rsidR="00407C09" w:rsidRPr="00407C09">
        <w:rPr>
          <w:rFonts w:ascii="Arial" w:eastAsia="Times New Roman" w:hAnsi="Arial" w:cs="Arial"/>
          <w:sz w:val="24"/>
          <w:szCs w:val="24"/>
          <w:lang w:eastAsia="ru-RU"/>
        </w:rPr>
        <w:t>администрации Светлоярского муниципального района Волгоградской области</w:t>
      </w:r>
      <w:r w:rsidRPr="00662C8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14BC074" w14:textId="3234E720" w:rsidR="00407C09" w:rsidRPr="00407C09" w:rsidRDefault="00407C09" w:rsidP="00407C0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407C09">
        <w:rPr>
          <w:rFonts w:ascii="Arial" w:eastAsia="Times New Roman" w:hAnsi="Arial" w:cs="Arial"/>
          <w:spacing w:val="-6"/>
          <w:sz w:val="24"/>
          <w:szCs w:val="24"/>
          <w:lang w:eastAsia="ru-RU"/>
        </w:rPr>
        <w:t>3.5.5. Издание Постановления, Распоряжения осуществляется в течение 30 календарных дней со дня получения Уполномоченным органом Заключения, а в случае проведенного Межведомственной комиссии обследования жилых помещений, получивших повреждения в результате чрезвычайной ситуации, - в течение 10 календарных дней</w:t>
      </w:r>
      <w:r w:rsidRPr="00407C09">
        <w:rPr>
          <w:rFonts w:ascii="Arial" w:eastAsia="Times New Roman" w:hAnsi="Arial" w:cs="Arial"/>
          <w:b/>
          <w:spacing w:val="-6"/>
          <w:sz w:val="24"/>
          <w:szCs w:val="24"/>
          <w:vertAlign w:val="superscript"/>
          <w:lang w:eastAsia="ru-RU"/>
        </w:rPr>
        <w:t>2</w:t>
      </w:r>
      <w:r w:rsidRPr="00407C09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со дня получения Уполномоченным органом Заключения.</w:t>
      </w:r>
      <w:r w:rsidRPr="00407C09">
        <w:rPr>
          <w:rFonts w:ascii="Arial" w:eastAsia="Times New Roman" w:hAnsi="Arial" w:cs="Arial"/>
          <w:spacing w:val="-6"/>
          <w:sz w:val="24"/>
          <w:szCs w:val="24"/>
          <w:lang w:eastAsia="ru-RU"/>
        </w:rPr>
        <w:tab/>
      </w:r>
    </w:p>
    <w:p w14:paraId="02230A4C" w14:textId="5F6AF5CF" w:rsidR="00407C09" w:rsidRPr="00407C09" w:rsidRDefault="00407C09" w:rsidP="00407C0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407C09">
        <w:rPr>
          <w:rFonts w:ascii="Arial" w:eastAsia="Times New Roman" w:hAnsi="Arial" w:cs="Arial"/>
          <w:spacing w:val="-6"/>
          <w:sz w:val="24"/>
          <w:szCs w:val="24"/>
          <w:lang w:eastAsia="ru-RU"/>
        </w:rPr>
        <w:t>3.5.6. Должностное лицо в течение 5 календарных дней со дня издания Постановления направляет по 1 экземпляру Распоряжения и Заключения,</w:t>
      </w:r>
      <w:r w:rsidRPr="00407C09">
        <w:rPr>
          <w:rFonts w:ascii="Arial" w:eastAsia="Times New Roman" w:hAnsi="Arial" w:cs="Arial"/>
          <w:spacing w:val="-6"/>
          <w:sz w:val="24"/>
          <w:szCs w:val="24"/>
          <w:lang w:eastAsia="ru-RU"/>
        </w:rPr>
        <w:br/>
        <w:t>а также копию Постановления (при наличии):</w:t>
      </w:r>
    </w:p>
    <w:p w14:paraId="154EA54F" w14:textId="77777777" w:rsidR="00407C09" w:rsidRPr="00407C09" w:rsidRDefault="00407C09" w:rsidP="00407C0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407C09">
        <w:rPr>
          <w:rFonts w:ascii="Arial" w:eastAsia="Times New Roman" w:hAnsi="Arial" w:cs="Arial"/>
          <w:spacing w:val="-6"/>
          <w:sz w:val="24"/>
          <w:szCs w:val="24"/>
          <w:lang w:eastAsia="ru-RU"/>
        </w:rPr>
        <w:t>- Заявителю и собственнику жилого помещения посредством почтового отправления или электронной форме с использованием информационно-телекоммуникационных сетей общего пользования, в том числе посредством Единого портала государственных и муниципальных услуг в личный кабинет Заявителя;</w:t>
      </w:r>
    </w:p>
    <w:p w14:paraId="052874D0" w14:textId="77777777" w:rsidR="00407C09" w:rsidRPr="00407C09" w:rsidRDefault="00407C09" w:rsidP="00407C0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407C09">
        <w:rPr>
          <w:rFonts w:ascii="Arial" w:eastAsia="Times New Roman" w:hAnsi="Arial" w:cs="Arial"/>
          <w:spacing w:val="-6"/>
          <w:sz w:val="24"/>
          <w:szCs w:val="24"/>
          <w:lang w:eastAsia="ru-RU"/>
        </w:rPr>
        <w:t>- в орган государственного жилищного надзора (муниципального жилищного контроля) по месту нахождения жилого помещения, признанного непригодным для проживания, или многоквартирного дома, признанного аварийным и подлежащим сносу или реконструкции посредством почтового отправления или посредством системы автоматизации делопроизводства и электронного документооборота (в случае признания жилого помещения непригодным для проживания  и многоквартирного дома аварийным и подлежащим сносу или реконструкции).</w:t>
      </w:r>
    </w:p>
    <w:p w14:paraId="7C160103" w14:textId="5E79A088" w:rsidR="00407C09" w:rsidRPr="00407C09" w:rsidRDefault="00407C09" w:rsidP="00407C0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407C09">
        <w:rPr>
          <w:rFonts w:ascii="Arial" w:eastAsia="Times New Roman" w:hAnsi="Arial" w:cs="Arial"/>
          <w:spacing w:val="-6"/>
          <w:sz w:val="24"/>
          <w:szCs w:val="24"/>
          <w:lang w:eastAsia="ru-RU"/>
        </w:rPr>
        <w:t>3.5.7. Максимальный срок выполнения административной процедуры -</w:t>
      </w:r>
      <w:r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</w:t>
      </w:r>
      <w:r w:rsidRPr="00407C09">
        <w:rPr>
          <w:rFonts w:ascii="Arial" w:eastAsia="Times New Roman" w:hAnsi="Arial" w:cs="Arial"/>
          <w:spacing w:val="-6"/>
          <w:sz w:val="24"/>
          <w:szCs w:val="24"/>
          <w:lang w:eastAsia="ru-RU"/>
        </w:rPr>
        <w:t>35 календарных дней со дня поступления в Уполномоченный орган Заключения, а в случае проведенного Межведомственной комиссии обследования жилых помещений, получивших повреждения в результате чрезвычайной ситуации, - 15 календарных дней со дня получения Уполномоченным органом Заключения.</w:t>
      </w:r>
      <w:r w:rsidRPr="00407C09">
        <w:rPr>
          <w:rFonts w:ascii="Arial" w:eastAsia="Times New Roman" w:hAnsi="Arial" w:cs="Arial"/>
          <w:spacing w:val="-6"/>
          <w:sz w:val="24"/>
          <w:szCs w:val="24"/>
          <w:lang w:eastAsia="ru-RU"/>
        </w:rPr>
        <w:tab/>
      </w:r>
    </w:p>
    <w:p w14:paraId="48594C97" w14:textId="2BFA89D8" w:rsidR="00407C09" w:rsidRPr="00407C09" w:rsidRDefault="00407C09" w:rsidP="00407C0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7C09">
        <w:rPr>
          <w:rFonts w:ascii="Arial" w:eastAsia="Times New Roman" w:hAnsi="Arial" w:cs="Arial"/>
          <w:sz w:val="24"/>
          <w:szCs w:val="24"/>
          <w:lang w:eastAsia="ru-RU"/>
        </w:rPr>
        <w:t>3.5.8. Результатом административной процедуры является издание Уполномоченным органом Постановления и (или) Распоряжения,</w:t>
      </w:r>
      <w:r w:rsidRPr="00407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7C09">
        <w:rPr>
          <w:rFonts w:ascii="Arial" w:eastAsia="Times New Roman" w:hAnsi="Arial" w:cs="Arial"/>
          <w:sz w:val="24"/>
          <w:szCs w:val="24"/>
          <w:lang w:eastAsia="ru-RU"/>
        </w:rPr>
        <w:t>направление Заявителю и собственнику жилого помещения Распоряжения, Заключения и копии Постановления (при наличии).</w:t>
      </w:r>
    </w:p>
    <w:p w14:paraId="72AF170F" w14:textId="24DC2169" w:rsidR="00C5769C" w:rsidRPr="00C5769C" w:rsidRDefault="00407C09" w:rsidP="00407C0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7C09">
        <w:rPr>
          <w:rFonts w:ascii="Arial" w:eastAsia="Times New Roman" w:hAnsi="Arial" w:cs="Arial"/>
          <w:sz w:val="24"/>
          <w:szCs w:val="24"/>
          <w:lang w:eastAsia="ru-RU"/>
        </w:rPr>
        <w:t>3.5.9. Постановление, Заключение могут быть обжалованы заинтересованными лицами в судебном порядке</w:t>
      </w:r>
    </w:p>
    <w:p w14:paraId="4214848C" w14:textId="77777777" w:rsidR="00C5769C" w:rsidRPr="00C5769C" w:rsidRDefault="00C5769C" w:rsidP="00053CA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F3B1BB6" w14:textId="79872A24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874505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</w:t>
      </w:r>
    </w:p>
    <w:p w14:paraId="29A2E97E" w14:textId="7777777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9E43F1E" w14:textId="382E0F1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874505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.1. При предоставлении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14:paraId="74565283" w14:textId="7777777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получение информации о порядке и сроках предоставления муниципальной услуги;</w:t>
      </w:r>
    </w:p>
    <w:p w14:paraId="2EA86C05" w14:textId="7777777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запись на прием в Уполномоченный орган для подачи запроса о предоставлении муниципальной услуги (далее – Запрос);</w:t>
      </w:r>
    </w:p>
    <w:p w14:paraId="0E44BC2F" w14:textId="7777777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формирование Запроса;</w:t>
      </w:r>
    </w:p>
    <w:p w14:paraId="7DF40BAC" w14:textId="7777777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14:paraId="1670B2F5" w14:textId="7777777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получение результата предоставления муниципальной услуги;</w:t>
      </w:r>
    </w:p>
    <w:p w14:paraId="7C8E2303" w14:textId="7777777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получение сведений о ходе выполнения Запроса;</w:t>
      </w:r>
    </w:p>
    <w:p w14:paraId="73E22B43" w14:textId="7777777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осуществление оценки качества предоставления муниципальной услуги;</w:t>
      </w:r>
    </w:p>
    <w:p w14:paraId="46A2AF3D" w14:textId="7777777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досудебное (внесудебное) обжалование решений и действий (бездействия) Уполномоченного лица, Межведомственной комиссии,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должностных лиц Уполномоченного органа, Межведомственной комиссии;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6A298169" w14:textId="7777777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настоящим Административным регламентом, соответствующего признакам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Заявителя;</w:t>
      </w:r>
    </w:p>
    <w:p w14:paraId="55569992" w14:textId="7777777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предъявление Заявителю варианта предоставления муниципальной услуги, предусмотренной настоящим Административным регламентом. </w:t>
      </w:r>
    </w:p>
    <w:p w14:paraId="764E5C9D" w14:textId="26AD738F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874505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.2. 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Обязательные к заполнению поля отмечаются звездочкой.</w:t>
      </w:r>
    </w:p>
    <w:p w14:paraId="3743E66D" w14:textId="4173C44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874505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.3. Заявление считается отправленным после получения Заявителем соответствующего электронного уведомления в личный кабинет Заявителя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или его представителя на Едином портале государственных и муниципальных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услуг.</w:t>
      </w:r>
    </w:p>
    <w:p w14:paraId="42EBB2F2" w14:textId="06028EF8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3.</w:t>
      </w:r>
      <w:r w:rsidR="00874505">
        <w:rPr>
          <w:rFonts w:ascii="Arial" w:eastAsia="Times New Roman" w:hAnsi="Arial" w:cs="Arial"/>
          <w:spacing w:val="-6"/>
          <w:sz w:val="24"/>
          <w:szCs w:val="24"/>
          <w:lang w:eastAsia="ru-RU"/>
        </w:rPr>
        <w:t>6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.4. В ходе предоставления муниципальной услуги Заявитель получает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14:paraId="673CD577" w14:textId="6EEB64F6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874505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>.5. Заявителю в качестве результата предоставления услуги обеспечивается возможность получения электронного документа, подписанного с использованием квалифицированной подписи.</w:t>
      </w:r>
    </w:p>
    <w:p w14:paraId="23D6111F" w14:textId="7777777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14:paraId="665B9266" w14:textId="7777777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Информация об электронных документах - результатах предоставления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услуг, в отношении которых предоставляется возможность, предусмотренная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абзацем вторым настоящего пункта Административного регламента, 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>размещается оператором Единого портала государственных и муниципальных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услуг в едином личном кабинете или в электронной форме запроса.</w:t>
      </w:r>
    </w:p>
    <w:p w14:paraId="620C3F79" w14:textId="77777777" w:rsidR="00C5769C" w:rsidRPr="00C5769C" w:rsidRDefault="00C5769C" w:rsidP="00053CA9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Возможность получения результата предоставления услуги в форме </w:t>
      </w:r>
      <w:r w:rsidRPr="00C5769C">
        <w:rPr>
          <w:rFonts w:ascii="Arial" w:eastAsia="Times New Roman" w:hAnsi="Arial" w:cs="Arial"/>
          <w:spacing w:val="-8"/>
          <w:sz w:val="24"/>
          <w:szCs w:val="24"/>
          <w:lang w:eastAsia="ru-RU"/>
        </w:rPr>
        <w:t>электронного документа или документа на бумажном носителе обеспечивается</w:t>
      </w:r>
      <w:r w:rsidRPr="00C5769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Заявителю в течение срока действия результата предоставления</w:t>
      </w:r>
      <w:r w:rsidRPr="00C5769C">
        <w:rPr>
          <w:rFonts w:ascii="Arial" w:eastAsia="Times New Roman" w:hAnsi="Arial" w:cs="Arial"/>
          <w:sz w:val="24"/>
          <w:szCs w:val="24"/>
          <w:lang w:eastAsia="ru-RU"/>
        </w:rPr>
        <w:t xml:space="preserve"> услуги (в случае если такой срок установлен нормативными правовыми актами Российской Федерации).</w:t>
      </w:r>
      <w:bookmarkEnd w:id="4"/>
    </w:p>
    <w:sectPr w:rsidR="00C5769C" w:rsidRPr="00C5769C" w:rsidSect="00053CA9">
      <w:headerReference w:type="even" r:id="rId9"/>
      <w:headerReference w:type="default" r:id="rId10"/>
      <w:pgSz w:w="11906" w:h="16838" w:code="9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503381" w14:textId="77777777" w:rsidR="00432BB1" w:rsidRDefault="00432BB1" w:rsidP="00413130">
      <w:pPr>
        <w:spacing w:after="0" w:line="240" w:lineRule="auto"/>
      </w:pPr>
      <w:r>
        <w:separator/>
      </w:r>
    </w:p>
  </w:endnote>
  <w:endnote w:type="continuationSeparator" w:id="0">
    <w:p w14:paraId="0CF24491" w14:textId="77777777" w:rsidR="00432BB1" w:rsidRDefault="00432BB1" w:rsidP="00413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39F18A" w14:textId="77777777" w:rsidR="00432BB1" w:rsidRDefault="00432BB1" w:rsidP="00413130">
      <w:pPr>
        <w:spacing w:after="0" w:line="240" w:lineRule="auto"/>
      </w:pPr>
      <w:r>
        <w:separator/>
      </w:r>
    </w:p>
  </w:footnote>
  <w:footnote w:type="continuationSeparator" w:id="0">
    <w:p w14:paraId="5E3CE179" w14:textId="77777777" w:rsidR="00432BB1" w:rsidRDefault="00432BB1" w:rsidP="00413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11414B" w14:textId="33DB513E" w:rsidR="00AD1154" w:rsidRDefault="00AD1154">
    <w:pPr>
      <w:pStyle w:val="a6"/>
    </w:pPr>
    <w:r>
      <w:t xml:space="preserve">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F53EB" w14:textId="77777777" w:rsidR="00AD1154" w:rsidRPr="00C20608" w:rsidRDefault="00AD1154" w:rsidP="00C20608">
    <w:pPr>
      <w:pStyle w:val="a6"/>
    </w:pPr>
    <w:r>
      <w:t xml:space="preserve">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E457C"/>
    <w:multiLevelType w:val="hybridMultilevel"/>
    <w:tmpl w:val="917607AE"/>
    <w:lvl w:ilvl="0" w:tplc="2766FFBC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A37D59"/>
    <w:multiLevelType w:val="hybridMultilevel"/>
    <w:tmpl w:val="3D065F14"/>
    <w:lvl w:ilvl="0" w:tplc="C852AC36">
      <w:start w:val="1"/>
      <w:numFmt w:val="decimal"/>
      <w:lvlText w:val="(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29A3110F"/>
    <w:multiLevelType w:val="hybridMultilevel"/>
    <w:tmpl w:val="B0F0667C"/>
    <w:lvl w:ilvl="0" w:tplc="D2FA6A76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B400EB"/>
    <w:multiLevelType w:val="multilevel"/>
    <w:tmpl w:val="49C09B18"/>
    <w:lvl w:ilvl="0">
      <w:start w:val="1"/>
      <w:numFmt w:val="decimal"/>
      <w:lvlText w:val="%1."/>
      <w:lvlJc w:val="left"/>
      <w:pPr>
        <w:ind w:left="96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5" w15:restartNumberingAfterBreak="0">
    <w:nsid w:val="375042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BDD1B15"/>
    <w:multiLevelType w:val="hybridMultilevel"/>
    <w:tmpl w:val="362EDD4C"/>
    <w:lvl w:ilvl="0" w:tplc="8B1AD2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906C45"/>
    <w:multiLevelType w:val="hybridMultilevel"/>
    <w:tmpl w:val="C816AE72"/>
    <w:lvl w:ilvl="0" w:tplc="375422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8C35901"/>
    <w:multiLevelType w:val="hybridMultilevel"/>
    <w:tmpl w:val="3AF2BDDC"/>
    <w:lvl w:ilvl="0" w:tplc="6D12A6F2">
      <w:start w:val="1"/>
      <w:numFmt w:val="decimal"/>
      <w:lvlText w:val="%1."/>
      <w:lvlJc w:val="left"/>
      <w:pPr>
        <w:ind w:left="960" w:hanging="42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9CD282C"/>
    <w:multiLevelType w:val="hybridMultilevel"/>
    <w:tmpl w:val="736A1A34"/>
    <w:lvl w:ilvl="0" w:tplc="F6F6C5C4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9"/>
  </w:num>
  <w:num w:numId="5">
    <w:abstractNumId w:val="2"/>
  </w:num>
  <w:num w:numId="6">
    <w:abstractNumId w:val="5"/>
  </w:num>
  <w:num w:numId="7">
    <w:abstractNumId w:val="1"/>
  </w:num>
  <w:num w:numId="8">
    <w:abstractNumId w:val="7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9AC"/>
    <w:rsid w:val="00006248"/>
    <w:rsid w:val="0001019F"/>
    <w:rsid w:val="000227DC"/>
    <w:rsid w:val="000274C7"/>
    <w:rsid w:val="00053CA9"/>
    <w:rsid w:val="000565EE"/>
    <w:rsid w:val="00063F39"/>
    <w:rsid w:val="00082437"/>
    <w:rsid w:val="000841B7"/>
    <w:rsid w:val="000A1C6D"/>
    <w:rsid w:val="000A28B6"/>
    <w:rsid w:val="000B1BE8"/>
    <w:rsid w:val="000E5FE9"/>
    <w:rsid w:val="000F344E"/>
    <w:rsid w:val="00102FEC"/>
    <w:rsid w:val="00136AC1"/>
    <w:rsid w:val="001658F5"/>
    <w:rsid w:val="00180ECB"/>
    <w:rsid w:val="001A2AA8"/>
    <w:rsid w:val="001C5983"/>
    <w:rsid w:val="001D0A12"/>
    <w:rsid w:val="001D2AE6"/>
    <w:rsid w:val="001D3BCA"/>
    <w:rsid w:val="001E199F"/>
    <w:rsid w:val="001F1099"/>
    <w:rsid w:val="002060B0"/>
    <w:rsid w:val="00216793"/>
    <w:rsid w:val="00222C77"/>
    <w:rsid w:val="00250DEC"/>
    <w:rsid w:val="00275BCC"/>
    <w:rsid w:val="00294C83"/>
    <w:rsid w:val="002C5477"/>
    <w:rsid w:val="002E2F0F"/>
    <w:rsid w:val="002E4B2E"/>
    <w:rsid w:val="0032331B"/>
    <w:rsid w:val="0032772E"/>
    <w:rsid w:val="00342D41"/>
    <w:rsid w:val="00360A64"/>
    <w:rsid w:val="00375119"/>
    <w:rsid w:val="00381E67"/>
    <w:rsid w:val="00396555"/>
    <w:rsid w:val="00397A6C"/>
    <w:rsid w:val="003A438C"/>
    <w:rsid w:val="003E01E5"/>
    <w:rsid w:val="003E7730"/>
    <w:rsid w:val="00407C09"/>
    <w:rsid w:val="00413130"/>
    <w:rsid w:val="00415652"/>
    <w:rsid w:val="00432BB1"/>
    <w:rsid w:val="004458AA"/>
    <w:rsid w:val="00466FB5"/>
    <w:rsid w:val="00467FAE"/>
    <w:rsid w:val="004879ED"/>
    <w:rsid w:val="004902FF"/>
    <w:rsid w:val="00497F03"/>
    <w:rsid w:val="004A5612"/>
    <w:rsid w:val="004B00C1"/>
    <w:rsid w:val="004E736B"/>
    <w:rsid w:val="00507E28"/>
    <w:rsid w:val="00510F94"/>
    <w:rsid w:val="00511558"/>
    <w:rsid w:val="0051357D"/>
    <w:rsid w:val="005143E7"/>
    <w:rsid w:val="0051630A"/>
    <w:rsid w:val="00565337"/>
    <w:rsid w:val="0058072F"/>
    <w:rsid w:val="00581157"/>
    <w:rsid w:val="00587903"/>
    <w:rsid w:val="00594DD1"/>
    <w:rsid w:val="005A0D4E"/>
    <w:rsid w:val="005A1661"/>
    <w:rsid w:val="005A4822"/>
    <w:rsid w:val="005B4888"/>
    <w:rsid w:val="005D3F61"/>
    <w:rsid w:val="005F3525"/>
    <w:rsid w:val="00605889"/>
    <w:rsid w:val="00605BCE"/>
    <w:rsid w:val="00606C9B"/>
    <w:rsid w:val="00607FFD"/>
    <w:rsid w:val="00611161"/>
    <w:rsid w:val="006279AB"/>
    <w:rsid w:val="0063138A"/>
    <w:rsid w:val="006424B9"/>
    <w:rsid w:val="00660940"/>
    <w:rsid w:val="00662C8C"/>
    <w:rsid w:val="00665E38"/>
    <w:rsid w:val="006725CE"/>
    <w:rsid w:val="00681978"/>
    <w:rsid w:val="00681D07"/>
    <w:rsid w:val="0069080D"/>
    <w:rsid w:val="006915EA"/>
    <w:rsid w:val="00693107"/>
    <w:rsid w:val="00697FE4"/>
    <w:rsid w:val="006A34B3"/>
    <w:rsid w:val="006A77F5"/>
    <w:rsid w:val="006B3ABA"/>
    <w:rsid w:val="006B3EB6"/>
    <w:rsid w:val="006C0A99"/>
    <w:rsid w:val="006C466B"/>
    <w:rsid w:val="006D521F"/>
    <w:rsid w:val="006E7E14"/>
    <w:rsid w:val="006F5BBC"/>
    <w:rsid w:val="00711AFE"/>
    <w:rsid w:val="00711EB3"/>
    <w:rsid w:val="00713023"/>
    <w:rsid w:val="0071573F"/>
    <w:rsid w:val="007621EF"/>
    <w:rsid w:val="007638D9"/>
    <w:rsid w:val="007843AE"/>
    <w:rsid w:val="00793141"/>
    <w:rsid w:val="00797BB1"/>
    <w:rsid w:val="007A1443"/>
    <w:rsid w:val="007B1673"/>
    <w:rsid w:val="007C7A22"/>
    <w:rsid w:val="00805E6C"/>
    <w:rsid w:val="0081527C"/>
    <w:rsid w:val="00850460"/>
    <w:rsid w:val="0085213E"/>
    <w:rsid w:val="00874505"/>
    <w:rsid w:val="00876284"/>
    <w:rsid w:val="00882CF0"/>
    <w:rsid w:val="00895B3A"/>
    <w:rsid w:val="008A63BB"/>
    <w:rsid w:val="008B510D"/>
    <w:rsid w:val="008E572E"/>
    <w:rsid w:val="008F4677"/>
    <w:rsid w:val="00905AF9"/>
    <w:rsid w:val="009279CA"/>
    <w:rsid w:val="00955C11"/>
    <w:rsid w:val="00957BA0"/>
    <w:rsid w:val="00964DE1"/>
    <w:rsid w:val="00971207"/>
    <w:rsid w:val="009846E0"/>
    <w:rsid w:val="009A4B70"/>
    <w:rsid w:val="009D0086"/>
    <w:rsid w:val="009D2E16"/>
    <w:rsid w:val="009E096A"/>
    <w:rsid w:val="009F12FB"/>
    <w:rsid w:val="009F5E1C"/>
    <w:rsid w:val="009F6081"/>
    <w:rsid w:val="00A04F7C"/>
    <w:rsid w:val="00A1150A"/>
    <w:rsid w:val="00A118A9"/>
    <w:rsid w:val="00A23AA4"/>
    <w:rsid w:val="00A27556"/>
    <w:rsid w:val="00A73957"/>
    <w:rsid w:val="00A76EF2"/>
    <w:rsid w:val="00A83535"/>
    <w:rsid w:val="00A9352D"/>
    <w:rsid w:val="00AA6782"/>
    <w:rsid w:val="00AC1B6A"/>
    <w:rsid w:val="00AC28BE"/>
    <w:rsid w:val="00AC637D"/>
    <w:rsid w:val="00AD1154"/>
    <w:rsid w:val="00AD5390"/>
    <w:rsid w:val="00AF6E48"/>
    <w:rsid w:val="00B048AC"/>
    <w:rsid w:val="00B157E1"/>
    <w:rsid w:val="00B24126"/>
    <w:rsid w:val="00B34410"/>
    <w:rsid w:val="00B43C84"/>
    <w:rsid w:val="00B67A86"/>
    <w:rsid w:val="00B95F7B"/>
    <w:rsid w:val="00BC254D"/>
    <w:rsid w:val="00BD1713"/>
    <w:rsid w:val="00BD2C1C"/>
    <w:rsid w:val="00BD2F1B"/>
    <w:rsid w:val="00BD7E5D"/>
    <w:rsid w:val="00BE018C"/>
    <w:rsid w:val="00BE1E7F"/>
    <w:rsid w:val="00BF0629"/>
    <w:rsid w:val="00BF55B1"/>
    <w:rsid w:val="00BF59AB"/>
    <w:rsid w:val="00BF7691"/>
    <w:rsid w:val="00C10621"/>
    <w:rsid w:val="00C20608"/>
    <w:rsid w:val="00C56A6E"/>
    <w:rsid w:val="00C5769C"/>
    <w:rsid w:val="00C626C3"/>
    <w:rsid w:val="00C91C14"/>
    <w:rsid w:val="00CA0E72"/>
    <w:rsid w:val="00CB64A3"/>
    <w:rsid w:val="00CB785E"/>
    <w:rsid w:val="00CC10E7"/>
    <w:rsid w:val="00D025FC"/>
    <w:rsid w:val="00D110E3"/>
    <w:rsid w:val="00D23490"/>
    <w:rsid w:val="00D27A58"/>
    <w:rsid w:val="00D27CD5"/>
    <w:rsid w:val="00D4218A"/>
    <w:rsid w:val="00D6666B"/>
    <w:rsid w:val="00D67167"/>
    <w:rsid w:val="00D76934"/>
    <w:rsid w:val="00DA1FCE"/>
    <w:rsid w:val="00DE62CE"/>
    <w:rsid w:val="00DE7883"/>
    <w:rsid w:val="00DF08D6"/>
    <w:rsid w:val="00DF3B1A"/>
    <w:rsid w:val="00E02A09"/>
    <w:rsid w:val="00E22991"/>
    <w:rsid w:val="00E41CED"/>
    <w:rsid w:val="00E4214E"/>
    <w:rsid w:val="00E527BA"/>
    <w:rsid w:val="00E54D56"/>
    <w:rsid w:val="00E66B04"/>
    <w:rsid w:val="00E70CE9"/>
    <w:rsid w:val="00E76B05"/>
    <w:rsid w:val="00EB1C52"/>
    <w:rsid w:val="00EB2532"/>
    <w:rsid w:val="00ED06B1"/>
    <w:rsid w:val="00EE1106"/>
    <w:rsid w:val="00EE7EA2"/>
    <w:rsid w:val="00EF37F6"/>
    <w:rsid w:val="00EF4454"/>
    <w:rsid w:val="00F0173E"/>
    <w:rsid w:val="00F16161"/>
    <w:rsid w:val="00F4201B"/>
    <w:rsid w:val="00F44481"/>
    <w:rsid w:val="00F61C9C"/>
    <w:rsid w:val="00F6734F"/>
    <w:rsid w:val="00F82F4B"/>
    <w:rsid w:val="00FA298D"/>
    <w:rsid w:val="00FC7ED9"/>
    <w:rsid w:val="00FD646C"/>
    <w:rsid w:val="00FF1CF1"/>
    <w:rsid w:val="00FF29AC"/>
    <w:rsid w:val="00FF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029CF3"/>
  <w15:docId w15:val="{2461EBDD-74A4-46CF-A2F1-AFC3DA068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769C"/>
    <w:pPr>
      <w:keepNext/>
      <w:keepLines/>
      <w:spacing w:before="480" w:after="0" w:line="259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C5769C"/>
    <w:pPr>
      <w:keepNext/>
      <w:spacing w:after="0" w:line="240" w:lineRule="auto"/>
      <w:ind w:right="-1"/>
      <w:jc w:val="center"/>
      <w:outlineLvl w:val="1"/>
    </w:pPr>
    <w:rPr>
      <w:rFonts w:ascii="Times New Roman" w:eastAsia="Times New Roman" w:hAnsi="Times New Roman" w:cs="Times New Roman"/>
      <w:b/>
      <w:color w:val="FF000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A6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1302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131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3130"/>
  </w:style>
  <w:style w:type="paragraph" w:styleId="a8">
    <w:name w:val="footer"/>
    <w:basedOn w:val="a"/>
    <w:link w:val="a9"/>
    <w:uiPriority w:val="99"/>
    <w:unhideWhenUsed/>
    <w:rsid w:val="004131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3130"/>
  </w:style>
  <w:style w:type="table" w:styleId="aa">
    <w:name w:val="Table Grid"/>
    <w:basedOn w:val="a1"/>
    <w:uiPriority w:val="59"/>
    <w:rsid w:val="006C0A99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0824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082437"/>
    <w:rPr>
      <w:color w:val="0000FF" w:themeColor="hyperlink"/>
      <w:u w:val="single"/>
    </w:rPr>
  </w:style>
  <w:style w:type="paragraph" w:customStyle="1" w:styleId="headertext">
    <w:name w:val="headertext"/>
    <w:basedOn w:val="a"/>
    <w:rsid w:val="0008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08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">
    <w:name w:val="p27"/>
    <w:basedOn w:val="a"/>
    <w:rsid w:val="0008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082437"/>
  </w:style>
  <w:style w:type="paragraph" w:customStyle="1" w:styleId="p2">
    <w:name w:val="p2"/>
    <w:basedOn w:val="a"/>
    <w:rsid w:val="0008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9">
    <w:name w:val="p29"/>
    <w:basedOn w:val="a"/>
    <w:rsid w:val="0008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0">
    <w:name w:val="p30"/>
    <w:basedOn w:val="a"/>
    <w:rsid w:val="0008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1">
    <w:name w:val="p31"/>
    <w:basedOn w:val="a"/>
    <w:rsid w:val="0008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08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08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4">
    <w:name w:val="p34"/>
    <w:basedOn w:val="a"/>
    <w:rsid w:val="0008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082437"/>
  </w:style>
  <w:style w:type="paragraph" w:customStyle="1" w:styleId="p35">
    <w:name w:val="p35"/>
    <w:basedOn w:val="a"/>
    <w:rsid w:val="0008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7">
    <w:name w:val="p37"/>
    <w:basedOn w:val="a"/>
    <w:rsid w:val="0008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8">
    <w:name w:val="p38"/>
    <w:basedOn w:val="a"/>
    <w:rsid w:val="0008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0824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824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 Spacing"/>
    <w:uiPriority w:val="1"/>
    <w:qFormat/>
    <w:rsid w:val="00964DE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5769C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5769C"/>
    <w:rPr>
      <w:rFonts w:ascii="Times New Roman" w:eastAsia="Times New Roman" w:hAnsi="Times New Roman" w:cs="Times New Roman"/>
      <w:b/>
      <w:color w:val="FF0000"/>
      <w:sz w:val="26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5769C"/>
  </w:style>
  <w:style w:type="paragraph" w:styleId="ad">
    <w:name w:val="Normal (Web)"/>
    <w:basedOn w:val="a"/>
    <w:uiPriority w:val="99"/>
    <w:rsid w:val="00C57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">
    <w:name w:val="Основной текст (5) + Не полужирный"/>
    <w:rsid w:val="00C5769C"/>
    <w:rPr>
      <w:b/>
      <w:sz w:val="27"/>
      <w:shd w:val="clear" w:color="auto" w:fill="FFFFFF"/>
    </w:rPr>
  </w:style>
  <w:style w:type="paragraph" w:styleId="ae">
    <w:name w:val="Body Text"/>
    <w:basedOn w:val="a"/>
    <w:link w:val="af"/>
    <w:uiPriority w:val="99"/>
    <w:rsid w:val="00C5769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uiPriority w:val="99"/>
    <w:rsid w:val="00C576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C5769C"/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footnote text"/>
    <w:basedOn w:val="a"/>
    <w:link w:val="af1"/>
    <w:semiHidden/>
    <w:rsid w:val="00C576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semiHidden/>
    <w:rsid w:val="00C576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rsid w:val="00C5769C"/>
    <w:rPr>
      <w:rFonts w:cs="Times New Roman"/>
      <w:vertAlign w:val="superscript"/>
    </w:rPr>
  </w:style>
  <w:style w:type="paragraph" w:styleId="af3">
    <w:name w:val="Document Map"/>
    <w:basedOn w:val="a"/>
    <w:link w:val="af4"/>
    <w:uiPriority w:val="99"/>
    <w:semiHidden/>
    <w:rsid w:val="00C5769C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4">
    <w:name w:val="Схема документа Знак"/>
    <w:basedOn w:val="a0"/>
    <w:link w:val="af3"/>
    <w:uiPriority w:val="99"/>
    <w:semiHidden/>
    <w:rsid w:val="00C5769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f5">
    <w:name w:val="annotation reference"/>
    <w:uiPriority w:val="99"/>
    <w:semiHidden/>
    <w:rsid w:val="00C5769C"/>
    <w:rPr>
      <w:rFonts w:cs="Times New Roman"/>
      <w:sz w:val="16"/>
    </w:rPr>
  </w:style>
  <w:style w:type="paragraph" w:styleId="af6">
    <w:name w:val="annotation text"/>
    <w:basedOn w:val="a"/>
    <w:link w:val="af7"/>
    <w:uiPriority w:val="99"/>
    <w:semiHidden/>
    <w:rsid w:val="00C576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C576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rsid w:val="00C5769C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C5769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ef1edeee2edeee9f2e5eaf1f2">
    <w:name w:val="Оceсf1нedоeeвe2нedоeeйe9 тf2еe5кeaсf1тf2"/>
    <w:basedOn w:val="a"/>
    <w:next w:val="a"/>
    <w:qFormat/>
    <w:rsid w:val="00C5769C"/>
    <w:pPr>
      <w:widowControl w:val="0"/>
      <w:suppressAutoHyphens/>
      <w:spacing w:after="0" w:line="240" w:lineRule="auto"/>
      <w:contextualSpacing/>
      <w:jc w:val="both"/>
    </w:pPr>
    <w:rPr>
      <w:rFonts w:ascii="Times New Roman" w:eastAsia="Liberation Serif" w:hAnsi="Times New Roman" w:cs="Times New Roman"/>
      <w:color w:val="000000"/>
      <w:sz w:val="28"/>
      <w:lang w:eastAsia="ar-SA"/>
    </w:rPr>
  </w:style>
  <w:style w:type="paragraph" w:customStyle="1" w:styleId="consplusnormal1">
    <w:name w:val="consplusnormal"/>
    <w:basedOn w:val="a"/>
    <w:rsid w:val="00C5769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Текст концевой сноски Знак"/>
    <w:link w:val="afb"/>
    <w:locked/>
    <w:rsid w:val="00C5769C"/>
  </w:style>
  <w:style w:type="paragraph" w:styleId="afb">
    <w:name w:val="endnote text"/>
    <w:basedOn w:val="a"/>
    <w:link w:val="afa"/>
    <w:rsid w:val="00C5769C"/>
    <w:pPr>
      <w:spacing w:after="0" w:line="240" w:lineRule="auto"/>
    </w:pPr>
  </w:style>
  <w:style w:type="character" w:customStyle="1" w:styleId="12">
    <w:name w:val="Текст концевой сноски Знак1"/>
    <w:basedOn w:val="a0"/>
    <w:uiPriority w:val="99"/>
    <w:rsid w:val="00C5769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8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12983-4666-4541-B597-50A238632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9585</Words>
  <Characters>54641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Н. П. Ёлгина</dc:creator>
  <cp:lastModifiedBy>Администратор</cp:lastModifiedBy>
  <cp:revision>2</cp:revision>
  <cp:lastPrinted>2026-09-17T12:43:00Z</cp:lastPrinted>
  <dcterms:created xsi:type="dcterms:W3CDTF">2026-09-21T11:47:00Z</dcterms:created>
  <dcterms:modified xsi:type="dcterms:W3CDTF">2026-09-21T11:47:00Z</dcterms:modified>
</cp:coreProperties>
</file>