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81569D" w:rsidTr="0081569D">
        <w:tc>
          <w:tcPr>
            <w:tcW w:w="4613" w:type="dxa"/>
          </w:tcPr>
          <w:p w:rsid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69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1569D" w:rsidRP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569D">
              <w:rPr>
                <w:rFonts w:ascii="Times New Roman" w:hAnsi="Times New Roman"/>
                <w:sz w:val="24"/>
                <w:szCs w:val="24"/>
              </w:rPr>
              <w:t xml:space="preserve"> постановлению администрации </w:t>
            </w:r>
          </w:p>
          <w:p w:rsidR="0081569D" w:rsidRP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69D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8156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81569D" w:rsidRP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6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11.07.</w:t>
            </w:r>
            <w:r w:rsidRPr="0081569D">
              <w:rPr>
                <w:rFonts w:ascii="Times New Roman" w:hAnsi="Times New Roman"/>
                <w:sz w:val="24"/>
                <w:szCs w:val="24"/>
              </w:rPr>
              <w:t xml:space="preserve">2024 № 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  <w:p w:rsidR="0081569D" w:rsidRP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69D">
              <w:rPr>
                <w:rFonts w:ascii="Times New Roman" w:hAnsi="Times New Roman"/>
                <w:sz w:val="24"/>
                <w:szCs w:val="24"/>
              </w:rPr>
              <w:t xml:space="preserve">«Приложение к постановлению </w:t>
            </w:r>
          </w:p>
          <w:p w:rsidR="0081569D" w:rsidRP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69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1569D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</w:p>
          <w:p w:rsidR="0081569D" w:rsidRP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6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81569D" w:rsidRP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69D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 </w:t>
            </w:r>
          </w:p>
          <w:p w:rsidR="0081569D" w:rsidRDefault="0081569D" w:rsidP="008156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69D">
              <w:rPr>
                <w:rFonts w:ascii="Times New Roman" w:hAnsi="Times New Roman"/>
                <w:sz w:val="24"/>
                <w:szCs w:val="24"/>
              </w:rPr>
              <w:t>от 28.10.2020 № 1849</w:t>
            </w:r>
          </w:p>
        </w:tc>
      </w:tr>
    </w:tbl>
    <w:p w:rsidR="0081569D" w:rsidRDefault="00F51885" w:rsidP="00F518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885" w:rsidRPr="00F51885" w:rsidRDefault="00F51885" w:rsidP="00F518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нестационарных торговых объектов </w:t>
      </w:r>
    </w:p>
    <w:p w:rsidR="00F51885" w:rsidRPr="00F51885" w:rsidRDefault="00F51885" w:rsidP="00F518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5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F5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срок </w:t>
      </w:r>
      <w:r w:rsidR="0081569D">
        <w:rPr>
          <w:rFonts w:ascii="Times New Roman" w:eastAsia="Times New Roman" w:hAnsi="Times New Roman" w:cs="Times New Roman"/>
          <w:sz w:val="24"/>
          <w:szCs w:val="24"/>
          <w:lang w:eastAsia="ru-RU"/>
        </w:rPr>
        <w:t>2021-</w:t>
      </w:r>
      <w:r w:rsidRPr="00F5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2037 год</w:t>
      </w:r>
      <w:r w:rsidR="008156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51885" w:rsidRPr="00F51885" w:rsidRDefault="00F51885" w:rsidP="00F518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89"/>
        <w:gridCol w:w="4283"/>
        <w:gridCol w:w="2132"/>
        <w:gridCol w:w="2603"/>
        <w:gridCol w:w="234"/>
        <w:gridCol w:w="282"/>
        <w:gridCol w:w="1134"/>
        <w:gridCol w:w="3121"/>
      </w:tblGrid>
      <w:tr w:rsidR="00F51885" w:rsidRPr="00F51885" w:rsidTr="0081569D">
        <w:trPr>
          <w:trHeight w:val="10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 xml:space="preserve">Адресные ориентиры </w:t>
            </w:r>
          </w:p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 xml:space="preserve">нестационарного торгового </w:t>
            </w:r>
          </w:p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нестационарного объекта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Вид деятельности, специализация (при ее наличии) нестационарного торгового объекта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места размещения</w:t>
            </w:r>
          </w:p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нто</w:t>
            </w:r>
            <w:proofErr w:type="spellEnd"/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, кв. м.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F51885" w:rsidRPr="00F51885" w:rsidTr="0081569D">
        <w:trPr>
          <w:trHeight w:val="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885" w:rsidRPr="00F51885" w:rsidTr="0081569D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F51885" w:rsidRDefault="00F51885" w:rsidP="00F5188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F5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0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между домами 11 и 10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Промышленная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прилегает к участку №1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876B61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Промышленная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в 25 метрах юго-западнее участка №1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 земельный участок, государственная собственность на который не разграничена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между домами 28 и 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1" w:rsidRPr="0081569D" w:rsidRDefault="00F51885" w:rsidP="00C70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№ 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и 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возле магазина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1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р. п. Светлый Яр, в 150 м от существующего кладбища, на пересечении улиц Сидорова и Мелиоративная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продажа мяса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р. п. Светлый Яр, перекресток улиц Сидорова и Молодежная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непродовольственные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8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торговля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деревьями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хвойных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пород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F51885" w:rsidRPr="00F51885" w:rsidTr="0081569D">
        <w:trPr>
          <w:trHeight w:val="56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плодоовощной продукции,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бахчевых культур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торговля рассадой, саженцами, семенами,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цветами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площадка между домами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 и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продажа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кулинарной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продукции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площадка между домами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 и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сезонная торговля рассадой, саженцами, семенами, цветами (в том числе искусственными)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площадка напротив дома 39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 дом 12, напротив магазина 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2, напротив магазина 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ул. Сидорова,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 магазина «Техника»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386146" w:rsidRPr="0081569D" w:rsidRDefault="0038614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1885" w:rsidRPr="00F51885" w:rsidTr="0081569D">
        <w:trPr>
          <w:trHeight w:val="2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напротив магазина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земельный участок, </w:t>
            </w: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1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FD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2959FD" w:rsidRPr="00F51885" w:rsidTr="0081569D">
        <w:trPr>
          <w:trHeight w:val="8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D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D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D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р. п. Светлый Яр,</w:t>
            </w:r>
          </w:p>
          <w:p w:rsidR="002959FD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ул. Студенческая, д.1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D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Торговый (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вендинговый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) автомат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D" w:rsidRPr="0081569D" w:rsidRDefault="002959FD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2959FD" w:rsidRPr="0081569D" w:rsidRDefault="002959FD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D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D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земли государственной собственности</w:t>
            </w:r>
          </w:p>
          <w:p w:rsidR="002959FD" w:rsidRPr="0081569D" w:rsidRDefault="002959FD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р. п. Светлый Яр,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торговля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деревьями хвойных пород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5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ПокупАлко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торговля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деревьями хвойных пород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2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продажа 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кулинарной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продукции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F51885" w:rsidRPr="00F51885" w:rsidTr="0081569D">
        <w:trPr>
          <w:trHeight w:val="81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р. п. Светлый Яр, мкр.1,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3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р. п. Светлый Яр, мкр.1,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продажа мороженого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упаковке изготовителя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ул. Сидорова, у входа в парк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культуры и отдыха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43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непродовольственные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 городское поселение муниципального района Волгоградской </w:t>
            </w: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области</w:t>
            </w:r>
          </w:p>
        </w:tc>
      </w:tr>
      <w:tr w:rsidR="00F51885" w:rsidRPr="00F51885" w:rsidTr="0081569D">
        <w:trPr>
          <w:trHeight w:val="3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F51885" w:rsidRPr="00F51885" w:rsidTr="0081569D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1,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около дома № 28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3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площадка в торце дома №34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9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  <w:r w:rsidR="002959FD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р. п. Светлый Яр, в 5 метрах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 югу от ФГУ ПСФР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питания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F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73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придорожная полоса автодороги Волгоград-Элиста, в 50 м к северу от поста ДПС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4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876B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площадка </w:t>
            </w:r>
            <w:r w:rsidR="00876B61" w:rsidRPr="0081569D">
              <w:rPr>
                <w:rFonts w:ascii="Arial" w:eastAsia="Times New Roman" w:hAnsi="Arial" w:cs="Arial"/>
                <w:lang w:eastAsia="ru-RU"/>
              </w:rPr>
              <w:t>с западной стороны парка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плодоовощной продукции,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бахчевых культур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142BC6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в 25-ти метрах от автодороги Волгоград - Элиста, поворот на      г. Котельниково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17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1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придорожная полоса автодороги Волгоград-Элиста, в 100 м. к северу от поста ДПС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</w:t>
            </w: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автодорога Волгоград-Элиста, в 30-ти метрах от обочины дороги и в 50-ти метрах севернее поста ДПС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876B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площадка напротив магазина «</w:t>
            </w:r>
            <w:r w:rsidR="00876B61" w:rsidRPr="0081569D">
              <w:rPr>
                <w:rFonts w:ascii="Arial" w:eastAsia="Times New Roman" w:hAnsi="Arial" w:cs="Arial"/>
                <w:lang w:eastAsia="ru-RU"/>
              </w:rPr>
              <w:t>Автозапчасти</w:t>
            </w:r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  <w:r w:rsidR="00876B61" w:rsidRPr="0081569D">
              <w:rPr>
                <w:rFonts w:ascii="Arial" w:eastAsia="Times New Roman" w:hAnsi="Arial" w:cs="Arial"/>
                <w:lang w:eastAsia="ru-RU"/>
              </w:rPr>
              <w:t xml:space="preserve"> по ул. Школьная, д.32А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плодоовощной продукции,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бахчевых культур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29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площадка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сезонная продажа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плодоовощной продукции,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бахчевых культур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Школьная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координаты 48.446760, 44.572597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381D13" w:rsidRPr="0081569D" w:rsidRDefault="00381D13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1885" w:rsidRPr="00F51885" w:rsidTr="0081569D">
        <w:trPr>
          <w:trHeight w:val="3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386146" w:rsidRPr="0081569D" w:rsidRDefault="0038614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1885" w:rsidRPr="00F51885" w:rsidTr="0081569D">
        <w:trPr>
          <w:trHeight w:val="2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Большие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Советская, д. 1/3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непродовольственные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142BC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- 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»,   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Садовая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рядом с автобусной остановкой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142BC6" w:rsidP="002959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1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8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- 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», вблизи земельного участка № 60 по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Цветочная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4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142BC6">
            <w:pPr>
              <w:widowControl w:val="0"/>
              <w:tabs>
                <w:tab w:val="center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81D13"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Малые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4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Большие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                 в 10 метрах от поста ДПС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 xml:space="preserve">торговый автомат (уличная </w:t>
            </w:r>
            <w:proofErr w:type="gramEnd"/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 xml:space="preserve">товары (кофе, чай, </w:t>
            </w:r>
            <w:proofErr w:type="gramEnd"/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горячий шоколад)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вблизи дома по ул. Ильина 34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- «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»,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по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Садовая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на въезде в СНТ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продовольственные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3.Дубовоовражное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5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с. Дубовый Овраг,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ул. Октябрьская,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дома № 136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продажа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плодоовощной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продукции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ул. Октябрьская,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дома № 114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пчеловодства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142BC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ул. Октябрьская,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дома № 62А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и 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3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с. Дубовый Овраг, пл. Матросова, в 50 метрах от многоквартирного жилого дома № 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2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ул. Советская,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напротив дома № 305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и 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2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500 метров восточнее села, вдоль автодороги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Волгоград - Астрахань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бахчевой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развал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плодоовощной продукции, бахчевых культур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автодорога Волгоград - Астрахань, в 80-ти метрах западнее перекрестка ул. Степная и пер. Строительный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5. Приволжское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плодоовощной продукции, бахчевых культур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3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товары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повседневного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спроса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569D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6.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7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Червленое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ул. Ленина,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между домами № 8Д и  № 10А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автолавка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       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плодоовощной продукции, бахчевых культур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2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142BC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с. Червленое, ул. Ленина 8Е, площадка между магазином    ИП Думбрава Л.Н. и зданием конторы ОАО «Червленое»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непродовольственные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«Химик», в 10-ти метрах западнее пересечения ул. Вишневая и ул. Мандариновая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автолавка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       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плодоовощной продукции, бахчевых культур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«Химик», в 20-ти метрах севернее земельного участка по ул. Абрикосовая 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2959FD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«Химик», в 35-ти метрах севернее земельного участка по ул. Абрикосовая, д. 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81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с. Червленое, ул. Ленина, 8Е площадка между магазином ИП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ДумбравЛ.Н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. и зданием конторы ОАО «Червленое»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почтовые  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«Химик», у северного въезда в СНТ, до шлагбаума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6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Солянка,                     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ул. Центральная 130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46" w:rsidRPr="0081569D" w:rsidRDefault="00F51885" w:rsidP="00C70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11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п. Кирова, территория парка «Дружба»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автоприцеп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продажа продукции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C70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общественном</w:t>
            </w:r>
            <w:r w:rsidR="00C709F6" w:rsidRPr="0081569D">
              <w:rPr>
                <w:rFonts w:ascii="Arial" w:eastAsia="Times New Roman" w:hAnsi="Arial" w:cs="Arial"/>
                <w:lang w:eastAsia="ru-RU"/>
              </w:rPr>
              <w:t xml:space="preserve">у питанию </w:t>
            </w:r>
            <w:r w:rsidRPr="0081569D">
              <w:rPr>
                <w:rFonts w:ascii="Arial" w:eastAsia="Times New Roman" w:hAnsi="Arial" w:cs="Arial"/>
                <w:lang w:eastAsia="ru-RU"/>
              </w:rPr>
              <w:t>быстрого обслуживания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46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386146" w:rsidRPr="00F51885" w:rsidTr="0081569D">
        <w:trPr>
          <w:trHeight w:val="5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C70B0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614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п. Кирова, рядом  с автобусной остановкой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74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 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A2" w:rsidRPr="0081569D" w:rsidRDefault="00F74BA2" w:rsidP="00F74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386146" w:rsidRPr="0081569D" w:rsidRDefault="00F74BA2" w:rsidP="00F74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74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386146" w:rsidRPr="00F51885" w:rsidTr="0081569D">
        <w:trPr>
          <w:trHeight w:val="11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614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п. Кирова, в 40 метрах </w:t>
            </w:r>
            <w:r w:rsidR="003840F5" w:rsidRPr="0081569D">
              <w:rPr>
                <w:rFonts w:ascii="Arial" w:eastAsia="Times New Roman" w:hAnsi="Arial" w:cs="Arial"/>
                <w:lang w:eastAsia="ru-RU"/>
              </w:rPr>
              <w:t>северо-западнее здания по ул. Придорожная, д.3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5" w:rsidRPr="0081569D" w:rsidRDefault="003840F5" w:rsidP="00384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386146" w:rsidRPr="0081569D" w:rsidRDefault="003840F5" w:rsidP="00384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74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386146" w:rsidRPr="00F51885" w:rsidTr="0081569D">
        <w:trPr>
          <w:trHeight w:val="4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614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п. Кирова, в 36 метрах северо-западнее здания по ул. Придорожная, д.3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5" w:rsidRPr="0081569D" w:rsidRDefault="003840F5" w:rsidP="00384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386146" w:rsidRPr="0081569D" w:rsidRDefault="003840F5" w:rsidP="00384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386146" w:rsidRPr="00F51885" w:rsidTr="0081569D">
        <w:trPr>
          <w:trHeight w:val="7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614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384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п. Кирова, в 44 метрах северо-западнее здания по ул. Придорожная, д.3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5" w:rsidRPr="0081569D" w:rsidRDefault="003840F5" w:rsidP="00384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реализация продуктов </w:t>
            </w:r>
          </w:p>
          <w:p w:rsidR="00386146" w:rsidRPr="0081569D" w:rsidRDefault="003840F5" w:rsidP="00384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общественного питания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3840F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81569D" w:rsidRDefault="00F74BA2" w:rsidP="00F74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1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>, пересечение ул. Центральная и трасса Волгогра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д-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Сальск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площадка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продажи рассады, саженцев, семян и цветов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3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4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пересечение ул. Центральная и трасса Волгоград - Сальск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0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безалкогольные напитки,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мороженое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п. Кирова, ул. Кирова рядом с участком 7 «Б»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торговля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деревьями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хвойных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пород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Ивановка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ул. Советская, рядом с участком № 2 «Г»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торговля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деревьями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хвойных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пород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7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B0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ул. Прямая,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рядом с участком 1 «Б»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торговля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деревьями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хвойных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пород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59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, при въезде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в ТОС «Майское»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сезонная торговля рассадой, саженцами, семенами, цветами деревьями хвойных пород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п. Кирова, в 45 метрах южнее от участка № 27  по ул.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Топольковая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3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«Строитель-2» у северной границы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2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СНТ «Мечта -2» у восточной   границы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8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СНТ «Строитель-2», рядом с    земельным участком № 51 по       ул.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Садовая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46" w:rsidRPr="0081569D" w:rsidRDefault="00F51885" w:rsidP="00C709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10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tabs>
                <w:tab w:val="center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ab/>
              <w:t>86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81569D">
              <w:rPr>
                <w:rFonts w:ascii="Arial" w:eastAsia="Times New Roman" w:hAnsi="Arial" w:cs="Arial"/>
                <w:lang w:eastAsia="ru-RU"/>
              </w:rPr>
              <w:t>Цаца</w:t>
            </w:r>
            <w:proofErr w:type="gramEnd"/>
            <w:r w:rsidRPr="0081569D">
              <w:rPr>
                <w:rFonts w:ascii="Arial" w:eastAsia="Times New Roman" w:hAnsi="Arial" w:cs="Arial"/>
                <w:lang w:eastAsia="ru-RU"/>
              </w:rPr>
              <w:t>, площадка, расположенная  в 50-ти метрах от автодороги Волгоград-Элиста и в 500 метрах юго-восточнее памятника «Катюша»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сезонная продажа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плодоовощной продукции, бахчевых культур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3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81569D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81569D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F51885" w:rsidRPr="00F51885" w:rsidTr="0081569D">
        <w:trPr>
          <w:trHeight w:val="34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9F6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81569D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0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C70B06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 xml:space="preserve">94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п. Привольный, в 40 метрах от автодороги Волгоград-Котельниково, в 216 метрах от перекрестка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Котельниково - п. </w:t>
            </w:r>
            <w:proofErr w:type="gramStart"/>
            <w:r w:rsidRPr="0081569D">
              <w:rPr>
                <w:rFonts w:ascii="Arial" w:eastAsia="Times New Roman" w:hAnsi="Arial" w:cs="Arial"/>
                <w:bCs/>
                <w:lang w:eastAsia="ru-RU"/>
              </w:rPr>
              <w:t>Привольный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продовольственные и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непродовольственные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1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п. Привольный, площадка на расстоянии в 22 метрах от </w:t>
            </w:r>
            <w:proofErr w:type="spellStart"/>
            <w:r w:rsidRPr="0081569D">
              <w:rPr>
                <w:rFonts w:ascii="Arial" w:eastAsia="Times New Roman" w:hAnsi="Arial" w:cs="Arial"/>
                <w:bCs/>
                <w:lang w:eastAsia="ru-RU"/>
              </w:rPr>
              <w:t>атодороги</w:t>
            </w:r>
            <w:proofErr w:type="spellEnd"/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 Волгоград-Котельниково и 197 метров от перекрестка  Котельниково - Привольный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61" w:rsidRPr="0081569D" w:rsidRDefault="00876B61" w:rsidP="00876B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непродовольственные </w:t>
            </w:r>
          </w:p>
          <w:p w:rsidR="00F51885" w:rsidRPr="0081569D" w:rsidRDefault="00876B61" w:rsidP="00876B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77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C70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C709F6" w:rsidRPr="0081569D">
              <w:rPr>
                <w:rFonts w:ascii="Arial" w:eastAsia="Times New Roman" w:hAnsi="Arial" w:cs="Arial"/>
                <w:lang w:eastAsia="ru-RU"/>
              </w:rPr>
              <w:t>0</w:t>
            </w:r>
            <w:r w:rsidR="00C70B06" w:rsidRPr="0081569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п. </w:t>
            </w:r>
            <w:proofErr w:type="gramStart"/>
            <w:r w:rsidRPr="0081569D">
              <w:rPr>
                <w:rFonts w:ascii="Arial" w:eastAsia="Times New Roman" w:hAnsi="Arial" w:cs="Arial"/>
                <w:bCs/>
                <w:lang w:eastAsia="ru-RU"/>
              </w:rPr>
              <w:t>Привольный</w:t>
            </w:r>
            <w:proofErr w:type="gramEnd"/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, ул. Героев 29 Стрелковой Дивизии, 30 метров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севернее д.2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елочный базар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сезонная торговля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деревьями хвойных пород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51885" w:rsidRPr="00F51885" w:rsidTr="0081569D">
        <w:trPr>
          <w:trHeight w:val="127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142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</w:t>
            </w:r>
            <w:r w:rsidR="00C709F6" w:rsidRPr="0081569D">
              <w:rPr>
                <w:rFonts w:ascii="Arial" w:eastAsia="Times New Roman" w:hAnsi="Arial" w:cs="Arial"/>
                <w:lang w:eastAsia="ru-RU"/>
              </w:rPr>
              <w:t>0</w:t>
            </w:r>
            <w:r w:rsidR="00142BC6" w:rsidRPr="0081569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п. Привольный, в 50 м. от трассы «Волгоград-Октябрьский-Котельниково-Зимовники-Сальск» и 210 м от перекрестка Котельниково - Привольный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 xml:space="preserve">непродовольственные 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товары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1569D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69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F51885" w:rsidRPr="0081569D" w:rsidRDefault="00F51885" w:rsidP="00F51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060C2" w:rsidRDefault="00F51885">
      <w:r w:rsidRPr="00F5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060C2" w:rsidSect="0081569D">
      <w:head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F6" w:rsidRDefault="00C709F6" w:rsidP="00C709F6">
      <w:pPr>
        <w:spacing w:after="0" w:line="240" w:lineRule="auto"/>
      </w:pPr>
      <w:r>
        <w:separator/>
      </w:r>
    </w:p>
  </w:endnote>
  <w:endnote w:type="continuationSeparator" w:id="0">
    <w:p w:rsidR="00C709F6" w:rsidRDefault="00C709F6" w:rsidP="00C7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F6" w:rsidRDefault="00C709F6" w:rsidP="00C709F6">
      <w:pPr>
        <w:spacing w:after="0" w:line="240" w:lineRule="auto"/>
      </w:pPr>
      <w:r>
        <w:separator/>
      </w:r>
    </w:p>
  </w:footnote>
  <w:footnote w:type="continuationSeparator" w:id="0">
    <w:p w:rsidR="00C709F6" w:rsidRDefault="00C709F6" w:rsidP="00C7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1868"/>
      <w:docPartObj>
        <w:docPartGallery w:val="Page Numbers (Top of Page)"/>
        <w:docPartUnique/>
      </w:docPartObj>
    </w:sdtPr>
    <w:sdtEndPr/>
    <w:sdtContent>
      <w:p w:rsidR="00C709F6" w:rsidRDefault="00C709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69D">
          <w:rPr>
            <w:noProof/>
          </w:rPr>
          <w:t>2</w:t>
        </w:r>
        <w:r>
          <w:fldChar w:fldCharType="end"/>
        </w:r>
      </w:p>
    </w:sdtContent>
  </w:sdt>
  <w:p w:rsidR="00C709F6" w:rsidRDefault="00C709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2530E"/>
    <w:multiLevelType w:val="multilevel"/>
    <w:tmpl w:val="339C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B25F0"/>
    <w:multiLevelType w:val="multilevel"/>
    <w:tmpl w:val="3C283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19"/>
  </w:num>
  <w:num w:numId="16">
    <w:abstractNumId w:val="1"/>
  </w:num>
  <w:num w:numId="17">
    <w:abstractNumId w:val="18"/>
  </w:num>
  <w:num w:numId="18">
    <w:abstractNumId w:val="0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88"/>
    <w:rsid w:val="00142BC6"/>
    <w:rsid w:val="0019372B"/>
    <w:rsid w:val="002959FD"/>
    <w:rsid w:val="00381D13"/>
    <w:rsid w:val="003840F5"/>
    <w:rsid w:val="00386146"/>
    <w:rsid w:val="00437431"/>
    <w:rsid w:val="007D5788"/>
    <w:rsid w:val="0081569D"/>
    <w:rsid w:val="00876B61"/>
    <w:rsid w:val="00C709F6"/>
    <w:rsid w:val="00C70B06"/>
    <w:rsid w:val="00F060C2"/>
    <w:rsid w:val="00F51885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1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1885"/>
  </w:style>
  <w:style w:type="paragraph" w:customStyle="1" w:styleId="21">
    <w:name w:val="Основной текст 21"/>
    <w:basedOn w:val="a"/>
    <w:uiPriority w:val="99"/>
    <w:rsid w:val="00F518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F518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518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88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518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F518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8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51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F51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518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5188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518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51885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F51885"/>
  </w:style>
  <w:style w:type="numbering" w:customStyle="1" w:styleId="11">
    <w:name w:val="Нет списка11"/>
    <w:next w:val="a2"/>
    <w:uiPriority w:val="99"/>
    <w:semiHidden/>
    <w:unhideWhenUsed/>
    <w:rsid w:val="00F51885"/>
  </w:style>
  <w:style w:type="paragraph" w:styleId="ae">
    <w:name w:val="Normal (Web)"/>
    <w:basedOn w:val="a"/>
    <w:rsid w:val="00F5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5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51885"/>
  </w:style>
  <w:style w:type="numbering" w:customStyle="1" w:styleId="1111">
    <w:name w:val="Нет списка1111"/>
    <w:next w:val="a2"/>
    <w:uiPriority w:val="99"/>
    <w:semiHidden/>
    <w:unhideWhenUsed/>
    <w:rsid w:val="00F51885"/>
  </w:style>
  <w:style w:type="table" w:customStyle="1" w:styleId="110">
    <w:name w:val="Сетка таблицы11"/>
    <w:basedOn w:val="a1"/>
    <w:next w:val="a3"/>
    <w:uiPriority w:val="59"/>
    <w:rsid w:val="00F51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51885"/>
  </w:style>
  <w:style w:type="numbering" w:customStyle="1" w:styleId="12">
    <w:name w:val="Нет списка12"/>
    <w:next w:val="a2"/>
    <w:uiPriority w:val="99"/>
    <w:semiHidden/>
    <w:unhideWhenUsed/>
    <w:rsid w:val="00F51885"/>
  </w:style>
  <w:style w:type="table" w:customStyle="1" w:styleId="23">
    <w:name w:val="Сетка таблицы2"/>
    <w:basedOn w:val="a1"/>
    <w:next w:val="a3"/>
    <w:uiPriority w:val="59"/>
    <w:rsid w:val="00F5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51885"/>
  </w:style>
  <w:style w:type="table" w:customStyle="1" w:styleId="30">
    <w:name w:val="Сетка таблицы3"/>
    <w:basedOn w:val="a1"/>
    <w:next w:val="a3"/>
    <w:uiPriority w:val="59"/>
    <w:rsid w:val="00F5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51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51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1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1885"/>
  </w:style>
  <w:style w:type="paragraph" w:customStyle="1" w:styleId="21">
    <w:name w:val="Основной текст 21"/>
    <w:basedOn w:val="a"/>
    <w:uiPriority w:val="99"/>
    <w:rsid w:val="00F518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F518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518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88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518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F518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8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51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F51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518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5188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518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51885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F51885"/>
  </w:style>
  <w:style w:type="numbering" w:customStyle="1" w:styleId="11">
    <w:name w:val="Нет списка11"/>
    <w:next w:val="a2"/>
    <w:uiPriority w:val="99"/>
    <w:semiHidden/>
    <w:unhideWhenUsed/>
    <w:rsid w:val="00F51885"/>
  </w:style>
  <w:style w:type="paragraph" w:styleId="ae">
    <w:name w:val="Normal (Web)"/>
    <w:basedOn w:val="a"/>
    <w:rsid w:val="00F5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5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51885"/>
  </w:style>
  <w:style w:type="numbering" w:customStyle="1" w:styleId="1111">
    <w:name w:val="Нет списка1111"/>
    <w:next w:val="a2"/>
    <w:uiPriority w:val="99"/>
    <w:semiHidden/>
    <w:unhideWhenUsed/>
    <w:rsid w:val="00F51885"/>
  </w:style>
  <w:style w:type="table" w:customStyle="1" w:styleId="110">
    <w:name w:val="Сетка таблицы11"/>
    <w:basedOn w:val="a1"/>
    <w:next w:val="a3"/>
    <w:uiPriority w:val="59"/>
    <w:rsid w:val="00F51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51885"/>
  </w:style>
  <w:style w:type="numbering" w:customStyle="1" w:styleId="12">
    <w:name w:val="Нет списка12"/>
    <w:next w:val="a2"/>
    <w:uiPriority w:val="99"/>
    <w:semiHidden/>
    <w:unhideWhenUsed/>
    <w:rsid w:val="00F51885"/>
  </w:style>
  <w:style w:type="table" w:customStyle="1" w:styleId="23">
    <w:name w:val="Сетка таблицы2"/>
    <w:basedOn w:val="a1"/>
    <w:next w:val="a3"/>
    <w:uiPriority w:val="59"/>
    <w:rsid w:val="00F5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51885"/>
  </w:style>
  <w:style w:type="table" w:customStyle="1" w:styleId="30">
    <w:name w:val="Сетка таблицы3"/>
    <w:basedOn w:val="a1"/>
    <w:next w:val="a3"/>
    <w:uiPriority w:val="59"/>
    <w:rsid w:val="00F5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51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51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4E22-9FA3-4B5E-83A5-009C658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2024-07-05T11:10:00Z</cp:lastPrinted>
  <dcterms:created xsi:type="dcterms:W3CDTF">2024-07-04T11:38:00Z</dcterms:created>
  <dcterms:modified xsi:type="dcterms:W3CDTF">2024-07-15T07:10:00Z</dcterms:modified>
</cp:coreProperties>
</file>