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CA" w:rsidRDefault="004F234E">
      <w:pPr>
        <w:pStyle w:val="20"/>
        <w:shd w:val="clear" w:color="auto" w:fill="auto"/>
        <w:ind w:left="5240" w:firstLine="0"/>
      </w:pPr>
      <w:r>
        <w:t>УТВЕРЖДЕНА</w:t>
      </w:r>
    </w:p>
    <w:p w:rsidR="004121CA" w:rsidRDefault="004F234E">
      <w:pPr>
        <w:pStyle w:val="20"/>
        <w:shd w:val="clear" w:color="auto" w:fill="auto"/>
        <w:spacing w:after="188"/>
        <w:ind w:left="5240" w:firstLine="0"/>
      </w:pPr>
      <w:r>
        <w:t>постановлением администрации Светлоярского муниципального района Волгоградской области</w:t>
      </w:r>
    </w:p>
    <w:p w:rsidR="004121CA" w:rsidRDefault="00063AFA">
      <w:pPr>
        <w:pStyle w:val="20"/>
        <w:shd w:val="clear" w:color="auto" w:fill="auto"/>
        <w:tabs>
          <w:tab w:val="left" w:pos="7256"/>
        </w:tabs>
        <w:spacing w:after="458" w:line="220" w:lineRule="exact"/>
        <w:ind w:left="5240" w:firstLine="0"/>
        <w:jc w:val="both"/>
      </w:pPr>
      <w:r>
        <w:t>от  01.07.</w:t>
      </w:r>
      <w:bookmarkStart w:id="0" w:name="_GoBack"/>
      <w:bookmarkEnd w:id="0"/>
      <w:r w:rsidR="007264E3">
        <w:t xml:space="preserve"> 2024</w:t>
      </w:r>
      <w:r w:rsidR="00943C34">
        <w:tab/>
        <w:t xml:space="preserve">№ </w:t>
      </w:r>
      <w:r>
        <w:t>893</w:t>
      </w:r>
    </w:p>
    <w:p w:rsidR="004121CA" w:rsidRDefault="00935AB2">
      <w:pPr>
        <w:pStyle w:val="20"/>
        <w:shd w:val="clear" w:color="auto" w:fill="auto"/>
        <w:spacing w:line="240" w:lineRule="exact"/>
        <w:ind w:right="20" w:firstLine="0"/>
        <w:jc w:val="center"/>
      </w:pPr>
      <w:r>
        <w:t>ПОРЯДОК</w:t>
      </w:r>
    </w:p>
    <w:p w:rsidR="00935AB2" w:rsidRDefault="004F234E">
      <w:pPr>
        <w:pStyle w:val="20"/>
        <w:shd w:val="clear" w:color="auto" w:fill="auto"/>
        <w:spacing w:line="240" w:lineRule="exact"/>
        <w:ind w:right="20" w:firstLine="0"/>
        <w:jc w:val="center"/>
      </w:pPr>
      <w:r>
        <w:t>проведения проверки готовно</w:t>
      </w:r>
      <w:r w:rsidR="003D7ED4">
        <w:t>сти</w:t>
      </w:r>
      <w:r w:rsidR="00935AB2">
        <w:t xml:space="preserve"> объектов жилищно-коммунального хозяйства и </w:t>
      </w:r>
    </w:p>
    <w:p w:rsidR="00935AB2" w:rsidRDefault="00935AB2" w:rsidP="00935AB2">
      <w:pPr>
        <w:pStyle w:val="20"/>
        <w:shd w:val="clear" w:color="auto" w:fill="auto"/>
        <w:spacing w:line="240" w:lineRule="exact"/>
        <w:ind w:right="20" w:firstLine="0"/>
      </w:pPr>
      <w:r>
        <w:t xml:space="preserve">            социальной сферы</w:t>
      </w:r>
      <w:r w:rsidR="003D7ED4">
        <w:t xml:space="preserve"> к отопительному периоду</w:t>
      </w:r>
      <w:r>
        <w:t xml:space="preserve"> </w:t>
      </w:r>
      <w:r w:rsidR="007264E3">
        <w:t>2024-2025</w:t>
      </w:r>
      <w:r w:rsidR="004F234E">
        <w:t xml:space="preserve"> годов на территории</w:t>
      </w:r>
    </w:p>
    <w:p w:rsidR="004121CA" w:rsidRDefault="00935AB2" w:rsidP="00935AB2">
      <w:pPr>
        <w:pStyle w:val="20"/>
        <w:shd w:val="clear" w:color="auto" w:fill="auto"/>
        <w:spacing w:line="240" w:lineRule="exact"/>
        <w:ind w:right="20" w:firstLine="0"/>
      </w:pPr>
      <w:r>
        <w:t xml:space="preserve">             </w:t>
      </w:r>
      <w:r w:rsidR="004F234E">
        <w:t xml:space="preserve"> </w:t>
      </w:r>
      <w:r>
        <w:t xml:space="preserve">     </w:t>
      </w:r>
      <w:r w:rsidR="004F234E">
        <w:t>Светлоярского муниципального района</w:t>
      </w:r>
      <w:r>
        <w:t xml:space="preserve"> </w:t>
      </w:r>
      <w:r w:rsidR="004F234E">
        <w:t>Волгоградской области.</w:t>
      </w:r>
    </w:p>
    <w:p w:rsidR="00935AB2" w:rsidRDefault="00935AB2" w:rsidP="00935AB2">
      <w:pPr>
        <w:pStyle w:val="20"/>
        <w:shd w:val="clear" w:color="auto" w:fill="auto"/>
        <w:spacing w:line="240" w:lineRule="exact"/>
        <w:ind w:right="20" w:firstLine="0"/>
      </w:pPr>
    </w:p>
    <w:p w:rsidR="004121CA" w:rsidRDefault="004F234E">
      <w:pPr>
        <w:pStyle w:val="20"/>
        <w:numPr>
          <w:ilvl w:val="0"/>
          <w:numId w:val="1"/>
        </w:numPr>
        <w:shd w:val="clear" w:color="auto" w:fill="auto"/>
        <w:tabs>
          <w:tab w:val="left" w:pos="3354"/>
        </w:tabs>
        <w:spacing w:after="222" w:line="220" w:lineRule="exact"/>
        <w:ind w:left="3060" w:firstLine="0"/>
        <w:jc w:val="both"/>
      </w:pPr>
      <w:r>
        <w:t>ОБЩИЕ ПОЛОЖЕНИЯ</w:t>
      </w:r>
    </w:p>
    <w:p w:rsidR="004121CA" w:rsidRDefault="00935AB2">
      <w:pPr>
        <w:pStyle w:val="20"/>
        <w:shd w:val="clear" w:color="auto" w:fill="auto"/>
        <w:spacing w:line="240" w:lineRule="exact"/>
        <w:ind w:firstLine="600"/>
        <w:jc w:val="both"/>
      </w:pPr>
      <w:r>
        <w:t>Порядок разработан</w:t>
      </w:r>
      <w:r w:rsidR="004F234E">
        <w:t xml:space="preserve">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и определяет порядок проверки и оценки готовности к отопительному периоду путем проведения комиссией по проверке готовности теплоснабжающих, теплосетевых организаций и потребителей тепловой энергии (далее комиссия) проверок готовности потребителей тепловой энергии к отопительному периоду (далее - проверка).</w:t>
      </w:r>
    </w:p>
    <w:p w:rsidR="004121CA" w:rsidRDefault="00935AB2">
      <w:pPr>
        <w:pStyle w:val="20"/>
        <w:shd w:val="clear" w:color="auto" w:fill="auto"/>
        <w:spacing w:line="240" w:lineRule="exact"/>
        <w:ind w:firstLine="600"/>
        <w:jc w:val="both"/>
      </w:pPr>
      <w:r>
        <w:t>Настоящий порядок</w:t>
      </w:r>
      <w:r w:rsidR="004F234E">
        <w:t xml:space="preserve"> устанавливает единые правила оценки готовности объектов жилищно-коммунального хозяйства и социальной сферы Светлоярского муниципального района Волгоградской обла</w:t>
      </w:r>
      <w:r w:rsidR="007264E3">
        <w:t>сти к отопительному периоду 2024-2025</w:t>
      </w:r>
      <w:r w:rsidR="004F234E">
        <w:t xml:space="preserve"> годов на территории Светлоярского муниципального района Волгоградской области, с целью обеспечения их надежной работы при прохождении отопительного периода.</w:t>
      </w:r>
    </w:p>
    <w:p w:rsidR="004121CA" w:rsidRDefault="00935AB2">
      <w:pPr>
        <w:pStyle w:val="20"/>
        <w:shd w:val="clear" w:color="auto" w:fill="auto"/>
        <w:spacing w:line="240" w:lineRule="exact"/>
        <w:ind w:firstLine="600"/>
        <w:jc w:val="both"/>
      </w:pPr>
      <w:r>
        <w:t>Порядок</w:t>
      </w:r>
      <w:r w:rsidR="004F234E">
        <w:t xml:space="preserve"> распространяется на все организации, независимо от форм собственности и организационно-правовых форм, имеющие в собственности, хозяйственном ведении, оперативном управлении объекты, приобретающие (производящие)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</w:t>
      </w:r>
      <w:r w:rsidR="003D7ED4">
        <w:t xml:space="preserve"> </w:t>
      </w:r>
      <w:r w:rsidR="004F234E">
        <w:t xml:space="preserve"> установках, либо для оказания коммунальных услуг в части горячего водоснабжения и отопления, теплопотребляющие установки</w:t>
      </w:r>
      <w:r w:rsidR="003D7ED4">
        <w:t xml:space="preserve"> которые</w:t>
      </w:r>
      <w:r w:rsidR="004F234E">
        <w:t xml:space="preserve"> подключены к системе теплоснабжения (далее - потребители тепловой энергии).</w:t>
      </w:r>
    </w:p>
    <w:p w:rsidR="004121CA" w:rsidRDefault="004F234E">
      <w:pPr>
        <w:pStyle w:val="20"/>
        <w:shd w:val="clear" w:color="auto" w:fill="auto"/>
        <w:spacing w:line="240" w:lineRule="exact"/>
        <w:ind w:firstLine="600"/>
        <w:jc w:val="both"/>
      </w:pPr>
      <w: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</w:t>
      </w:r>
      <w:r w:rsidR="003D7ED4">
        <w:t>ной инфраструктуры и инженерно-</w:t>
      </w:r>
      <w:r>
        <w:t>технического обеспечения зданий в осенне-зимний (далее-отопительный) период.</w:t>
      </w:r>
    </w:p>
    <w:p w:rsidR="004121CA" w:rsidRDefault="004F234E">
      <w:pPr>
        <w:pStyle w:val="20"/>
        <w:shd w:val="clear" w:color="auto" w:fill="auto"/>
        <w:spacing w:line="240" w:lineRule="exact"/>
        <w:ind w:firstLine="600"/>
        <w:jc w:val="both"/>
      </w:pPr>
      <w:r>
        <w:t>Администрация Светлоярского муниципального района Волгоградской области организует:</w:t>
      </w:r>
    </w:p>
    <w:p w:rsidR="004121CA" w:rsidRDefault="004F234E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exact"/>
        <w:ind w:firstLine="600"/>
        <w:jc w:val="both"/>
      </w:pPr>
      <w:r>
        <w:t>работу районной межведомственной комиссии (далее - комиссия)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4121CA" w:rsidRDefault="004F234E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exact"/>
        <w:ind w:firstLine="600"/>
        <w:jc w:val="both"/>
      </w:pPr>
      <w: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121CA" w:rsidRDefault="004F234E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exact"/>
        <w:ind w:firstLine="600"/>
        <w:jc w:val="both"/>
      </w:pPr>
      <w: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материально-технического снабжения, топливом и химическими реагентами.</w:t>
      </w:r>
    </w:p>
    <w:p w:rsidR="004121CA" w:rsidRDefault="004F234E">
      <w:pPr>
        <w:pStyle w:val="20"/>
        <w:shd w:val="clear" w:color="auto" w:fill="auto"/>
        <w:spacing w:line="240" w:lineRule="exact"/>
        <w:ind w:firstLine="600"/>
        <w:jc w:val="both"/>
      </w:pPr>
      <w:r>
        <w:t xml:space="preserve">Оценка готовности к отопительному периоду источников теплоснабжения и тепловых </w:t>
      </w:r>
      <w:r>
        <w:lastRenderedPageBreak/>
        <w:t>сетей в муниципальном образовании и в целом теплоснабжающих организаций оп</w:t>
      </w:r>
      <w:r w:rsidR="007264E3">
        <w:t>ределяется не позднее 01.09.2024</w:t>
      </w:r>
      <w:r>
        <w:t xml:space="preserve"> комиссией, утвержденной в установленном порядке администрацией Светлоярского муниципального района Волгоградской области.</w:t>
      </w:r>
    </w:p>
    <w:p w:rsidR="004121CA" w:rsidRDefault="004F234E">
      <w:pPr>
        <w:pStyle w:val="20"/>
        <w:shd w:val="clear" w:color="auto" w:fill="auto"/>
        <w:spacing w:line="240" w:lineRule="exact"/>
        <w:ind w:firstLine="600"/>
        <w:jc w:val="both"/>
      </w:pPr>
      <w:r>
        <w:t>Работа комиссии осуществляется в соответствии с графиком проведения проверки готовности к отопительному периоду, в котором указываются:</w:t>
      </w:r>
    </w:p>
    <w:p w:rsidR="004121CA" w:rsidRDefault="004F23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exact"/>
        <w:ind w:firstLine="600"/>
        <w:jc w:val="both"/>
      </w:pPr>
      <w:r>
        <w:t>объекты, подлежащие проверке;</w:t>
      </w:r>
    </w:p>
    <w:p w:rsidR="004121CA" w:rsidRDefault="004F23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exact"/>
        <w:ind w:firstLine="600"/>
        <w:jc w:val="both"/>
      </w:pPr>
      <w:r>
        <w:t>сроки проведения проверки;</w:t>
      </w:r>
    </w:p>
    <w:p w:rsidR="004121CA" w:rsidRDefault="004F234E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exact"/>
        <w:ind w:firstLine="600"/>
        <w:jc w:val="both"/>
      </w:pPr>
      <w:r>
        <w:t>документы, проверяемые в ходе проведения проверки.</w:t>
      </w:r>
    </w:p>
    <w:p w:rsidR="004121CA" w:rsidRDefault="004F234E">
      <w:pPr>
        <w:pStyle w:val="20"/>
        <w:shd w:val="clear" w:color="auto" w:fill="auto"/>
        <w:spacing w:after="196" w:line="240" w:lineRule="exact"/>
        <w:ind w:firstLine="600"/>
        <w:jc w:val="both"/>
      </w:pPr>
      <w:r>
        <w:t>График проведения проверки готовно</w:t>
      </w:r>
      <w:r w:rsidR="0084708A">
        <w:t>сти к отопительному периоду 2023-2024</w:t>
      </w:r>
      <w:r>
        <w:t xml:space="preserve"> годов утверждается постановлением администрации Светлоярского муниципального района Волгоградской области.</w:t>
      </w:r>
    </w:p>
    <w:p w:rsidR="004121CA" w:rsidRDefault="004F234E">
      <w:pPr>
        <w:pStyle w:val="20"/>
        <w:numPr>
          <w:ilvl w:val="0"/>
          <w:numId w:val="1"/>
        </w:numPr>
        <w:shd w:val="clear" w:color="auto" w:fill="auto"/>
        <w:tabs>
          <w:tab w:val="left" w:pos="3243"/>
        </w:tabs>
        <w:spacing w:after="222" w:line="220" w:lineRule="exact"/>
        <w:ind w:left="2940" w:firstLine="0"/>
        <w:jc w:val="both"/>
      </w:pPr>
      <w:r>
        <w:t>ТЕРМИНЫ И ОПРЕДЕЛЕНИЯ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exact"/>
        <w:ind w:firstLine="600"/>
        <w:jc w:val="both"/>
      </w:pPr>
      <w:r>
        <w:t xml:space="preserve">Качество </w:t>
      </w:r>
      <w:r w:rsidR="00C26ACF">
        <w:t xml:space="preserve">   </w:t>
      </w:r>
      <w:r>
        <w:t>теплоснабжения</w:t>
      </w:r>
      <w:r w:rsidR="00C26ACF">
        <w:t xml:space="preserve">  </w:t>
      </w:r>
      <w:r>
        <w:t xml:space="preserve"> - </w:t>
      </w:r>
      <w:r w:rsidR="00C26ACF">
        <w:t xml:space="preserve"> </w:t>
      </w:r>
      <w:r>
        <w:t xml:space="preserve">совокупность </w:t>
      </w:r>
      <w:r w:rsidR="00C26ACF">
        <w:t xml:space="preserve">   </w:t>
      </w:r>
      <w:r>
        <w:t>установленных</w:t>
      </w:r>
      <w:r w:rsidR="00C26ACF">
        <w:t xml:space="preserve">    </w:t>
      </w:r>
      <w:r>
        <w:t xml:space="preserve"> нормативны</w:t>
      </w:r>
      <w:r w:rsidR="00C26ACF">
        <w:t>ми</w:t>
      </w:r>
    </w:p>
    <w:p w:rsidR="004121CA" w:rsidRPr="00943C34" w:rsidRDefault="004F234E">
      <w:pPr>
        <w:pStyle w:val="20"/>
        <w:shd w:val="clear" w:color="auto" w:fill="auto"/>
        <w:tabs>
          <w:tab w:val="left" w:pos="3533"/>
        </w:tabs>
        <w:spacing w:line="240" w:lineRule="exact"/>
        <w:ind w:firstLine="0"/>
        <w:jc w:val="both"/>
      </w:pPr>
      <w:r>
        <w:t>правовыми актами Российской Федерации и (или) договором теплоснабжения характеристик теплоснабжения, в том числе термодинамич</w:t>
      </w:r>
      <w:r w:rsidR="00943C34">
        <w:t>еских параметров теплоносителя.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Источник тепловой энергии - устройство, предназначенное для производства тепловой энергии.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Теплопотребляющая установка - устройство, предназначенное для использования тепловой энергии, теплоносителя для нужд потребителя тепловой энергии.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Тепловая мощность (далее - мощность) - количество тепловой энергии, которое может быть произведено и (или) передано по тепловым сетям за единицу времени.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Тепловая нагрузка - количество тепловой энергии, которое может быть принято потребителем тепловой энергии за единицу времени.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Теплоснабжение - обеспечение потребителей тепловой энергии тепловой энергией, теплоносителем, в том числе поддержание мощности.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exact"/>
        <w:ind w:firstLine="600"/>
        <w:jc w:val="both"/>
      </w:pPr>
      <w:r>
        <w:t>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line="240" w:lineRule="exact"/>
        <w:ind w:firstLine="600"/>
        <w:jc w:val="both"/>
      </w:pPr>
      <w:r>
        <w:t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>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 xml:space="preserve">Коммерческий учет тепловой энергии, теплоносителя (далее также - коммерческий учет)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</w:t>
      </w:r>
      <w:r>
        <w:lastRenderedPageBreak/>
        <w:t>соответствии с договорами.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>Система теплоснабжения - совокупность источников тепловой энергии и теплопотребляющих установок, технологически соединенных тепловыми сетями.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 xml:space="preserve">Режим потребления тепловой энергии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</w:t>
      </w:r>
      <w:r w:rsidR="00C26ACF">
        <w:t xml:space="preserve">числе техническими регламентами </w:t>
      </w:r>
      <w:r>
        <w:t xml:space="preserve"> и условиями договора теплоснабжения.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>Теплосетевая организация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>Надежность теплоснабжения - характеристика состояния сист</w:t>
      </w:r>
      <w:r w:rsidR="00943C34">
        <w:t>емы теплоснабжения, при котором</w:t>
      </w:r>
      <w:r>
        <w:t xml:space="preserve"> обеспечиваются качество и безопасность теплоснабжения.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exact"/>
        <w:ind w:firstLine="600"/>
        <w:jc w:val="both"/>
      </w:pPr>
      <w:r>
        <w:t>Точка учета тепловой энергии, теплоносителя (далее - точка учета)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after="196" w:line="240" w:lineRule="exact"/>
        <w:ind w:firstLine="600"/>
        <w:jc w:val="both"/>
      </w:pPr>
      <w:r>
        <w:t>Жилищный фонд — совокупность всех жилых помещений, находящихся на территории Светлоярского муниципального района Волгоградской области.</w:t>
      </w:r>
    </w:p>
    <w:p w:rsidR="004121CA" w:rsidRDefault="004F234E">
      <w:pPr>
        <w:pStyle w:val="20"/>
        <w:numPr>
          <w:ilvl w:val="0"/>
          <w:numId w:val="1"/>
        </w:numPr>
        <w:shd w:val="clear" w:color="auto" w:fill="auto"/>
        <w:tabs>
          <w:tab w:val="left" w:pos="2728"/>
        </w:tabs>
        <w:spacing w:after="222" w:line="220" w:lineRule="exact"/>
        <w:ind w:left="2420" w:firstLine="0"/>
        <w:jc w:val="both"/>
      </w:pPr>
      <w:r>
        <w:t>ОБЪЕКТЫ, ПОДЛЕЖАЩИЕ ПРОВЕРКЕ</w:t>
      </w:r>
    </w:p>
    <w:p w:rsidR="004121CA" w:rsidRDefault="004F234E">
      <w:pPr>
        <w:pStyle w:val="20"/>
        <w:shd w:val="clear" w:color="auto" w:fill="auto"/>
        <w:spacing w:line="240" w:lineRule="exact"/>
        <w:ind w:firstLine="600"/>
        <w:jc w:val="both"/>
      </w:pPr>
      <w:r>
        <w:t>Проверка готовно</w:t>
      </w:r>
      <w:r w:rsidR="007264E3">
        <w:t>сти к отопительному периоду 2024-2025</w:t>
      </w:r>
      <w:r>
        <w:t xml:space="preserve"> годов выполняется в отношении следующих объектов жилищно-коммунального хозяйства и социальной сферы, находящихся на территории Светлоярского муниципального района Волгоградской области:</w:t>
      </w:r>
    </w:p>
    <w:p w:rsidR="004121CA" w:rsidRDefault="004F234E">
      <w:pPr>
        <w:pStyle w:val="20"/>
        <w:shd w:val="clear" w:color="auto" w:fill="auto"/>
        <w:spacing w:line="240" w:lineRule="exact"/>
        <w:ind w:firstLine="600"/>
        <w:jc w:val="both"/>
      </w:pPr>
      <w:r>
        <w:t>-</w:t>
      </w:r>
      <w:r w:rsidR="00943C34">
        <w:t xml:space="preserve">  </w:t>
      </w:r>
      <w:r>
        <w:t>теплоснабжа</w:t>
      </w:r>
      <w:r w:rsidR="0084708A">
        <w:t>ющих и теплосетевых организаций (приложение № 1);</w:t>
      </w:r>
    </w:p>
    <w:p w:rsidR="00531629" w:rsidRDefault="00531629">
      <w:pPr>
        <w:pStyle w:val="20"/>
        <w:shd w:val="clear" w:color="auto" w:fill="auto"/>
        <w:spacing w:line="240" w:lineRule="exact"/>
        <w:ind w:firstLine="600"/>
        <w:jc w:val="both"/>
      </w:pPr>
      <w:r>
        <w:t xml:space="preserve">- </w:t>
      </w:r>
      <w:r w:rsidR="001321A2">
        <w:t>теплосетевой организации</w:t>
      </w:r>
      <w:r>
        <w:t xml:space="preserve"> ООО «Коммунальные энергетические системы» (приложение № 2);</w:t>
      </w:r>
    </w:p>
    <w:p w:rsidR="00531629" w:rsidRDefault="00531629">
      <w:pPr>
        <w:pStyle w:val="20"/>
        <w:shd w:val="clear" w:color="auto" w:fill="auto"/>
        <w:spacing w:line="240" w:lineRule="exact"/>
        <w:ind w:firstLine="600"/>
        <w:jc w:val="both"/>
      </w:pPr>
      <w:r>
        <w:t xml:space="preserve">- </w:t>
      </w:r>
      <w:r w:rsidR="001321A2">
        <w:t xml:space="preserve"> теплоснабжающей   организации</w:t>
      </w:r>
      <w:r>
        <w:t xml:space="preserve"> </w:t>
      </w:r>
      <w:r w:rsidR="001321A2">
        <w:t xml:space="preserve">    </w:t>
      </w:r>
      <w:r>
        <w:t>МУП</w:t>
      </w:r>
      <w:r w:rsidR="001321A2">
        <w:t xml:space="preserve">   </w:t>
      </w:r>
      <w:r>
        <w:t xml:space="preserve"> «Большечапурниковское КХ» (приложение № 3);</w:t>
      </w:r>
    </w:p>
    <w:p w:rsidR="00531629" w:rsidRDefault="001321A2">
      <w:pPr>
        <w:pStyle w:val="20"/>
        <w:shd w:val="clear" w:color="auto" w:fill="auto"/>
        <w:spacing w:line="240" w:lineRule="exact"/>
        <w:ind w:firstLine="600"/>
        <w:jc w:val="both"/>
      </w:pPr>
      <w:r>
        <w:t>-  теплоснабжающей</w:t>
      </w:r>
      <w:r w:rsidR="00531629">
        <w:t xml:space="preserve"> органи</w:t>
      </w:r>
      <w:r>
        <w:t>зации</w:t>
      </w:r>
      <w:r w:rsidR="00531629">
        <w:t xml:space="preserve"> МУП «Райгородское КХ» (приложение № 4);</w:t>
      </w:r>
    </w:p>
    <w:p w:rsidR="00531629" w:rsidRDefault="001321A2">
      <w:pPr>
        <w:pStyle w:val="20"/>
        <w:shd w:val="clear" w:color="auto" w:fill="auto"/>
        <w:spacing w:line="240" w:lineRule="exact"/>
        <w:ind w:firstLine="600"/>
        <w:jc w:val="both"/>
      </w:pPr>
      <w:r>
        <w:t>-  теплоснабжающей</w:t>
      </w:r>
      <w:r w:rsidR="00531629">
        <w:t xml:space="preserve"> организация МУП «Кировское КХ» (приложение № 5);</w:t>
      </w:r>
    </w:p>
    <w:p w:rsidR="004121CA" w:rsidRDefault="0084708A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exact"/>
        <w:ind w:firstLine="600"/>
        <w:jc w:val="both"/>
      </w:pPr>
      <w:r>
        <w:t>управля</w:t>
      </w:r>
      <w:r w:rsidR="001321A2">
        <w:t>ющих организаций (приложение № 6</w:t>
      </w:r>
      <w:r>
        <w:t>);</w:t>
      </w:r>
    </w:p>
    <w:p w:rsidR="004121CA" w:rsidRDefault="004121CA" w:rsidP="001321A2">
      <w:pPr>
        <w:pStyle w:val="20"/>
        <w:shd w:val="clear" w:color="auto" w:fill="auto"/>
        <w:tabs>
          <w:tab w:val="left" w:pos="812"/>
        </w:tabs>
        <w:spacing w:line="240" w:lineRule="exact"/>
        <w:ind w:left="600" w:firstLine="0"/>
        <w:jc w:val="both"/>
      </w:pPr>
    </w:p>
    <w:p w:rsidR="004121CA" w:rsidRDefault="004F234E">
      <w:pPr>
        <w:pStyle w:val="20"/>
        <w:numPr>
          <w:ilvl w:val="0"/>
          <w:numId w:val="1"/>
        </w:numPr>
        <w:shd w:val="clear" w:color="auto" w:fill="auto"/>
        <w:tabs>
          <w:tab w:val="left" w:pos="2973"/>
        </w:tabs>
        <w:spacing w:after="238" w:line="220" w:lineRule="exact"/>
        <w:ind w:left="2660" w:firstLine="0"/>
        <w:jc w:val="both"/>
      </w:pPr>
      <w:r>
        <w:t>СРОКИ ПРОВЕДЕНИЯ ПРОВЕРКИ</w:t>
      </w:r>
    </w:p>
    <w:p w:rsidR="004121CA" w:rsidRDefault="004F234E">
      <w:pPr>
        <w:pStyle w:val="20"/>
        <w:shd w:val="clear" w:color="auto" w:fill="auto"/>
        <w:spacing w:line="220" w:lineRule="exact"/>
        <w:ind w:firstLine="600"/>
        <w:jc w:val="both"/>
      </w:pPr>
      <w:r>
        <w:t>Проверка готовности осущ</w:t>
      </w:r>
      <w:r w:rsidR="00C26ACF">
        <w:t>ествляется в период с 01.07</w:t>
      </w:r>
      <w:r w:rsidR="007264E3">
        <w:t>.2024 по 01.10.2024</w:t>
      </w:r>
      <w:r>
        <w:t>.</w:t>
      </w:r>
    </w:p>
    <w:p w:rsidR="00943C34" w:rsidRDefault="00943C34">
      <w:pPr>
        <w:pStyle w:val="20"/>
        <w:shd w:val="clear" w:color="auto" w:fill="auto"/>
        <w:spacing w:line="220" w:lineRule="exact"/>
        <w:ind w:firstLine="600"/>
        <w:jc w:val="both"/>
      </w:pPr>
    </w:p>
    <w:p w:rsidR="004121CA" w:rsidRDefault="004F234E">
      <w:pPr>
        <w:pStyle w:val="20"/>
        <w:numPr>
          <w:ilvl w:val="0"/>
          <w:numId w:val="1"/>
        </w:numPr>
        <w:shd w:val="clear" w:color="auto" w:fill="auto"/>
        <w:tabs>
          <w:tab w:val="left" w:pos="2413"/>
        </w:tabs>
        <w:spacing w:after="222" w:line="220" w:lineRule="exact"/>
        <w:ind w:left="2080" w:firstLine="0"/>
        <w:jc w:val="both"/>
      </w:pPr>
      <w:r>
        <w:t>МЕРОПРИЯТИЯ, ПОДЛЕЖАЩИЕ ПРОВЕРКЕ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Соблюдение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(далее -ТЭУ).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240" w:lineRule="exact"/>
        <w:ind w:firstLine="600"/>
        <w:jc w:val="both"/>
      </w:pPr>
      <w:r>
        <w:t>Проведение промывки оборудования и коммуникаций теплопотребляющих установок.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Разработка эксплуатационных режимов, а также мероприятий по их внедрению.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5"/>
        </w:tabs>
        <w:spacing w:line="240" w:lineRule="exact"/>
        <w:ind w:firstLine="600"/>
        <w:jc w:val="both"/>
      </w:pPr>
      <w:r>
        <w:t>Выполнение плана ремонтных работ и качество их выполнения.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Состояние тепловых сетей, принадлежащих потребителю тепловой энергии.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Состояние трубопроводов, арматуры и тепловой изоляции в пределах тепловых пунктов.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 xml:space="preserve">Наличие и работоспособность приборов учета, работоспособность </w:t>
      </w:r>
      <w:r>
        <w:lastRenderedPageBreak/>
        <w:t>автоматических регуляторов при их наличии.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line="240" w:lineRule="exact"/>
        <w:ind w:firstLine="600"/>
        <w:jc w:val="both"/>
      </w:pPr>
      <w:r>
        <w:t>Работоспособность защиты систем теплопотребления.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line="240" w:lineRule="exact"/>
        <w:ind w:firstLine="600"/>
        <w:jc w:val="both"/>
      </w:pPr>
      <w: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40" w:lineRule="exact"/>
        <w:ind w:firstLine="600"/>
        <w:jc w:val="both"/>
      </w:pPr>
      <w:r>
        <w:t>Отсутствие прямых соединений оборудования тепловых пунктов с</w:t>
      </w:r>
      <w:r w:rsidR="00EC69C1">
        <w:t xml:space="preserve"> водопроводом и канализацией.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line="240" w:lineRule="exact"/>
        <w:ind w:firstLine="600"/>
        <w:jc w:val="both"/>
      </w:pPr>
      <w:r>
        <w:t>Плотность оборудования тепловых пунктов.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line="240" w:lineRule="exact"/>
        <w:ind w:firstLine="600"/>
        <w:jc w:val="both"/>
      </w:pPr>
      <w:r>
        <w:t>Наличие пломб на расчетных шайбах и соплах элеваторов.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21"/>
        </w:tabs>
        <w:spacing w:line="240" w:lineRule="exact"/>
        <w:ind w:firstLine="600"/>
        <w:jc w:val="both"/>
      </w:pPr>
      <w:r>
        <w:t>Отсутствие задолженности за поставленные тепловую энергию (мощность), теплоноситель.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40" w:lineRule="exact"/>
        <w:ind w:firstLine="600"/>
        <w:jc w:val="both"/>
      </w:pPr>
      <w: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40" w:lineRule="exact"/>
        <w:ind w:firstLine="600"/>
        <w:jc w:val="both"/>
      </w:pPr>
      <w:r>
        <w:t>Проведение испытания оборудования теплопотребляющих установок на плотность и прочность.</w:t>
      </w:r>
    </w:p>
    <w:p w:rsidR="004121CA" w:rsidRDefault="004F234E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196" w:line="240" w:lineRule="exact"/>
        <w:ind w:firstLine="600"/>
        <w:jc w:val="both"/>
      </w:pPr>
      <w:r>
        <w:t>Надежность теплоснабжения потребителей тепловой энергии с учетом климатических условий, в соответствии с установленными критериями.</w:t>
      </w:r>
    </w:p>
    <w:p w:rsidR="004121CA" w:rsidRDefault="004F234E">
      <w:pPr>
        <w:pStyle w:val="20"/>
        <w:numPr>
          <w:ilvl w:val="0"/>
          <w:numId w:val="1"/>
        </w:numPr>
        <w:shd w:val="clear" w:color="auto" w:fill="auto"/>
        <w:tabs>
          <w:tab w:val="left" w:pos="1933"/>
        </w:tabs>
        <w:spacing w:after="218" w:line="220" w:lineRule="exact"/>
        <w:ind w:left="1600" w:firstLine="0"/>
        <w:jc w:val="both"/>
      </w:pPr>
      <w:r>
        <w:t>ДОКУМЕНТЫ, ПРЕДОСТАВЛЯЕМЫЕ ДЛЯ ПРОВЕРКИ</w:t>
      </w:r>
      <w:r w:rsidR="00134CF9">
        <w:t xml:space="preserve"> ТЕПЛОСНАБЖАЮЩИХ И ТЕПЛОСЕТЕВЫХ ОРГАНИЗАЦИЙ</w:t>
      </w:r>
    </w:p>
    <w:p w:rsidR="004121CA" w:rsidRDefault="00FB39AA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exact"/>
        <w:ind w:firstLine="600"/>
        <w:jc w:val="both"/>
      </w:pPr>
      <w:r>
        <w:t>Наличие соглашения об уп</w:t>
      </w:r>
      <w:r w:rsidR="007264E3">
        <w:t>равлении системой теплоснабжени</w:t>
      </w:r>
      <w:r>
        <w:t xml:space="preserve">я, заключенного в порядке, установленном Федеральным законом от 27 июля 2010 г. № 190-ФЗ «О теплоснабжении». </w:t>
      </w:r>
    </w:p>
    <w:p w:rsidR="004121CA" w:rsidRDefault="00FB39AA">
      <w:pPr>
        <w:pStyle w:val="20"/>
        <w:numPr>
          <w:ilvl w:val="1"/>
          <w:numId w:val="1"/>
        </w:numPr>
        <w:shd w:val="clear" w:color="auto" w:fill="auto"/>
        <w:tabs>
          <w:tab w:val="left" w:pos="1139"/>
        </w:tabs>
        <w:spacing w:line="240" w:lineRule="exact"/>
        <w:ind w:firstLine="600"/>
        <w:jc w:val="both"/>
      </w:pPr>
      <w: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4121CA" w:rsidRDefault="00FB39AA" w:rsidP="0070213B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line="240" w:lineRule="exact"/>
        <w:ind w:firstLine="600"/>
        <w:jc w:val="both"/>
      </w:pPr>
      <w:r>
        <w:t>Соблюдение критериев надежности</w:t>
      </w:r>
      <w:r w:rsidR="0070213B">
        <w:t xml:space="preserve"> теплоснабжения, установленных техническими регламентами.</w:t>
      </w:r>
    </w:p>
    <w:p w:rsidR="004121CA" w:rsidRDefault="0070213B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line="240" w:lineRule="exact"/>
        <w:ind w:firstLine="600"/>
        <w:jc w:val="both"/>
      </w:pPr>
      <w:r>
        <w:t>Наличие нормативных запасов топлива на источниках тепловой энергии.</w:t>
      </w:r>
    </w:p>
    <w:p w:rsidR="0070213B" w:rsidRDefault="0070213B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line="240" w:lineRule="exact"/>
        <w:ind w:firstLine="600"/>
        <w:jc w:val="both"/>
      </w:pPr>
      <w:r>
        <w:t>Функционирование эксплуатационной, диспетчерской и аварийной служб, а именно:</w:t>
      </w:r>
    </w:p>
    <w:p w:rsidR="0070213B" w:rsidRDefault="0070213B" w:rsidP="0070213B">
      <w:pPr>
        <w:pStyle w:val="20"/>
        <w:shd w:val="clear" w:color="auto" w:fill="auto"/>
        <w:tabs>
          <w:tab w:val="left" w:pos="1135"/>
        </w:tabs>
        <w:spacing w:line="240" w:lineRule="exact"/>
        <w:ind w:left="600" w:firstLine="0"/>
        <w:jc w:val="both"/>
      </w:pPr>
      <w:r>
        <w:t>укомплектованность указанных служб персоналом;</w:t>
      </w:r>
    </w:p>
    <w:p w:rsidR="0029484C" w:rsidRDefault="0070213B" w:rsidP="0070213B">
      <w:pPr>
        <w:pStyle w:val="20"/>
        <w:shd w:val="clear" w:color="auto" w:fill="auto"/>
        <w:tabs>
          <w:tab w:val="left" w:pos="1135"/>
        </w:tabs>
        <w:spacing w:line="240" w:lineRule="exact"/>
        <w:ind w:left="600" w:firstLine="0"/>
        <w:jc w:val="both"/>
      </w:pPr>
      <w:r>
        <w:t>обеспеченность персонала средствами</w:t>
      </w:r>
      <w:r w:rsidR="0029484C">
        <w:t xml:space="preserve"> </w:t>
      </w:r>
      <w:r>
        <w:t xml:space="preserve"> индивидуальной </w:t>
      </w:r>
      <w:r w:rsidR="0029484C">
        <w:t xml:space="preserve"> </w:t>
      </w:r>
      <w:r>
        <w:t xml:space="preserve">и </w:t>
      </w:r>
      <w:r w:rsidR="0029484C">
        <w:t xml:space="preserve"> </w:t>
      </w:r>
      <w:r>
        <w:t>коллективной</w:t>
      </w:r>
      <w:r w:rsidR="0029484C">
        <w:t xml:space="preserve"> </w:t>
      </w:r>
      <w:r>
        <w:t xml:space="preserve"> защиты, </w:t>
      </w:r>
    </w:p>
    <w:p w:rsidR="0070213B" w:rsidRDefault="0070213B" w:rsidP="0029484C">
      <w:pPr>
        <w:pStyle w:val="20"/>
        <w:shd w:val="clear" w:color="auto" w:fill="auto"/>
        <w:tabs>
          <w:tab w:val="left" w:pos="1135"/>
        </w:tabs>
        <w:spacing w:line="240" w:lineRule="exact"/>
        <w:ind w:firstLine="0"/>
        <w:jc w:val="both"/>
      </w:pPr>
      <w:r>
        <w:t>спецодеждой, инструментами и необходимой для производства работ оснасткой</w:t>
      </w:r>
      <w:r w:rsidR="0029484C">
        <w:t>, нормативно-технической и оперативной документацией, инструкциями, схемами, первичными средствами пожаротушения.</w:t>
      </w:r>
    </w:p>
    <w:p w:rsidR="004121CA" w:rsidRDefault="0070213B" w:rsidP="0029484C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line="240" w:lineRule="exact"/>
        <w:ind w:firstLine="600"/>
        <w:jc w:val="both"/>
      </w:pPr>
      <w:r>
        <w:t xml:space="preserve"> </w:t>
      </w:r>
      <w:r w:rsidR="0029484C">
        <w:t xml:space="preserve">Проведение наладки принадлежащих им тепловых сетей. </w:t>
      </w:r>
    </w:p>
    <w:p w:rsidR="004121CA" w:rsidRDefault="0029484C" w:rsidP="0029484C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exact"/>
        <w:ind w:left="140" w:right="420" w:firstLine="560"/>
        <w:jc w:val="both"/>
      </w:pPr>
      <w:r>
        <w:t xml:space="preserve">Организация контроля режимов потребления тепловой энергии. </w:t>
      </w:r>
    </w:p>
    <w:p w:rsidR="004121CA" w:rsidRDefault="004265D4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40" w:lineRule="exact"/>
        <w:ind w:left="140" w:right="420" w:firstLine="560"/>
        <w:jc w:val="both"/>
      </w:pPr>
      <w:r>
        <w:t>Обеспечение качества теплоносителей.</w:t>
      </w:r>
    </w:p>
    <w:p w:rsidR="004121CA" w:rsidRDefault="004265D4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line="240" w:lineRule="exact"/>
        <w:ind w:left="140" w:firstLine="560"/>
        <w:jc w:val="both"/>
      </w:pPr>
      <w:r>
        <w:t xml:space="preserve">Организация коммерческого учета приобретаемой и реализуемой тепловой энергии. </w:t>
      </w:r>
    </w:p>
    <w:p w:rsidR="004A466B" w:rsidRDefault="004265D4" w:rsidP="00A25801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line="240" w:lineRule="exact"/>
        <w:ind w:left="140" w:firstLine="560"/>
        <w:jc w:val="both"/>
      </w:pPr>
      <w:r>
        <w:t>Обеспечение проверки качества строительства принадлежащих</w:t>
      </w:r>
      <w:r w:rsidR="004A466B">
        <w:t xml:space="preserve"> </w:t>
      </w:r>
      <w:r>
        <w:t xml:space="preserve"> им </w:t>
      </w:r>
      <w:r w:rsidR="004A466B">
        <w:t xml:space="preserve"> </w:t>
      </w:r>
      <w:r>
        <w:t>тепловых</w:t>
      </w:r>
    </w:p>
    <w:p w:rsidR="004121CA" w:rsidRDefault="004265D4" w:rsidP="004A466B">
      <w:pPr>
        <w:pStyle w:val="20"/>
        <w:shd w:val="clear" w:color="auto" w:fill="auto"/>
        <w:tabs>
          <w:tab w:val="left" w:pos="1220"/>
        </w:tabs>
        <w:spacing w:line="240" w:lineRule="exact"/>
        <w:ind w:left="140" w:firstLine="0"/>
        <w:jc w:val="both"/>
      </w:pPr>
      <w:r>
        <w:t xml:space="preserve">сетей, в том числе предоставление гарантий на работу и материалы, применяемые при строительстве, в соответствии Федеральной законом от 27.июля 2010 г. </w:t>
      </w:r>
      <w:r w:rsidR="00A25801">
        <w:t>№ 190-ФЗ «О теплоснабжении».</w:t>
      </w:r>
    </w:p>
    <w:p w:rsidR="004121CA" w:rsidRDefault="00A25801" w:rsidP="004A466B">
      <w:pPr>
        <w:pStyle w:val="20"/>
        <w:numPr>
          <w:ilvl w:val="1"/>
          <w:numId w:val="1"/>
        </w:numPr>
        <w:shd w:val="clear" w:color="auto" w:fill="auto"/>
        <w:tabs>
          <w:tab w:val="left" w:pos="1356"/>
          <w:tab w:val="left" w:pos="9214"/>
        </w:tabs>
        <w:spacing w:line="240" w:lineRule="exact"/>
        <w:ind w:left="140" w:right="30" w:firstLine="560"/>
        <w:jc w:val="both"/>
      </w:pPr>
      <w:r>
        <w:t xml:space="preserve">Обеспечение безаварийной работы </w:t>
      </w:r>
      <w:r w:rsidR="004A466B">
        <w:t xml:space="preserve">  </w:t>
      </w:r>
      <w:r>
        <w:t xml:space="preserve">объектов </w:t>
      </w:r>
      <w:r w:rsidR="004A466B">
        <w:t xml:space="preserve"> </w:t>
      </w:r>
      <w:r>
        <w:t xml:space="preserve">теплоснабжения </w:t>
      </w:r>
      <w:r w:rsidR="004A466B">
        <w:t xml:space="preserve"> </w:t>
      </w:r>
      <w:r>
        <w:t>и надежного теплоснабжения потребителей, а именно:</w:t>
      </w:r>
    </w:p>
    <w:p w:rsidR="004A466B" w:rsidRDefault="00A25801" w:rsidP="004A466B">
      <w:pPr>
        <w:pStyle w:val="20"/>
        <w:shd w:val="clear" w:color="auto" w:fill="auto"/>
        <w:tabs>
          <w:tab w:val="left" w:pos="1356"/>
          <w:tab w:val="left" w:pos="9214"/>
        </w:tabs>
        <w:spacing w:line="240" w:lineRule="exact"/>
        <w:ind w:left="700" w:right="30" w:firstLine="0"/>
        <w:jc w:val="both"/>
      </w:pPr>
      <w:r>
        <w:t xml:space="preserve">готовность </w:t>
      </w:r>
      <w:r w:rsidR="004A466B">
        <w:t xml:space="preserve">  </w:t>
      </w:r>
      <w:r w:rsidR="0076436E">
        <w:t xml:space="preserve">  </w:t>
      </w:r>
      <w:r>
        <w:t xml:space="preserve">систем </w:t>
      </w:r>
      <w:r w:rsidR="004A466B">
        <w:t xml:space="preserve">  </w:t>
      </w:r>
      <w:r w:rsidR="0076436E">
        <w:t xml:space="preserve"> </w:t>
      </w:r>
      <w:r>
        <w:t xml:space="preserve">приема </w:t>
      </w:r>
      <w:r w:rsidR="004A466B">
        <w:t xml:space="preserve">  </w:t>
      </w:r>
      <w:r>
        <w:t xml:space="preserve">и </w:t>
      </w:r>
      <w:r w:rsidR="004A466B">
        <w:t xml:space="preserve">  </w:t>
      </w:r>
      <w:r>
        <w:t>разгрузки</w:t>
      </w:r>
      <w:r w:rsidR="004A466B">
        <w:t xml:space="preserve">  </w:t>
      </w:r>
      <w:r w:rsidR="0076436E">
        <w:t xml:space="preserve"> </w:t>
      </w:r>
      <w:r>
        <w:t xml:space="preserve"> топлива, </w:t>
      </w:r>
      <w:r w:rsidR="004A466B">
        <w:t xml:space="preserve">  </w:t>
      </w:r>
      <w:r>
        <w:t>топливоприготовления</w:t>
      </w:r>
      <w:r w:rsidR="004A466B">
        <w:t xml:space="preserve"> </w:t>
      </w:r>
      <w:r w:rsidR="0076436E">
        <w:t xml:space="preserve"> </w:t>
      </w:r>
      <w:r w:rsidR="004A466B">
        <w:t xml:space="preserve"> </w:t>
      </w:r>
      <w:r>
        <w:t xml:space="preserve"> и </w:t>
      </w:r>
    </w:p>
    <w:p w:rsidR="00A25801" w:rsidRDefault="00A25801" w:rsidP="004A466B">
      <w:pPr>
        <w:pStyle w:val="20"/>
        <w:shd w:val="clear" w:color="auto" w:fill="auto"/>
        <w:tabs>
          <w:tab w:val="left" w:pos="1356"/>
          <w:tab w:val="left" w:pos="9214"/>
        </w:tabs>
        <w:spacing w:line="240" w:lineRule="exact"/>
        <w:ind w:right="30" w:firstLine="0"/>
        <w:jc w:val="both"/>
      </w:pPr>
      <w:r>
        <w:t>теплоподачи;</w:t>
      </w:r>
    </w:p>
    <w:p w:rsidR="00A25801" w:rsidRDefault="00A25801" w:rsidP="004A466B">
      <w:pPr>
        <w:pStyle w:val="20"/>
        <w:shd w:val="clear" w:color="auto" w:fill="auto"/>
        <w:tabs>
          <w:tab w:val="left" w:pos="1356"/>
          <w:tab w:val="left" w:pos="9214"/>
        </w:tabs>
        <w:spacing w:line="240" w:lineRule="exact"/>
        <w:ind w:left="700" w:right="30" w:firstLine="0"/>
        <w:jc w:val="both"/>
      </w:pPr>
      <w:r>
        <w:t>соблюдение водно-химического режима;</w:t>
      </w:r>
    </w:p>
    <w:p w:rsidR="004A466B" w:rsidRDefault="00A25801" w:rsidP="004A466B">
      <w:pPr>
        <w:pStyle w:val="20"/>
        <w:shd w:val="clear" w:color="auto" w:fill="auto"/>
        <w:tabs>
          <w:tab w:val="left" w:pos="1356"/>
          <w:tab w:val="left" w:pos="9214"/>
        </w:tabs>
        <w:spacing w:line="240" w:lineRule="exact"/>
        <w:ind w:left="700" w:right="30" w:firstLine="0"/>
        <w:jc w:val="both"/>
      </w:pPr>
      <w:r>
        <w:t>отсутствие</w:t>
      </w:r>
      <w:r w:rsidR="0076436E">
        <w:t xml:space="preserve">   </w:t>
      </w:r>
      <w:r>
        <w:t xml:space="preserve"> фактов </w:t>
      </w:r>
      <w:r w:rsidR="0076436E">
        <w:t xml:space="preserve">  </w:t>
      </w:r>
      <w:r>
        <w:t xml:space="preserve">эксплуатации </w:t>
      </w:r>
      <w:r w:rsidR="0076436E">
        <w:t xml:space="preserve">  </w:t>
      </w:r>
      <w:r>
        <w:t>теплоэнергетического</w:t>
      </w:r>
      <w:r w:rsidR="0076436E">
        <w:t xml:space="preserve"> </w:t>
      </w:r>
      <w:r>
        <w:t xml:space="preserve"> </w:t>
      </w:r>
      <w:r w:rsidR="0076436E">
        <w:t xml:space="preserve"> </w:t>
      </w:r>
      <w:r>
        <w:t xml:space="preserve">оборудования </w:t>
      </w:r>
      <w:r w:rsidR="0076436E">
        <w:t xml:space="preserve">   </w:t>
      </w:r>
      <w:r>
        <w:t>сверх</w:t>
      </w:r>
    </w:p>
    <w:p w:rsidR="00A25801" w:rsidRDefault="00A25801" w:rsidP="004A466B">
      <w:pPr>
        <w:pStyle w:val="20"/>
        <w:shd w:val="clear" w:color="auto" w:fill="auto"/>
        <w:tabs>
          <w:tab w:val="left" w:pos="1356"/>
          <w:tab w:val="left" w:pos="9214"/>
        </w:tabs>
        <w:spacing w:line="240" w:lineRule="exact"/>
        <w:ind w:right="30" w:firstLine="0"/>
        <w:jc w:val="both"/>
      </w:pPr>
      <w:r>
        <w:t>ресурса без проведения соответствующих организационно-технических мероприятий по продлению срока его эксплуатации;</w:t>
      </w:r>
    </w:p>
    <w:p w:rsidR="0076436E" w:rsidRDefault="00D64F30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наличие</w:t>
      </w:r>
      <w:r w:rsidR="0076436E">
        <w:t xml:space="preserve"> </w:t>
      </w:r>
      <w:r>
        <w:t xml:space="preserve"> утвержденных </w:t>
      </w:r>
      <w:r w:rsidR="0076436E">
        <w:t xml:space="preserve"> </w:t>
      </w:r>
      <w:r>
        <w:t>графиков</w:t>
      </w:r>
      <w:r w:rsidR="0076436E">
        <w:t xml:space="preserve">  </w:t>
      </w:r>
      <w:r>
        <w:t xml:space="preserve"> ограничения </w:t>
      </w:r>
      <w:r w:rsidR="0076436E">
        <w:t xml:space="preserve">  </w:t>
      </w:r>
      <w:r>
        <w:t xml:space="preserve">теплоснабжения </w:t>
      </w:r>
      <w:r w:rsidR="0076436E">
        <w:t xml:space="preserve">  </w:t>
      </w:r>
      <w:r>
        <w:t xml:space="preserve">при </w:t>
      </w:r>
      <w:r w:rsidR="0076436E">
        <w:t xml:space="preserve">  </w:t>
      </w:r>
      <w:r>
        <w:t>дефиците</w:t>
      </w:r>
    </w:p>
    <w:p w:rsidR="00D64F30" w:rsidRDefault="00D64F30" w:rsidP="0076436E">
      <w:pPr>
        <w:pStyle w:val="20"/>
        <w:shd w:val="clear" w:color="auto" w:fill="auto"/>
        <w:tabs>
          <w:tab w:val="left" w:pos="1356"/>
        </w:tabs>
        <w:spacing w:line="240" w:lineRule="exact"/>
        <w:ind w:right="30" w:firstLine="0"/>
        <w:jc w:val="both"/>
      </w:pPr>
      <w:r>
        <w:lastRenderedPageBreak/>
        <w:t>тепловой мощности</w:t>
      </w:r>
      <w:r w:rsidR="00AA4149">
        <w:t xml:space="preserve"> </w:t>
      </w:r>
      <w:r>
        <w:t>тепловых источников и пропускной способности тепловых сетей;</w:t>
      </w:r>
    </w:p>
    <w:p w:rsidR="0076436E" w:rsidRDefault="00D64F30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наличие</w:t>
      </w:r>
      <w:r w:rsidR="0076436E">
        <w:t xml:space="preserve">   </w:t>
      </w:r>
      <w:r>
        <w:t xml:space="preserve"> расчетов</w:t>
      </w:r>
      <w:r w:rsidR="0076436E">
        <w:t xml:space="preserve">  </w:t>
      </w:r>
      <w:r>
        <w:t xml:space="preserve"> допустимого</w:t>
      </w:r>
      <w:r w:rsidR="0076436E">
        <w:t xml:space="preserve">   </w:t>
      </w:r>
      <w:r>
        <w:t xml:space="preserve"> времени</w:t>
      </w:r>
      <w:r w:rsidR="0076436E">
        <w:t xml:space="preserve">  </w:t>
      </w:r>
      <w:r>
        <w:t xml:space="preserve"> устранения</w:t>
      </w:r>
      <w:r w:rsidR="0076436E">
        <w:t xml:space="preserve">   </w:t>
      </w:r>
      <w:r>
        <w:t xml:space="preserve"> аварийных </w:t>
      </w:r>
      <w:r w:rsidR="0076436E">
        <w:t xml:space="preserve">  </w:t>
      </w:r>
      <w:r>
        <w:t>нарушений</w:t>
      </w:r>
    </w:p>
    <w:p w:rsidR="00D64F30" w:rsidRDefault="00D64F30" w:rsidP="0076436E">
      <w:pPr>
        <w:pStyle w:val="20"/>
        <w:shd w:val="clear" w:color="auto" w:fill="auto"/>
        <w:tabs>
          <w:tab w:val="left" w:pos="1356"/>
        </w:tabs>
        <w:spacing w:line="240" w:lineRule="exact"/>
        <w:ind w:right="30" w:firstLine="0"/>
        <w:jc w:val="both"/>
      </w:pPr>
      <w:r>
        <w:t>теплоснабжения жилых домов;</w:t>
      </w:r>
    </w:p>
    <w:p w:rsidR="0076436E" w:rsidRDefault="00AA4149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наличие</w:t>
      </w:r>
      <w:r w:rsidR="00D64F30">
        <w:t xml:space="preserve"> порядка </w:t>
      </w:r>
      <w:r w:rsidR="0076436E">
        <w:t xml:space="preserve"> </w:t>
      </w:r>
      <w:r w:rsidR="00D64F30">
        <w:t>ликвидации аварийных ситуаций</w:t>
      </w:r>
      <w:r w:rsidR="0076436E">
        <w:t xml:space="preserve"> </w:t>
      </w:r>
      <w:r w:rsidR="00D64F30">
        <w:t xml:space="preserve"> в </w:t>
      </w:r>
      <w:r w:rsidR="0076436E">
        <w:t xml:space="preserve"> </w:t>
      </w:r>
      <w:r w:rsidR="00D64F30">
        <w:t>системах</w:t>
      </w:r>
      <w:r w:rsidR="0076436E">
        <w:t xml:space="preserve"> </w:t>
      </w:r>
      <w:r w:rsidR="00D64F30">
        <w:t xml:space="preserve"> теплоснабжения </w:t>
      </w:r>
      <w:r w:rsidR="0076436E">
        <w:t xml:space="preserve"> </w:t>
      </w:r>
      <w:r w:rsidR="00850EBA">
        <w:t>с</w:t>
      </w:r>
    </w:p>
    <w:p w:rsidR="00D64F30" w:rsidRDefault="00850EBA" w:rsidP="0076436E">
      <w:pPr>
        <w:pStyle w:val="20"/>
        <w:shd w:val="clear" w:color="auto" w:fill="auto"/>
        <w:tabs>
          <w:tab w:val="left" w:pos="1356"/>
        </w:tabs>
        <w:spacing w:line="240" w:lineRule="exact"/>
        <w:ind w:right="30" w:firstLine="0"/>
        <w:jc w:val="both"/>
      </w:pPr>
      <w:r>
        <w:t>учетом взаимодействия тепло-, электро-, топливо- и водоснабжающих организаций, местного самоуправления;</w:t>
      </w:r>
    </w:p>
    <w:p w:rsidR="00850EBA" w:rsidRDefault="00850EBA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проведение гидравлических и тепловых испытаний тепловых сетей;</w:t>
      </w:r>
    </w:p>
    <w:p w:rsidR="0076436E" w:rsidRDefault="00850EBA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выполнение</w:t>
      </w:r>
      <w:r w:rsidR="0076436E">
        <w:t xml:space="preserve"> </w:t>
      </w:r>
      <w:r>
        <w:t xml:space="preserve"> утвержденного плана подготовки к работе</w:t>
      </w:r>
      <w:r w:rsidR="0076436E">
        <w:t xml:space="preserve"> </w:t>
      </w:r>
      <w:r>
        <w:t xml:space="preserve"> в </w:t>
      </w:r>
      <w:r w:rsidR="0076436E">
        <w:t xml:space="preserve"> </w:t>
      </w:r>
      <w:r>
        <w:t>отопительный</w:t>
      </w:r>
      <w:r w:rsidR="0076436E">
        <w:t xml:space="preserve"> </w:t>
      </w:r>
      <w:r>
        <w:t xml:space="preserve"> период,</w:t>
      </w:r>
      <w:r w:rsidR="0076436E">
        <w:t xml:space="preserve"> </w:t>
      </w:r>
      <w:r>
        <w:t xml:space="preserve"> в</w:t>
      </w:r>
    </w:p>
    <w:p w:rsidR="00850EBA" w:rsidRDefault="00850EBA" w:rsidP="0076436E">
      <w:pPr>
        <w:pStyle w:val="20"/>
        <w:shd w:val="clear" w:color="auto" w:fill="auto"/>
        <w:tabs>
          <w:tab w:val="left" w:pos="1356"/>
        </w:tabs>
        <w:spacing w:line="240" w:lineRule="exact"/>
        <w:ind w:right="30" w:firstLine="0"/>
        <w:jc w:val="both"/>
      </w:pPr>
      <w:r>
        <w:t>который включено проведение</w:t>
      </w:r>
      <w:r w:rsidR="00C26ACF">
        <w:t xml:space="preserve"> </w:t>
      </w:r>
      <w:r>
        <w:t>необходимого технического освидетельствования и диагностики оборудования, участвующего в обеспечении теплоснабжения;</w:t>
      </w:r>
    </w:p>
    <w:p w:rsidR="0076436E" w:rsidRDefault="0076436E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в</w:t>
      </w:r>
      <w:r w:rsidR="00850EBA">
        <w:t>ыполнение планового графика</w:t>
      </w:r>
      <w:r>
        <w:t xml:space="preserve"> </w:t>
      </w:r>
      <w:r w:rsidR="00850EBA">
        <w:t xml:space="preserve"> ремонта </w:t>
      </w:r>
      <w:r>
        <w:t xml:space="preserve"> </w:t>
      </w:r>
      <w:r w:rsidR="00850EBA">
        <w:t>тепловых</w:t>
      </w:r>
      <w:r>
        <w:t xml:space="preserve"> </w:t>
      </w:r>
      <w:r w:rsidR="00850EBA">
        <w:t xml:space="preserve"> сетей</w:t>
      </w:r>
      <w:r>
        <w:t xml:space="preserve"> </w:t>
      </w:r>
      <w:r w:rsidR="00850EBA">
        <w:t xml:space="preserve"> и</w:t>
      </w:r>
      <w:r>
        <w:t xml:space="preserve"> </w:t>
      </w:r>
      <w:r w:rsidR="00850EBA">
        <w:t xml:space="preserve"> источников </w:t>
      </w:r>
      <w:r>
        <w:t xml:space="preserve"> </w:t>
      </w:r>
      <w:r w:rsidR="00850EBA">
        <w:t>тепловой</w:t>
      </w:r>
    </w:p>
    <w:p w:rsidR="00850EBA" w:rsidRDefault="00850EBA" w:rsidP="0076436E">
      <w:pPr>
        <w:pStyle w:val="20"/>
        <w:shd w:val="clear" w:color="auto" w:fill="auto"/>
        <w:tabs>
          <w:tab w:val="left" w:pos="1356"/>
        </w:tabs>
        <w:spacing w:line="240" w:lineRule="exact"/>
        <w:ind w:right="30" w:firstLine="0"/>
        <w:jc w:val="both"/>
      </w:pPr>
      <w:r>
        <w:t>энергии;</w:t>
      </w:r>
    </w:p>
    <w:p w:rsidR="0076436E" w:rsidRDefault="0076436E" w:rsidP="004A466B">
      <w:pPr>
        <w:pStyle w:val="20"/>
        <w:shd w:val="clear" w:color="auto" w:fill="auto"/>
        <w:tabs>
          <w:tab w:val="left" w:pos="1356"/>
        </w:tabs>
        <w:spacing w:line="240" w:lineRule="exact"/>
        <w:ind w:left="700" w:right="30" w:firstLine="0"/>
        <w:jc w:val="both"/>
      </w:pPr>
      <w:r>
        <w:t>н</w:t>
      </w:r>
      <w:r w:rsidR="00850EBA">
        <w:t>аличие</w:t>
      </w:r>
      <w:r>
        <w:t xml:space="preserve">  </w:t>
      </w:r>
      <w:r w:rsidR="00850EBA">
        <w:t xml:space="preserve"> договоров </w:t>
      </w:r>
      <w:r>
        <w:t xml:space="preserve">  </w:t>
      </w:r>
      <w:r w:rsidR="00850EBA">
        <w:t>поставки</w:t>
      </w:r>
      <w:r>
        <w:t xml:space="preserve">   </w:t>
      </w:r>
      <w:r w:rsidR="00850EBA">
        <w:t xml:space="preserve">топлива, </w:t>
      </w:r>
      <w:r>
        <w:t xml:space="preserve"> </w:t>
      </w:r>
      <w:r w:rsidR="00850EBA">
        <w:t xml:space="preserve">не </w:t>
      </w:r>
      <w:r>
        <w:t xml:space="preserve"> </w:t>
      </w:r>
      <w:r w:rsidR="00850EBA">
        <w:t>допускающих</w:t>
      </w:r>
      <w:r>
        <w:t xml:space="preserve">  </w:t>
      </w:r>
      <w:r w:rsidR="00850EBA">
        <w:t xml:space="preserve"> перебоев </w:t>
      </w:r>
      <w:r>
        <w:t xml:space="preserve"> </w:t>
      </w:r>
      <w:r w:rsidR="00850EBA">
        <w:t>поставки</w:t>
      </w:r>
      <w:r>
        <w:t xml:space="preserve">  </w:t>
      </w:r>
      <w:r w:rsidR="00850EBA">
        <w:t xml:space="preserve"> и</w:t>
      </w:r>
    </w:p>
    <w:p w:rsidR="00850EBA" w:rsidRDefault="00850EBA" w:rsidP="0076436E">
      <w:pPr>
        <w:pStyle w:val="20"/>
        <w:shd w:val="clear" w:color="auto" w:fill="auto"/>
        <w:tabs>
          <w:tab w:val="left" w:pos="1356"/>
        </w:tabs>
        <w:spacing w:line="240" w:lineRule="exact"/>
        <w:ind w:right="30" w:firstLine="0"/>
        <w:jc w:val="both"/>
      </w:pPr>
      <w:r>
        <w:t>снижения установленных нормативов запасов топлива.</w:t>
      </w:r>
    </w:p>
    <w:p w:rsidR="004121CA" w:rsidRDefault="00850EBA" w:rsidP="0076436E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line="240" w:lineRule="exact"/>
        <w:ind w:right="30" w:firstLine="700"/>
        <w:jc w:val="both"/>
      </w:pPr>
      <w:r>
        <w:t>Наличие документов, определяющих</w:t>
      </w:r>
      <w:r w:rsidR="00C26ACF">
        <w:t xml:space="preserve"> </w:t>
      </w:r>
      <w:r>
        <w:t>разграничение эксплуатационной ответственности</w:t>
      </w:r>
      <w:r w:rsidR="00C26ACF">
        <w:t xml:space="preserve"> </w:t>
      </w:r>
      <w:r>
        <w:t>между потребителями</w:t>
      </w:r>
      <w:r w:rsidR="00C26ACF">
        <w:t xml:space="preserve"> </w:t>
      </w:r>
      <w:r>
        <w:t>тепловой энергии, теплоснабжающими и теплосетевыми организациями.</w:t>
      </w:r>
    </w:p>
    <w:p w:rsidR="00FE42F0" w:rsidRDefault="00FE42F0" w:rsidP="0076436E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line="240" w:lineRule="exact"/>
        <w:ind w:right="30" w:firstLine="700"/>
        <w:jc w:val="both"/>
      </w:pPr>
      <w:r>
        <w:t>Отсутствие не выполненных в установленные сроки предписаний Ростехнадзора влияющих на надежность работы в отопительный период.</w:t>
      </w:r>
    </w:p>
    <w:p w:rsidR="004121CA" w:rsidRDefault="00FE42F0" w:rsidP="0076436E">
      <w:pPr>
        <w:pStyle w:val="20"/>
        <w:numPr>
          <w:ilvl w:val="1"/>
          <w:numId w:val="1"/>
        </w:numPr>
        <w:shd w:val="clear" w:color="auto" w:fill="auto"/>
        <w:tabs>
          <w:tab w:val="left" w:pos="1347"/>
        </w:tabs>
        <w:spacing w:line="240" w:lineRule="exact"/>
        <w:ind w:right="30" w:firstLine="700"/>
        <w:jc w:val="both"/>
      </w:pPr>
      <w:r>
        <w:t>Работоспособность автоматических регуляторов при их наличии.</w:t>
      </w:r>
    </w:p>
    <w:p w:rsidR="00F728B4" w:rsidRPr="00F728B4" w:rsidRDefault="00FE42F0" w:rsidP="00F728B4">
      <w:pPr>
        <w:pStyle w:val="20"/>
        <w:numPr>
          <w:ilvl w:val="1"/>
          <w:numId w:val="1"/>
        </w:numPr>
        <w:shd w:val="clear" w:color="auto" w:fill="auto"/>
        <w:tabs>
          <w:tab w:val="left" w:pos="1350"/>
        </w:tabs>
        <w:spacing w:after="180" w:line="240" w:lineRule="exact"/>
        <w:ind w:right="30" w:firstLine="700"/>
        <w:jc w:val="both"/>
      </w:pPr>
      <w:r>
        <w:t>В отношении объектов по производству тепловой и электрической энергии</w:t>
      </w:r>
      <w:r w:rsidR="00C26ACF">
        <w:t xml:space="preserve"> </w:t>
      </w:r>
      <w:r>
        <w:t>в режиме комбинированной выработки</w:t>
      </w:r>
      <w:r w:rsidR="00C26ACF">
        <w:t xml:space="preserve"> </w:t>
      </w:r>
      <w:r>
        <w:t>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F728B4" w:rsidRPr="00F728B4" w:rsidRDefault="00F728B4" w:rsidP="00F728B4"/>
    <w:p w:rsidR="00F728B4" w:rsidRDefault="00F728B4" w:rsidP="00F728B4">
      <w:pPr>
        <w:pStyle w:val="20"/>
        <w:shd w:val="clear" w:color="auto" w:fill="auto"/>
        <w:tabs>
          <w:tab w:val="left" w:pos="1933"/>
        </w:tabs>
        <w:spacing w:after="218" w:line="220" w:lineRule="exact"/>
        <w:ind w:left="1600" w:firstLine="0"/>
        <w:jc w:val="both"/>
      </w:pPr>
      <w:r>
        <w:t>7.</w:t>
      </w:r>
      <w:r>
        <w:tab/>
        <w:t>ДОКУМЕНТЫ, ПРЕДОСТАВЛЯЕМЫЕ ДЛЯ ПРОВЕРКИ ПОТРЕБИТЕЛЕЙ ТЕПЛОСЕТЕВОЙ ЭНЕРГИИ.</w:t>
      </w:r>
    </w:p>
    <w:p w:rsidR="00061006" w:rsidRDefault="00F728B4" w:rsidP="00F728B4">
      <w:pPr>
        <w:pStyle w:val="20"/>
        <w:numPr>
          <w:ilvl w:val="1"/>
          <w:numId w:val="9"/>
        </w:numPr>
        <w:shd w:val="clear" w:color="auto" w:fill="auto"/>
        <w:tabs>
          <w:tab w:val="left" w:pos="1124"/>
        </w:tabs>
        <w:spacing w:line="240" w:lineRule="exact"/>
        <w:jc w:val="both"/>
      </w:pPr>
      <w:r>
        <w:t xml:space="preserve">Устранение </w:t>
      </w:r>
      <w:r w:rsidR="00061006">
        <w:t xml:space="preserve">   </w:t>
      </w:r>
      <w:r>
        <w:t xml:space="preserve">выявленных </w:t>
      </w:r>
      <w:r w:rsidR="00061006">
        <w:t xml:space="preserve">   </w:t>
      </w:r>
      <w:r w:rsidR="000848E3">
        <w:t xml:space="preserve">в </w:t>
      </w:r>
      <w:r w:rsidR="00061006">
        <w:t xml:space="preserve">   </w:t>
      </w:r>
      <w:r w:rsidR="000848E3">
        <w:t xml:space="preserve">порядке, </w:t>
      </w:r>
      <w:r w:rsidR="00061006">
        <w:t xml:space="preserve">  </w:t>
      </w:r>
      <w:r w:rsidR="000848E3">
        <w:t xml:space="preserve">установленном </w:t>
      </w:r>
      <w:r w:rsidR="00061006">
        <w:t xml:space="preserve">   </w:t>
      </w:r>
      <w:r w:rsidR="000848E3">
        <w:t xml:space="preserve">законодательством </w:t>
      </w:r>
    </w:p>
    <w:p w:rsidR="00F728B4" w:rsidRDefault="000848E3" w:rsidP="00061006">
      <w:pPr>
        <w:pStyle w:val="20"/>
        <w:shd w:val="clear" w:color="auto" w:fill="auto"/>
        <w:tabs>
          <w:tab w:val="left" w:pos="1124"/>
        </w:tabs>
        <w:spacing w:line="240" w:lineRule="exact"/>
        <w:ind w:firstLine="0"/>
        <w:jc w:val="both"/>
      </w:pPr>
      <w:r>
        <w:t>Российской Федерации, нарушений в тепловых и гидравлических режимах работы тепловых энергоустановок.</w:t>
      </w:r>
      <w:r w:rsidR="00F728B4">
        <w:t xml:space="preserve"> </w:t>
      </w:r>
    </w:p>
    <w:p w:rsidR="00061006" w:rsidRDefault="000848E3" w:rsidP="000848E3">
      <w:pPr>
        <w:pStyle w:val="20"/>
        <w:numPr>
          <w:ilvl w:val="1"/>
          <w:numId w:val="9"/>
        </w:numPr>
        <w:shd w:val="clear" w:color="auto" w:fill="auto"/>
        <w:tabs>
          <w:tab w:val="left" w:pos="1139"/>
        </w:tabs>
        <w:spacing w:line="240" w:lineRule="exact"/>
        <w:jc w:val="both"/>
      </w:pPr>
      <w:r>
        <w:t>Проведение</w:t>
      </w:r>
      <w:r w:rsidR="00061006">
        <w:t xml:space="preserve"> </w:t>
      </w:r>
      <w:r>
        <w:t xml:space="preserve"> промывки</w:t>
      </w:r>
      <w:r w:rsidR="00061006">
        <w:t xml:space="preserve"> </w:t>
      </w:r>
      <w:r>
        <w:t xml:space="preserve"> оборудования</w:t>
      </w:r>
      <w:r w:rsidR="00061006">
        <w:t xml:space="preserve">  </w:t>
      </w:r>
      <w:r>
        <w:t xml:space="preserve"> и </w:t>
      </w:r>
      <w:r w:rsidR="00061006">
        <w:t xml:space="preserve">  </w:t>
      </w:r>
      <w:r>
        <w:t xml:space="preserve">коммуникаций </w:t>
      </w:r>
      <w:r w:rsidR="00061006">
        <w:t xml:space="preserve">  </w:t>
      </w:r>
      <w:r>
        <w:t>теплопотребляющих</w:t>
      </w:r>
    </w:p>
    <w:p w:rsidR="00F728B4" w:rsidRDefault="000848E3" w:rsidP="00061006">
      <w:pPr>
        <w:pStyle w:val="20"/>
        <w:shd w:val="clear" w:color="auto" w:fill="auto"/>
        <w:tabs>
          <w:tab w:val="left" w:pos="1139"/>
        </w:tabs>
        <w:spacing w:line="240" w:lineRule="exact"/>
        <w:ind w:firstLine="0"/>
        <w:jc w:val="both"/>
      </w:pPr>
      <w:r>
        <w:t xml:space="preserve"> установок.</w:t>
      </w:r>
    </w:p>
    <w:p w:rsidR="00F728B4" w:rsidRDefault="000848E3" w:rsidP="000848E3">
      <w:pPr>
        <w:pStyle w:val="20"/>
        <w:numPr>
          <w:ilvl w:val="1"/>
          <w:numId w:val="9"/>
        </w:numPr>
        <w:shd w:val="clear" w:color="auto" w:fill="auto"/>
        <w:tabs>
          <w:tab w:val="left" w:pos="1135"/>
        </w:tabs>
        <w:spacing w:line="240" w:lineRule="exact"/>
        <w:jc w:val="both"/>
      </w:pPr>
      <w:r>
        <w:t>Разработка эксплуатационных режимов, а также мероприятий по их внедрению.</w:t>
      </w:r>
    </w:p>
    <w:p w:rsidR="00F728B4" w:rsidRDefault="00CB27C3" w:rsidP="000848E3">
      <w:pPr>
        <w:pStyle w:val="20"/>
        <w:numPr>
          <w:ilvl w:val="1"/>
          <w:numId w:val="9"/>
        </w:numPr>
        <w:shd w:val="clear" w:color="auto" w:fill="auto"/>
        <w:tabs>
          <w:tab w:val="left" w:pos="1135"/>
        </w:tabs>
        <w:spacing w:line="240" w:lineRule="exact"/>
        <w:jc w:val="both"/>
      </w:pPr>
      <w:r>
        <w:t>Выполнение плана ремонтных работ</w:t>
      </w:r>
      <w:r w:rsidR="00061006">
        <w:t xml:space="preserve"> </w:t>
      </w:r>
      <w:r>
        <w:t>и качество их выполнения.</w:t>
      </w:r>
    </w:p>
    <w:p w:rsidR="00F728B4" w:rsidRDefault="00CB27C3" w:rsidP="00CB27C3">
      <w:pPr>
        <w:pStyle w:val="20"/>
        <w:numPr>
          <w:ilvl w:val="1"/>
          <w:numId w:val="9"/>
        </w:numPr>
        <w:shd w:val="clear" w:color="auto" w:fill="auto"/>
        <w:tabs>
          <w:tab w:val="left" w:pos="1135"/>
        </w:tabs>
        <w:spacing w:line="240" w:lineRule="exact"/>
        <w:jc w:val="both"/>
      </w:pPr>
      <w:r>
        <w:t xml:space="preserve">Состояние тепловых сетей, принадлежащих потребителю тепловой энергии. </w:t>
      </w:r>
    </w:p>
    <w:p w:rsidR="00061006" w:rsidRDefault="00F728B4" w:rsidP="000848E3">
      <w:pPr>
        <w:pStyle w:val="20"/>
        <w:numPr>
          <w:ilvl w:val="1"/>
          <w:numId w:val="9"/>
        </w:numPr>
        <w:shd w:val="clear" w:color="auto" w:fill="auto"/>
        <w:tabs>
          <w:tab w:val="left" w:pos="1135"/>
        </w:tabs>
        <w:spacing w:line="240" w:lineRule="exact"/>
        <w:jc w:val="both"/>
      </w:pPr>
      <w:r>
        <w:t xml:space="preserve"> </w:t>
      </w:r>
      <w:r w:rsidR="00CB27C3">
        <w:t>Состояние утепления</w:t>
      </w:r>
      <w:r w:rsidR="00061006">
        <w:t xml:space="preserve"> </w:t>
      </w:r>
      <w:r w:rsidR="00CB27C3">
        <w:t xml:space="preserve"> зданий</w:t>
      </w:r>
      <w:r w:rsidR="00061006">
        <w:t xml:space="preserve"> </w:t>
      </w:r>
      <w:r w:rsidR="00CB27C3">
        <w:t>(чердаки, лестничные клетки, подвалы, двери)</w:t>
      </w:r>
      <w:r w:rsidR="00061006">
        <w:t xml:space="preserve"> </w:t>
      </w:r>
      <w:r w:rsidR="00CB27C3">
        <w:t xml:space="preserve"> и</w:t>
      </w:r>
    </w:p>
    <w:p w:rsidR="00F728B4" w:rsidRDefault="00CB27C3" w:rsidP="00061006">
      <w:pPr>
        <w:pStyle w:val="20"/>
        <w:shd w:val="clear" w:color="auto" w:fill="auto"/>
        <w:tabs>
          <w:tab w:val="left" w:pos="1135"/>
        </w:tabs>
        <w:spacing w:line="240" w:lineRule="exact"/>
        <w:ind w:firstLine="0"/>
        <w:jc w:val="both"/>
      </w:pPr>
      <w:r>
        <w:t>центральных тепловых пунктов, а также индивидуальных тепловых пунктов.</w:t>
      </w:r>
      <w:r w:rsidR="00F728B4">
        <w:t xml:space="preserve"> </w:t>
      </w:r>
    </w:p>
    <w:p w:rsidR="00061006" w:rsidRDefault="00CB27C3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219"/>
        </w:tabs>
        <w:spacing w:line="240" w:lineRule="exact"/>
        <w:ind w:right="17"/>
        <w:jc w:val="both"/>
      </w:pPr>
      <w:r>
        <w:t>Состояние</w:t>
      </w:r>
      <w:r w:rsidR="00061006">
        <w:t xml:space="preserve">  </w:t>
      </w:r>
      <w:r>
        <w:t xml:space="preserve"> трубопроводов, </w:t>
      </w:r>
      <w:r w:rsidR="00061006">
        <w:t xml:space="preserve"> </w:t>
      </w:r>
      <w:r>
        <w:t>арматуры</w:t>
      </w:r>
      <w:r w:rsidR="00061006">
        <w:t xml:space="preserve">   </w:t>
      </w:r>
      <w:r>
        <w:t xml:space="preserve">и </w:t>
      </w:r>
      <w:r w:rsidR="00061006">
        <w:t xml:space="preserve">  </w:t>
      </w:r>
      <w:r>
        <w:t xml:space="preserve">тепловой </w:t>
      </w:r>
      <w:r w:rsidR="00061006">
        <w:t xml:space="preserve">  </w:t>
      </w:r>
      <w:r>
        <w:t>изоляции</w:t>
      </w:r>
      <w:r w:rsidR="00061006">
        <w:t xml:space="preserve">   </w:t>
      </w:r>
      <w:r>
        <w:t xml:space="preserve">в </w:t>
      </w:r>
      <w:r w:rsidR="00061006">
        <w:t xml:space="preserve">  </w:t>
      </w:r>
      <w:r>
        <w:t>пределах</w:t>
      </w:r>
    </w:p>
    <w:p w:rsidR="00F728B4" w:rsidRDefault="00CB27C3" w:rsidP="00061006">
      <w:pPr>
        <w:pStyle w:val="20"/>
        <w:shd w:val="clear" w:color="auto" w:fill="auto"/>
        <w:tabs>
          <w:tab w:val="left" w:pos="1219"/>
        </w:tabs>
        <w:spacing w:line="240" w:lineRule="exact"/>
        <w:ind w:right="17" w:firstLine="0"/>
        <w:jc w:val="both"/>
      </w:pPr>
      <w:r>
        <w:t>тепловых пунктов.</w:t>
      </w:r>
    </w:p>
    <w:p w:rsidR="00061006" w:rsidRDefault="00CB27C3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219"/>
        </w:tabs>
        <w:spacing w:line="240" w:lineRule="exact"/>
        <w:ind w:right="17"/>
        <w:jc w:val="both"/>
      </w:pPr>
      <w:r>
        <w:t>Наличие</w:t>
      </w:r>
      <w:r w:rsidR="00061006">
        <w:t xml:space="preserve">    </w:t>
      </w:r>
      <w:r>
        <w:t xml:space="preserve"> и </w:t>
      </w:r>
      <w:r w:rsidR="00061006">
        <w:t xml:space="preserve">   </w:t>
      </w:r>
      <w:r>
        <w:t xml:space="preserve">работоспособность </w:t>
      </w:r>
      <w:r w:rsidR="00061006">
        <w:t xml:space="preserve">     </w:t>
      </w:r>
      <w:r>
        <w:t>приборов</w:t>
      </w:r>
      <w:r w:rsidR="00061006">
        <w:t xml:space="preserve">    </w:t>
      </w:r>
      <w:r>
        <w:t xml:space="preserve"> учета,</w:t>
      </w:r>
      <w:r w:rsidR="00061006">
        <w:t xml:space="preserve">    </w:t>
      </w:r>
      <w:r>
        <w:t xml:space="preserve"> работоспособность</w:t>
      </w:r>
    </w:p>
    <w:p w:rsidR="00F728B4" w:rsidRDefault="00CB27C3" w:rsidP="00061006">
      <w:pPr>
        <w:pStyle w:val="20"/>
        <w:shd w:val="clear" w:color="auto" w:fill="auto"/>
        <w:tabs>
          <w:tab w:val="left" w:pos="1219"/>
        </w:tabs>
        <w:spacing w:line="240" w:lineRule="exact"/>
        <w:ind w:right="17" w:firstLine="0"/>
        <w:jc w:val="both"/>
      </w:pPr>
      <w:r>
        <w:t>автоматических регуляторов при их наличии.</w:t>
      </w:r>
    </w:p>
    <w:p w:rsidR="00F728B4" w:rsidRDefault="00CB27C3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225"/>
        </w:tabs>
        <w:spacing w:line="240" w:lineRule="exact"/>
        <w:ind w:right="17"/>
        <w:jc w:val="both"/>
      </w:pPr>
      <w:r>
        <w:t>Работа защиты систем теплопотребления.</w:t>
      </w:r>
    </w:p>
    <w:p w:rsidR="00061006" w:rsidRDefault="00A82508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220"/>
        </w:tabs>
        <w:spacing w:line="240" w:lineRule="exact"/>
        <w:ind w:right="17"/>
        <w:jc w:val="both"/>
      </w:pPr>
      <w:r>
        <w:t>Наличие паспортов</w:t>
      </w:r>
      <w:r w:rsidR="00061006">
        <w:t xml:space="preserve"> </w:t>
      </w:r>
      <w:r>
        <w:t xml:space="preserve"> теплопотребляющих </w:t>
      </w:r>
      <w:r w:rsidR="00061006">
        <w:t xml:space="preserve"> </w:t>
      </w:r>
      <w:r>
        <w:t xml:space="preserve">установок, </w:t>
      </w:r>
      <w:r w:rsidR="00061006">
        <w:t xml:space="preserve"> </w:t>
      </w:r>
      <w:r>
        <w:t>принципиальных</w:t>
      </w:r>
      <w:r w:rsidR="00061006">
        <w:t xml:space="preserve"> </w:t>
      </w:r>
      <w:r>
        <w:t xml:space="preserve"> схем</w:t>
      </w:r>
      <w:r w:rsidR="00061006">
        <w:t xml:space="preserve"> </w:t>
      </w:r>
      <w:r>
        <w:t xml:space="preserve"> и</w:t>
      </w:r>
    </w:p>
    <w:p w:rsidR="00F728B4" w:rsidRDefault="00A82508" w:rsidP="00061006">
      <w:pPr>
        <w:pStyle w:val="20"/>
        <w:shd w:val="clear" w:color="auto" w:fill="auto"/>
        <w:tabs>
          <w:tab w:val="left" w:pos="1220"/>
        </w:tabs>
        <w:spacing w:line="240" w:lineRule="exact"/>
        <w:ind w:right="17" w:firstLine="0"/>
        <w:jc w:val="both"/>
      </w:pPr>
      <w:r>
        <w:t>инструкций для обслуживающего персонала и соответствие их действительности.</w:t>
      </w:r>
    </w:p>
    <w:p w:rsidR="00061006" w:rsidRDefault="00A82508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356"/>
          <w:tab w:val="left" w:pos="9214"/>
        </w:tabs>
        <w:spacing w:line="240" w:lineRule="exact"/>
        <w:ind w:right="17"/>
        <w:jc w:val="both"/>
      </w:pPr>
      <w:r>
        <w:t xml:space="preserve">Отсутствие </w:t>
      </w:r>
      <w:r w:rsidR="00CE4A45">
        <w:t xml:space="preserve">   </w:t>
      </w:r>
      <w:r>
        <w:t xml:space="preserve">прямых </w:t>
      </w:r>
      <w:r w:rsidR="00CE4A45">
        <w:t xml:space="preserve">     </w:t>
      </w:r>
      <w:r>
        <w:t xml:space="preserve">соединений </w:t>
      </w:r>
      <w:r w:rsidR="00CE4A45">
        <w:t xml:space="preserve">   </w:t>
      </w:r>
      <w:r>
        <w:t xml:space="preserve">оборудования </w:t>
      </w:r>
      <w:r w:rsidR="00CE4A45">
        <w:t xml:space="preserve">    </w:t>
      </w:r>
      <w:r>
        <w:t xml:space="preserve">тепловых </w:t>
      </w:r>
      <w:r w:rsidR="00CE4A45">
        <w:t xml:space="preserve">   </w:t>
      </w:r>
      <w:r>
        <w:t>пунктов</w:t>
      </w:r>
      <w:r w:rsidR="00CE4A45">
        <w:t xml:space="preserve">    </w:t>
      </w:r>
      <w:r>
        <w:t xml:space="preserve"> с</w:t>
      </w:r>
    </w:p>
    <w:p w:rsidR="00F728B4" w:rsidRDefault="00A82508" w:rsidP="00061006">
      <w:pPr>
        <w:pStyle w:val="20"/>
        <w:shd w:val="clear" w:color="auto" w:fill="auto"/>
        <w:tabs>
          <w:tab w:val="left" w:pos="1356"/>
          <w:tab w:val="left" w:pos="9214"/>
        </w:tabs>
        <w:spacing w:line="240" w:lineRule="exact"/>
        <w:ind w:right="17" w:firstLine="142"/>
        <w:jc w:val="both"/>
      </w:pPr>
      <w:r>
        <w:t xml:space="preserve"> водопроводом и канализацией.</w:t>
      </w:r>
    </w:p>
    <w:p w:rsidR="00F728B4" w:rsidRDefault="00FF004F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486"/>
        </w:tabs>
        <w:spacing w:line="240" w:lineRule="exact"/>
        <w:ind w:left="0" w:right="17" w:firstLine="700"/>
        <w:jc w:val="both"/>
      </w:pPr>
      <w:r>
        <w:t>Плотность оборудования тепловых пунктов.</w:t>
      </w:r>
    </w:p>
    <w:p w:rsidR="00F728B4" w:rsidRDefault="00FF004F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486"/>
        </w:tabs>
        <w:spacing w:line="240" w:lineRule="exact"/>
        <w:ind w:left="0" w:right="17" w:firstLine="700"/>
        <w:jc w:val="both"/>
      </w:pPr>
      <w:r>
        <w:t>Наличие пломб на расчетных шайбах и соплах элеваторов.</w:t>
      </w:r>
    </w:p>
    <w:p w:rsidR="00CE4A45" w:rsidRDefault="00794B79" w:rsidP="00061006">
      <w:pPr>
        <w:pStyle w:val="20"/>
        <w:numPr>
          <w:ilvl w:val="1"/>
          <w:numId w:val="9"/>
        </w:numPr>
        <w:shd w:val="clear" w:color="auto" w:fill="auto"/>
        <w:tabs>
          <w:tab w:val="left" w:pos="1347"/>
        </w:tabs>
        <w:spacing w:line="240" w:lineRule="exact"/>
        <w:ind w:left="0" w:right="17" w:firstLine="700"/>
        <w:jc w:val="both"/>
      </w:pPr>
      <w:r>
        <w:t>Наличие собственных и (или) привлеченных ремонтных бригад и обеспеченность</w:t>
      </w:r>
      <w:r w:rsidR="00CE4A45">
        <w:t xml:space="preserve">    </w:t>
      </w:r>
      <w:r>
        <w:t xml:space="preserve"> их</w:t>
      </w:r>
      <w:r w:rsidR="00CE4A45">
        <w:t xml:space="preserve">    </w:t>
      </w:r>
      <w:r>
        <w:t xml:space="preserve"> материально-техническими</w:t>
      </w:r>
      <w:r w:rsidR="00CE4A45">
        <w:t xml:space="preserve">     </w:t>
      </w:r>
      <w:r>
        <w:t xml:space="preserve">ресурсами </w:t>
      </w:r>
      <w:r w:rsidR="00CE4A45">
        <w:t xml:space="preserve">    </w:t>
      </w:r>
      <w:r>
        <w:t>для</w:t>
      </w:r>
      <w:r w:rsidR="00CE4A45">
        <w:t xml:space="preserve">  </w:t>
      </w:r>
      <w:r>
        <w:t xml:space="preserve"> </w:t>
      </w:r>
      <w:r w:rsidR="00CE4A45">
        <w:t xml:space="preserve">   </w:t>
      </w:r>
      <w:r>
        <w:t>осуществления</w:t>
      </w:r>
    </w:p>
    <w:p w:rsidR="00794B79" w:rsidRDefault="00794B79" w:rsidP="00CE4A45">
      <w:pPr>
        <w:pStyle w:val="20"/>
        <w:shd w:val="clear" w:color="auto" w:fill="auto"/>
        <w:tabs>
          <w:tab w:val="left" w:pos="1347"/>
        </w:tabs>
        <w:spacing w:line="240" w:lineRule="exact"/>
        <w:ind w:right="17" w:firstLine="0"/>
        <w:jc w:val="both"/>
      </w:pPr>
      <w:r>
        <w:t xml:space="preserve"> </w:t>
      </w:r>
    </w:p>
    <w:p w:rsidR="00794B79" w:rsidRDefault="00794B79" w:rsidP="00061006">
      <w:pPr>
        <w:pStyle w:val="20"/>
        <w:shd w:val="clear" w:color="auto" w:fill="auto"/>
        <w:tabs>
          <w:tab w:val="left" w:pos="1347"/>
        </w:tabs>
        <w:spacing w:line="240" w:lineRule="exact"/>
        <w:ind w:right="30" w:firstLine="700"/>
        <w:jc w:val="both"/>
      </w:pPr>
    </w:p>
    <w:p w:rsidR="00CE4A45" w:rsidRDefault="00CE4A45" w:rsidP="00794B79">
      <w:pPr>
        <w:pStyle w:val="20"/>
        <w:shd w:val="clear" w:color="auto" w:fill="auto"/>
        <w:tabs>
          <w:tab w:val="left" w:pos="1347"/>
        </w:tabs>
        <w:spacing w:line="240" w:lineRule="exact"/>
        <w:ind w:left="700" w:right="30" w:firstLine="0"/>
        <w:jc w:val="both"/>
      </w:pPr>
    </w:p>
    <w:p w:rsidR="00F728B4" w:rsidRDefault="00794B79" w:rsidP="00735A45">
      <w:pPr>
        <w:pStyle w:val="20"/>
        <w:shd w:val="clear" w:color="auto" w:fill="auto"/>
        <w:tabs>
          <w:tab w:val="left" w:pos="1347"/>
        </w:tabs>
        <w:spacing w:line="240" w:lineRule="auto"/>
        <w:ind w:right="30" w:firstLine="0"/>
        <w:jc w:val="both"/>
      </w:pPr>
      <w:r>
        <w:t>надлежащей эксплуатации теплопотребляющих установок.</w:t>
      </w:r>
    </w:p>
    <w:p w:rsidR="00735A45" w:rsidRDefault="00794B79" w:rsidP="00735A45">
      <w:pPr>
        <w:pStyle w:val="20"/>
        <w:numPr>
          <w:ilvl w:val="1"/>
          <w:numId w:val="9"/>
        </w:numPr>
        <w:shd w:val="clear" w:color="auto" w:fill="auto"/>
        <w:tabs>
          <w:tab w:val="left" w:pos="1350"/>
        </w:tabs>
        <w:spacing w:after="180" w:line="240" w:lineRule="auto"/>
        <w:ind w:left="0" w:right="30" w:firstLine="700"/>
        <w:jc w:val="both"/>
      </w:pPr>
      <w:r>
        <w:t>Проведение испытания оборудования теплопотребляющих</w:t>
      </w:r>
      <w:r w:rsidR="00AA4149">
        <w:t xml:space="preserve"> </w:t>
      </w:r>
      <w:r>
        <w:t>установок на плотность</w:t>
      </w:r>
      <w:r w:rsidR="00CE4A45">
        <w:t xml:space="preserve"> </w:t>
      </w:r>
      <w:r w:rsidR="00AA4149">
        <w:t xml:space="preserve">и прочность.  </w:t>
      </w:r>
      <w:r w:rsidR="00735A45">
        <w:t xml:space="preserve"> </w:t>
      </w:r>
    </w:p>
    <w:p w:rsidR="002037AE" w:rsidRDefault="00735A45" w:rsidP="00735A45">
      <w:pPr>
        <w:pStyle w:val="20"/>
        <w:numPr>
          <w:ilvl w:val="1"/>
          <w:numId w:val="9"/>
        </w:numPr>
        <w:shd w:val="clear" w:color="auto" w:fill="auto"/>
        <w:tabs>
          <w:tab w:val="left" w:pos="1350"/>
        </w:tabs>
        <w:spacing w:after="180" w:line="240" w:lineRule="auto"/>
        <w:ind w:left="0" w:right="30" w:firstLine="700"/>
        <w:jc w:val="both"/>
      </w:pPr>
      <w:r>
        <w:t xml:space="preserve">Надежность теплоснабжения потребителей тепловой энергии с учетом </w:t>
      </w:r>
      <w:r w:rsidR="0080649B">
        <w:t>климатических условий в соответствии с критериями, приведенными в приложении № 3 к Правилам оценки готовности к отопительному периоду, утвержденными приказом Министерства энергетики Российской Федерации от 12 марта 2013 г. № 103.</w:t>
      </w:r>
      <w:r w:rsidR="00AA4149">
        <w:t xml:space="preserve">              </w:t>
      </w:r>
    </w:p>
    <w:p w:rsidR="002037AE" w:rsidRDefault="002037AE" w:rsidP="00735A45"/>
    <w:p w:rsidR="0080649B" w:rsidRDefault="0080649B" w:rsidP="00735A45"/>
    <w:p w:rsidR="0080649B" w:rsidRPr="002037AE" w:rsidRDefault="0080649B" w:rsidP="00735A45"/>
    <w:p w:rsidR="002037AE" w:rsidRPr="0080649B" w:rsidRDefault="007264E3" w:rsidP="00735A45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  <w:r w:rsidR="0080649B" w:rsidRPr="0080649B">
        <w:rPr>
          <w:rFonts w:ascii="Arial" w:hAnsi="Arial" w:cs="Arial"/>
        </w:rPr>
        <w:t xml:space="preserve"> </w:t>
      </w:r>
    </w:p>
    <w:p w:rsidR="0080649B" w:rsidRPr="0080649B" w:rsidRDefault="0080649B" w:rsidP="00735A45">
      <w:pPr>
        <w:rPr>
          <w:rFonts w:ascii="Arial" w:hAnsi="Arial" w:cs="Arial"/>
        </w:rPr>
      </w:pPr>
      <w:r w:rsidRPr="0080649B">
        <w:rPr>
          <w:rFonts w:ascii="Arial" w:hAnsi="Arial" w:cs="Arial"/>
        </w:rPr>
        <w:t xml:space="preserve">муниципального района                                                        </w:t>
      </w:r>
      <w:r>
        <w:rPr>
          <w:rFonts w:ascii="Arial" w:hAnsi="Arial" w:cs="Arial"/>
        </w:rPr>
        <w:t xml:space="preserve">       </w:t>
      </w:r>
      <w:r w:rsidR="007264E3">
        <w:rPr>
          <w:rFonts w:ascii="Arial" w:hAnsi="Arial" w:cs="Arial"/>
        </w:rPr>
        <w:t xml:space="preserve">    С.А. Чередниченко</w:t>
      </w:r>
    </w:p>
    <w:p w:rsidR="0080649B" w:rsidRPr="0080649B" w:rsidRDefault="0080649B" w:rsidP="002037AE">
      <w:pPr>
        <w:tabs>
          <w:tab w:val="left" w:pos="1200"/>
        </w:tabs>
        <w:rPr>
          <w:rFonts w:ascii="Arial" w:hAnsi="Arial" w:cs="Arial"/>
        </w:rPr>
      </w:pPr>
    </w:p>
    <w:p w:rsidR="004121CA" w:rsidRPr="002037AE" w:rsidRDefault="002037AE" w:rsidP="002037AE">
      <w:pPr>
        <w:tabs>
          <w:tab w:val="left" w:pos="1200"/>
        </w:tabs>
      </w:pPr>
      <w:r>
        <w:tab/>
      </w:r>
    </w:p>
    <w:sectPr w:rsidR="004121CA" w:rsidRPr="002037AE" w:rsidSect="004A466B">
      <w:headerReference w:type="default" r:id="rId8"/>
      <w:type w:val="continuous"/>
      <w:pgSz w:w="11900" w:h="16840"/>
      <w:pgMar w:top="1910" w:right="985" w:bottom="1910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D4" w:rsidRDefault="008D5FD4" w:rsidP="004121CA">
      <w:r>
        <w:separator/>
      </w:r>
    </w:p>
  </w:endnote>
  <w:endnote w:type="continuationSeparator" w:id="0">
    <w:p w:rsidR="008D5FD4" w:rsidRDefault="008D5FD4" w:rsidP="0041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D4" w:rsidRDefault="008D5FD4"/>
  </w:footnote>
  <w:footnote w:type="continuationSeparator" w:id="0">
    <w:p w:rsidR="008D5FD4" w:rsidRDefault="008D5F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CA" w:rsidRDefault="00063A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1056005</wp:posOffset>
              </wp:positionV>
              <wp:extent cx="71120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1CA" w:rsidRDefault="006E2B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3AFA" w:rsidRPr="00063AF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6pt;margin-top:83.15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AqA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" filled="f" stroked="f">
              <v:textbox style="mso-fit-shape-to-text:t" inset="0,0,0,0">
                <w:txbxContent>
                  <w:p w:rsidR="004121CA" w:rsidRDefault="006E2B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3AFA" w:rsidRPr="00063AF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B4"/>
    <w:multiLevelType w:val="multilevel"/>
    <w:tmpl w:val="223231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A1AC9"/>
    <w:multiLevelType w:val="multilevel"/>
    <w:tmpl w:val="9C4C93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76AC7"/>
    <w:multiLevelType w:val="multilevel"/>
    <w:tmpl w:val="5D1A3B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20C12"/>
    <w:multiLevelType w:val="multilevel"/>
    <w:tmpl w:val="794E1428"/>
    <w:lvl w:ilvl="0">
      <w:start w:val="2021"/>
      <w:numFmt w:val="decimal"/>
      <w:lvlText w:val="28.05.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A4F2F"/>
    <w:multiLevelType w:val="multilevel"/>
    <w:tmpl w:val="B0624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5302D"/>
    <w:multiLevelType w:val="multilevel"/>
    <w:tmpl w:val="B0624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A6C78"/>
    <w:multiLevelType w:val="multilevel"/>
    <w:tmpl w:val="E93AFF1E"/>
    <w:lvl w:ilvl="0">
      <w:start w:val="2021"/>
      <w:numFmt w:val="decimal"/>
      <w:lvlText w:val="15.08.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5577E"/>
    <w:multiLevelType w:val="multilevel"/>
    <w:tmpl w:val="6B2258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6B2A736B"/>
    <w:multiLevelType w:val="multilevel"/>
    <w:tmpl w:val="57D299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A"/>
    <w:rsid w:val="00061006"/>
    <w:rsid w:val="00063AFA"/>
    <w:rsid w:val="000848E3"/>
    <w:rsid w:val="001321A2"/>
    <w:rsid w:val="00134CF9"/>
    <w:rsid w:val="001860E6"/>
    <w:rsid w:val="002037AE"/>
    <w:rsid w:val="00236E61"/>
    <w:rsid w:val="0029484C"/>
    <w:rsid w:val="003D7ED4"/>
    <w:rsid w:val="004121CA"/>
    <w:rsid w:val="004265D4"/>
    <w:rsid w:val="004A466B"/>
    <w:rsid w:val="004F234E"/>
    <w:rsid w:val="00531629"/>
    <w:rsid w:val="006E2BA5"/>
    <w:rsid w:val="0070213B"/>
    <w:rsid w:val="0072465A"/>
    <w:rsid w:val="007264E3"/>
    <w:rsid w:val="00735A45"/>
    <w:rsid w:val="0076436E"/>
    <w:rsid w:val="00786D22"/>
    <w:rsid w:val="00794B79"/>
    <w:rsid w:val="0080649B"/>
    <w:rsid w:val="00815C6F"/>
    <w:rsid w:val="0084708A"/>
    <w:rsid w:val="00850EBA"/>
    <w:rsid w:val="0089783F"/>
    <w:rsid w:val="008D5FD4"/>
    <w:rsid w:val="00935AB2"/>
    <w:rsid w:val="00943C34"/>
    <w:rsid w:val="00A25801"/>
    <w:rsid w:val="00A401C3"/>
    <w:rsid w:val="00A730F1"/>
    <w:rsid w:val="00A82508"/>
    <w:rsid w:val="00AA4149"/>
    <w:rsid w:val="00BA234E"/>
    <w:rsid w:val="00C26ACF"/>
    <w:rsid w:val="00CB27C3"/>
    <w:rsid w:val="00CC2DE8"/>
    <w:rsid w:val="00CE4A45"/>
    <w:rsid w:val="00D64F30"/>
    <w:rsid w:val="00E31C04"/>
    <w:rsid w:val="00EC69C1"/>
    <w:rsid w:val="00F728B4"/>
    <w:rsid w:val="00FB39AA"/>
    <w:rsid w:val="00FE42F0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1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1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12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121CA"/>
    <w:pPr>
      <w:shd w:val="clear" w:color="auto" w:fill="FFFFFF"/>
      <w:spacing w:line="230" w:lineRule="exact"/>
      <w:ind w:hanging="260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rsid w:val="004121C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">
    <w:name w:val="Основной текст (3)"/>
    <w:basedOn w:val="a"/>
    <w:link w:val="3Exact"/>
    <w:rsid w:val="004121CA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A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1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1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12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121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121CA"/>
    <w:pPr>
      <w:shd w:val="clear" w:color="auto" w:fill="FFFFFF"/>
      <w:spacing w:line="230" w:lineRule="exact"/>
      <w:ind w:hanging="260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rsid w:val="004121C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">
    <w:name w:val="Основной текст (3)"/>
    <w:basedOn w:val="a"/>
    <w:link w:val="3Exact"/>
    <w:rsid w:val="004121CA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A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2022-10-24T09:50:00Z</cp:lastPrinted>
  <dcterms:created xsi:type="dcterms:W3CDTF">2024-07-01T10:26:00Z</dcterms:created>
  <dcterms:modified xsi:type="dcterms:W3CDTF">2024-07-01T10:26:00Z</dcterms:modified>
</cp:coreProperties>
</file>