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B159A4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B159A4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 w:rsidR="00F3102F">
        <w:rPr>
          <w:rFonts w:ascii="Arial" w:eastAsia="Times New Roman" w:hAnsi="Arial" w:cs="Arial"/>
          <w:sz w:val="24"/>
          <w:szCs w:val="26"/>
          <w:lang w:eastAsia="ru-RU"/>
        </w:rPr>
        <w:t>04.06.</w:t>
      </w:r>
      <w:r w:rsidR="00B159A4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="009360FD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F3102F">
        <w:rPr>
          <w:rFonts w:ascii="Arial" w:eastAsia="Times New Roman" w:hAnsi="Arial" w:cs="Arial"/>
          <w:sz w:val="24"/>
          <w:szCs w:val="26"/>
          <w:lang w:eastAsia="ru-RU"/>
        </w:rPr>
        <w:t>772</w:t>
      </w:r>
    </w:p>
    <w:p w:rsidR="00BA52F8" w:rsidRPr="0017265B" w:rsidRDefault="00BA52F8" w:rsidP="00BA52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B159A4" w:rsidP="00AA63B9">
      <w:pPr>
        <w:spacing w:after="0" w:line="240" w:lineRule="auto"/>
        <w:ind w:right="46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Единой (конкурсной, ау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ционной) комиссии по проведению конкурсов или аукционов на право з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ключения договоров аренды, догов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ров безвозмездного пользования, д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говоров доверительного управления имуществом, иных договоров, пред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сматривающих переход прав в отн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шении муниципального имущества Светлоярского городского поселения Светлоярского муниципального рай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63B9" w:rsidRPr="00AA63B9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</w:t>
      </w:r>
      <w:r w:rsidR="00BA52F8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52F8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B9E" w:rsidRPr="0017265B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65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26</w:t>
      </w:r>
      <w:r w:rsidR="00B159A4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2006 № 135-ФЗ «О з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щите конкуренции», приказом Федеральной антимонопольной службы от 21</w:t>
      </w:r>
      <w:r w:rsidR="00B159A4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2023 № 147/23 «О порядке проведения конкурсов или аукционов на право заключения договоров аренды, договоров безвозмездного пользования, дог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воров доверительного управления имуществом, иных договоров, предусматр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путём проведения торгов в форме конкурса», </w:t>
      </w:r>
      <w:r w:rsidR="000F1731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</w:t>
      </w:r>
      <w:hyperlink r:id="rId10" w:history="1">
        <w:r w:rsidR="00B159A4" w:rsidRPr="00B159A4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 Ро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сийской Федерации, Федеральным законом от 24</w:t>
      </w:r>
      <w:r w:rsidR="00B159A4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B15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№ 209-ФЗ «О разв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159A4" w:rsidRPr="00B159A4">
        <w:rPr>
          <w:rFonts w:ascii="Arial" w:eastAsia="Times New Roman" w:hAnsi="Arial" w:cs="Arial"/>
          <w:sz w:val="24"/>
          <w:szCs w:val="24"/>
          <w:lang w:eastAsia="ru-RU"/>
        </w:rPr>
        <w:t>тии малого и среднего предпринимательства в Российской Федерации»,</w:t>
      </w:r>
      <w:r w:rsidR="00B24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 xml:space="preserve">жением </w:t>
      </w:r>
      <w:r w:rsidR="004F36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управления и распоряжения имуществом, находящимся в муниципальной собственности Светлоярского городского поселения Светлоя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Волгоградской области, утвержденным решен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ем Думы Светлоярского городского поселения</w:t>
      </w:r>
      <w:proofErr w:type="gramEnd"/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</w:t>
      </w:r>
      <w:r w:rsidR="004F3653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от 12.12.2013 </w:t>
      </w:r>
      <w:r w:rsidR="00B54AA8" w:rsidRPr="00B54AA8">
        <w:rPr>
          <w:rFonts w:ascii="Arial" w:eastAsia="Times New Roman" w:hAnsi="Arial" w:cs="Arial"/>
          <w:sz w:val="24"/>
          <w:szCs w:val="24"/>
          <w:lang w:eastAsia="ru-RU"/>
        </w:rPr>
        <w:t>№ 54/260</w:t>
      </w:r>
      <w:r w:rsidR="00B54A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4F3653" w:rsidRPr="004F3653">
        <w:rPr>
          <w:rFonts w:ascii="Arial" w:eastAsia="Times New Roman" w:hAnsi="Arial" w:cs="Arial"/>
          <w:sz w:val="24"/>
          <w:szCs w:val="24"/>
          <w:lang w:eastAsia="ru-RU"/>
        </w:rPr>
        <w:t>Уст</w:t>
      </w:r>
      <w:r w:rsidR="004F3653" w:rsidRPr="004F36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3653" w:rsidRPr="004F3653">
        <w:rPr>
          <w:rFonts w:ascii="Arial" w:eastAsia="Times New Roman" w:hAnsi="Arial" w:cs="Arial"/>
          <w:sz w:val="24"/>
          <w:szCs w:val="24"/>
          <w:lang w:eastAsia="ru-RU"/>
        </w:rPr>
        <w:t>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52F8" w:rsidRPr="0017265B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6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BA52F8" w:rsidRPr="0017265B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812F43" w:rsidP="00AA63B9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Создать </w:t>
      </w:r>
      <w:r w:rsidR="00486324" w:rsidRPr="00486324">
        <w:rPr>
          <w:rFonts w:ascii="Arial" w:eastAsia="Times New Roman" w:hAnsi="Arial" w:cs="Arial"/>
          <w:sz w:val="24"/>
          <w:szCs w:val="26"/>
          <w:lang w:eastAsia="ru-RU"/>
        </w:rPr>
        <w:t>Единую (конкурсную, аукционную) комиссию</w:t>
      </w:r>
      <w:r w:rsidR="00486324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 xml:space="preserve">по проведению конкурсов или аукционов на право заключения договоров аренды, договоров </w:t>
      </w:r>
      <w:r w:rsidR="008019CB">
        <w:rPr>
          <w:rFonts w:ascii="Arial" w:eastAsia="Times New Roman" w:hAnsi="Arial" w:cs="Arial"/>
          <w:sz w:val="24"/>
          <w:szCs w:val="26"/>
          <w:lang w:eastAsia="ru-RU"/>
        </w:rPr>
        <w:lastRenderedPageBreak/>
        <w:t>безвозмездного пользования, до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говоров доверительного управления имущ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="008019CB">
        <w:rPr>
          <w:rFonts w:ascii="Arial" w:eastAsia="Times New Roman" w:hAnsi="Arial" w:cs="Arial"/>
          <w:sz w:val="24"/>
          <w:szCs w:val="26"/>
          <w:lang w:eastAsia="ru-RU"/>
        </w:rPr>
        <w:t>ством, иных договоров, преду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с</w:t>
      </w:r>
      <w:r w:rsidR="008019CB">
        <w:rPr>
          <w:rFonts w:ascii="Arial" w:eastAsia="Times New Roman" w:hAnsi="Arial" w:cs="Arial"/>
          <w:sz w:val="24"/>
          <w:szCs w:val="26"/>
          <w:lang w:eastAsia="ru-RU"/>
        </w:rPr>
        <w:t>матривающих переход прав в отно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шении мун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ципального имущества Светлоярского городского поселения Св</w:t>
      </w:r>
      <w:r w:rsidR="008019CB">
        <w:rPr>
          <w:rFonts w:ascii="Arial" w:eastAsia="Times New Roman" w:hAnsi="Arial" w:cs="Arial"/>
          <w:sz w:val="24"/>
          <w:szCs w:val="26"/>
          <w:lang w:eastAsia="ru-RU"/>
        </w:rPr>
        <w:t>етлоярского муниципального райо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на Волгоградской области</w:t>
      </w:r>
      <w:r w:rsidR="003C1964"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ru-RU"/>
        </w:rPr>
        <w:t>и утвердить её состав</w:t>
      </w:r>
      <w:r w:rsidR="00683584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согла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но </w:t>
      </w:r>
      <w:r>
        <w:rPr>
          <w:rFonts w:ascii="Arial" w:eastAsia="Times New Roman" w:hAnsi="Arial" w:cs="Arial"/>
          <w:sz w:val="24"/>
          <w:szCs w:val="26"/>
          <w:lang w:eastAsia="ru-RU"/>
        </w:rPr>
        <w:t>п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риложению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1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1104FA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lang w:eastAsia="ru-RU"/>
        </w:rPr>
      </w:pPr>
    </w:p>
    <w:p w:rsidR="00BA52F8" w:rsidRPr="00812F43" w:rsidRDefault="00812F43" w:rsidP="00B54AA8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Положение о 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>Един</w:t>
      </w:r>
      <w:r w:rsidR="00B54AA8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 xml:space="preserve"> (конкурсн</w:t>
      </w:r>
      <w:r w:rsidR="00B54AA8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>, аукционн</w:t>
      </w:r>
      <w:r w:rsidR="00B54AA8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>) комисси</w:t>
      </w:r>
      <w:r w:rsidR="00B54AA8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по проведению конкурсов или аукционов на право заключения договоров аре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н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ды, договоров безвозмездного пользования, договоров доверительного упра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в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ления имуществом, иных договоров, предусматривающих переход прав в о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т</w:t>
      </w:r>
      <w:r w:rsidR="00AA63B9" w:rsidRPr="00AA63B9">
        <w:rPr>
          <w:rFonts w:ascii="Arial" w:eastAsia="Times New Roman" w:hAnsi="Arial" w:cs="Arial"/>
          <w:sz w:val="24"/>
          <w:szCs w:val="26"/>
          <w:lang w:eastAsia="ru-RU"/>
        </w:rPr>
        <w:t>ношении муниципального имущества Светлоярского городского поселения Светлоярского муниципального района Волгоградской области</w:t>
      </w:r>
      <w:r w:rsidR="003C1964"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="00B54AA8" w:rsidRPr="00B54AA8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согласно </w:t>
      </w:r>
      <w:r>
        <w:rPr>
          <w:rFonts w:ascii="Arial" w:eastAsia="Times New Roman" w:hAnsi="Arial" w:cs="Arial"/>
          <w:sz w:val="24"/>
          <w:szCs w:val="26"/>
          <w:lang w:eastAsia="ru-RU"/>
        </w:rPr>
        <w:t>п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р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ложению </w:t>
      </w:r>
      <w:r>
        <w:rPr>
          <w:rFonts w:ascii="Arial" w:eastAsia="Times New Roman" w:hAnsi="Arial" w:cs="Arial"/>
          <w:sz w:val="24"/>
          <w:szCs w:val="26"/>
          <w:lang w:eastAsia="ru-RU"/>
        </w:rPr>
        <w:t>2</w:t>
      </w:r>
      <w:r w:rsidR="00BA52F8" w:rsidRPr="00812F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80A04" w:rsidRDefault="00BA52F8" w:rsidP="00BA52F8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F43" w:rsidRDefault="00CB7DFD" w:rsidP="003C1964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CB7DFD">
        <w:rPr>
          <w:rFonts w:ascii="Arial" w:eastAsia="Times New Roman" w:hAnsi="Arial" w:cs="Arial"/>
          <w:sz w:val="24"/>
          <w:szCs w:val="26"/>
          <w:lang w:eastAsia="ru-RU"/>
        </w:rPr>
        <w:t>Информация о проведении конкурсов или аукционов на право закл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ю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чения договоров аренды, договоров безвозмездного пользования, договоров доверительного управления имуществом, иных договоров, предусматрива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ю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 xml:space="preserve">щих переход прав </w:t>
      </w:r>
      <w:r w:rsidR="003C1964" w:rsidRPr="003C1964">
        <w:rPr>
          <w:rFonts w:ascii="Arial" w:eastAsia="Times New Roman" w:hAnsi="Arial" w:cs="Arial"/>
          <w:sz w:val="24"/>
          <w:szCs w:val="26"/>
          <w:lang w:eastAsia="ru-RU"/>
        </w:rPr>
        <w:t>в отношении муниципального имущества Светлоярского г</w:t>
      </w:r>
      <w:r w:rsidR="003C1964" w:rsidRPr="003C1964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3C1964" w:rsidRPr="003C1964">
        <w:rPr>
          <w:rFonts w:ascii="Arial" w:eastAsia="Times New Roman" w:hAnsi="Arial" w:cs="Arial"/>
          <w:sz w:val="24"/>
          <w:szCs w:val="26"/>
          <w:lang w:eastAsia="ru-RU"/>
        </w:rPr>
        <w:t>родского поселения Светлоярского муниципального района Волгоградской о</w:t>
      </w:r>
      <w:r w:rsidR="003C1964" w:rsidRPr="003C1964">
        <w:rPr>
          <w:rFonts w:ascii="Arial" w:eastAsia="Times New Roman" w:hAnsi="Arial" w:cs="Arial"/>
          <w:sz w:val="24"/>
          <w:szCs w:val="26"/>
          <w:lang w:eastAsia="ru-RU"/>
        </w:rPr>
        <w:t>б</w:t>
      </w:r>
      <w:r w:rsidR="003C1964" w:rsidRPr="003C1964">
        <w:rPr>
          <w:rFonts w:ascii="Arial" w:eastAsia="Times New Roman" w:hAnsi="Arial" w:cs="Arial"/>
          <w:sz w:val="24"/>
          <w:szCs w:val="26"/>
          <w:lang w:eastAsia="ru-RU"/>
        </w:rPr>
        <w:t>ласти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подлежит 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размещ</w:t>
      </w:r>
      <w:r>
        <w:rPr>
          <w:rFonts w:ascii="Arial" w:eastAsia="Times New Roman" w:hAnsi="Arial" w:cs="Arial"/>
          <w:sz w:val="24"/>
          <w:szCs w:val="26"/>
          <w:lang w:eastAsia="ru-RU"/>
        </w:rPr>
        <w:t>ению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 xml:space="preserve"> на официальном сайте Российской Федерации в сети </w:t>
      </w:r>
      <w:r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Интернет</w:t>
      </w:r>
      <w:r>
        <w:rPr>
          <w:rFonts w:ascii="Arial" w:eastAsia="Times New Roman" w:hAnsi="Arial" w:cs="Arial"/>
          <w:sz w:val="24"/>
          <w:szCs w:val="26"/>
          <w:lang w:eastAsia="ru-RU"/>
        </w:rPr>
        <w:t>»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 xml:space="preserve"> для размещения информации о проведении торгов, опред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Pr="00CB7DFD">
        <w:rPr>
          <w:rFonts w:ascii="Arial" w:eastAsia="Times New Roman" w:hAnsi="Arial" w:cs="Arial"/>
          <w:sz w:val="24"/>
          <w:szCs w:val="26"/>
          <w:lang w:eastAsia="ru-RU"/>
        </w:rPr>
        <w:t>ленном Правительством Российской Федерации.</w:t>
      </w:r>
      <w:proofErr w:type="gramEnd"/>
    </w:p>
    <w:p w:rsidR="000233CA" w:rsidRPr="00812F43" w:rsidRDefault="000233CA" w:rsidP="000233CA">
      <w:pPr>
        <w:tabs>
          <w:tab w:val="left" w:pos="540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8019C3" w:rsidRPr="00CB7DFD" w:rsidRDefault="001E49FE" w:rsidP="000233C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bookmarkStart w:id="0" w:name="_GoBack"/>
      <w:r>
        <w:rPr>
          <w:rFonts w:ascii="Arial" w:hAnsi="Arial" w:cs="Arial"/>
          <w:sz w:val="24"/>
          <w:szCs w:val="24"/>
        </w:rPr>
        <w:t>Настоящее постановление</w:t>
      </w:r>
      <w:r w:rsidR="00CB7DFD" w:rsidRPr="00B37C4D">
        <w:rPr>
          <w:rFonts w:ascii="Arial" w:hAnsi="Arial" w:cs="Arial"/>
          <w:sz w:val="24"/>
          <w:szCs w:val="24"/>
        </w:rPr>
        <w:t xml:space="preserve"> вступает в силу после его официального обнародования путем официального опубликования</w:t>
      </w:r>
      <w:r w:rsidR="000233CA">
        <w:rPr>
          <w:rFonts w:ascii="Arial" w:hAnsi="Arial" w:cs="Arial"/>
          <w:sz w:val="24"/>
          <w:szCs w:val="24"/>
        </w:rPr>
        <w:t>.</w:t>
      </w:r>
    </w:p>
    <w:bookmarkEnd w:id="0"/>
    <w:p w:rsidR="000233CA" w:rsidRPr="000233CA" w:rsidRDefault="000233CA" w:rsidP="000233CA">
      <w:pPr>
        <w:pStyle w:val="a6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8B7768" w:rsidRDefault="008B7768" w:rsidP="000233CA">
      <w:pPr>
        <w:numPr>
          <w:ilvl w:val="0"/>
          <w:numId w:val="1"/>
        </w:numPr>
        <w:tabs>
          <w:tab w:val="left" w:pos="540"/>
          <w:tab w:val="left" w:pos="851"/>
          <w:tab w:val="left" w:pos="1134"/>
        </w:tabs>
        <w:spacing w:after="0" w:line="240" w:lineRule="auto"/>
        <w:ind w:firstLine="7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8B7768">
        <w:rPr>
          <w:rFonts w:ascii="Arial" w:hAnsi="Arial" w:cs="Arial"/>
          <w:sz w:val="24"/>
          <w:szCs w:val="24"/>
        </w:rPr>
        <w:t>б</w:t>
      </w:r>
      <w:r w:rsidRPr="008B7768">
        <w:rPr>
          <w:rFonts w:ascii="Arial" w:hAnsi="Arial" w:cs="Arial"/>
          <w:sz w:val="24"/>
          <w:szCs w:val="24"/>
        </w:rPr>
        <w:t xml:space="preserve">ласти </w:t>
      </w:r>
      <w:r w:rsidR="0017265B">
        <w:rPr>
          <w:rFonts w:ascii="Arial" w:hAnsi="Arial" w:cs="Arial"/>
          <w:sz w:val="24"/>
          <w:szCs w:val="24"/>
        </w:rPr>
        <w:t>Чередниченко С</w:t>
      </w:r>
      <w:r w:rsidRPr="008B7768">
        <w:rPr>
          <w:rFonts w:ascii="Arial" w:hAnsi="Arial" w:cs="Arial"/>
          <w:sz w:val="24"/>
          <w:szCs w:val="24"/>
        </w:rPr>
        <w:t>.А.</w:t>
      </w:r>
    </w:p>
    <w:p w:rsidR="00BA52F8" w:rsidRDefault="00BA52F8" w:rsidP="000233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17265B" w:rsidRPr="00540FC5" w:rsidRDefault="0017265B" w:rsidP="00BA52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8B776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1964" w:rsidRDefault="003C1964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BB" w:rsidRDefault="00E739BB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2F8" w:rsidRPr="00540FC5" w:rsidRDefault="008B776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Волкова И.П</w:t>
      </w:r>
      <w:r w:rsidRPr="005064A6">
        <w:rPr>
          <w:rFonts w:ascii="Arial" w:hAnsi="Arial" w:cs="Arial"/>
          <w:sz w:val="20"/>
          <w:szCs w:val="20"/>
        </w:rPr>
        <w:t>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ED225A">
          <w:headerReference w:type="default" r:id="rId11"/>
          <w:headerReference w:type="first" r:id="rId12"/>
          <w:pgSz w:w="11906" w:h="16838"/>
          <w:pgMar w:top="1134" w:right="1191" w:bottom="1134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17265B">
        <w:tc>
          <w:tcPr>
            <w:tcW w:w="4109" w:type="dxa"/>
            <w:hideMark/>
          </w:tcPr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7A0001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17265B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CB7DFD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F3102F">
              <w:rPr>
                <w:rFonts w:ascii="Arial" w:eastAsia="Times New Roman" w:hAnsi="Arial" w:cs="Arial"/>
                <w:sz w:val="24"/>
                <w:szCs w:val="24"/>
              </w:rPr>
              <w:t>04.06</w:t>
            </w:r>
            <w:r w:rsidR="0017265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726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F3102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CA" w:rsidRP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3C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762B55" w:rsidRDefault="006B5E07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9A4">
        <w:rPr>
          <w:rFonts w:ascii="Arial" w:eastAsia="Times New Roman" w:hAnsi="Arial" w:cs="Arial"/>
          <w:sz w:val="24"/>
          <w:szCs w:val="24"/>
          <w:lang w:eastAsia="ru-RU"/>
        </w:rPr>
        <w:t xml:space="preserve">Единой (конкурсной, аукционной) комиссии </w:t>
      </w:r>
    </w:p>
    <w:p w:rsidR="00762B55" w:rsidRDefault="00762B55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63B9">
        <w:rPr>
          <w:rFonts w:ascii="Arial" w:eastAsia="Times New Roman" w:hAnsi="Arial" w:cs="Arial"/>
          <w:sz w:val="24"/>
          <w:szCs w:val="24"/>
          <w:lang w:eastAsia="ru-RU"/>
        </w:rPr>
        <w:t xml:space="preserve">по проведению конкурсов или аукционов на право заключения договоров </w:t>
      </w:r>
    </w:p>
    <w:p w:rsidR="000233CA" w:rsidRPr="000233CA" w:rsidRDefault="00762B55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63B9">
        <w:rPr>
          <w:rFonts w:ascii="Arial" w:eastAsia="Times New Roman" w:hAnsi="Arial" w:cs="Arial"/>
          <w:sz w:val="24"/>
          <w:szCs w:val="24"/>
          <w:lang w:eastAsia="ru-RU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Светлоярского городского поселения Светлоярского муниципального района Волгоградской области</w:t>
      </w:r>
    </w:p>
    <w:p w:rsid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3CA" w:rsidRPr="000233CA" w:rsidRDefault="000233CA" w:rsidP="000233CA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Чередниченко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области, председатель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Волкова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управлению муниципальным имуществом и жилищным фондом администрации Светлоярского муниципального района Волгогра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области,</w:t>
            </w:r>
            <w:r w:rsidRPr="000233CA">
              <w:rPr>
                <w:rFonts w:ascii="Arial" w:hAnsi="Arial" w:cs="Arial"/>
                <w:sz w:val="24"/>
                <w:szCs w:val="24"/>
              </w:rPr>
              <w:t xml:space="preserve"> заместитель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председателя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еннад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ьевна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AD64C2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отдела по управлению муниципальным имуществом и жилищным фондом администрации Светлоярского муниципального района Волгогра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кой области, секретарь 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3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290C10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B4139E" w:rsidRDefault="00E042D9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</w:t>
            </w:r>
            <w:r w:rsidR="00B4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 </w:t>
            </w:r>
          </w:p>
          <w:p w:rsidR="000233CA" w:rsidRPr="000233CA" w:rsidRDefault="00E042D9" w:rsidP="00E042D9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</w:t>
            </w:r>
            <w:r w:rsidR="00B4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</w:t>
            </w:r>
            <w:r w:rsidR="00B4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ович</w:t>
            </w:r>
          </w:p>
        </w:tc>
        <w:tc>
          <w:tcPr>
            <w:tcW w:w="6237" w:type="dxa"/>
            <w:shd w:val="clear" w:color="auto" w:fill="auto"/>
          </w:tcPr>
          <w:p w:rsidR="000233CA" w:rsidRDefault="00E042D9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Светлоярского муниципального ра</w:t>
            </w:r>
            <w:r w:rsidRPr="00E0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04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Волгоградской области - главный архитектор</w:t>
            </w:r>
            <w:r w:rsidR="00B4139E"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4139E" w:rsidRPr="000233CA" w:rsidRDefault="00B4139E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Ищенко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экономики, развития предприн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мательства и защит</w:t>
            </w:r>
            <w:r w:rsidR="00AD6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 потребителей админ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Светлоярского муниципального района Во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Леонов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жилищно-коммунального и доро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хозяйств</w:t>
            </w:r>
            <w:r w:rsidRPr="0002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 Волгоградской области</w:t>
            </w:r>
          </w:p>
          <w:p w:rsidR="000233CA" w:rsidRPr="000233CA" w:rsidRDefault="000233CA" w:rsidP="000233CA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E07" w:rsidRPr="000233CA" w:rsidTr="006B5E07">
        <w:tc>
          <w:tcPr>
            <w:tcW w:w="2943" w:type="dxa"/>
            <w:shd w:val="clear" w:color="auto" w:fill="auto"/>
          </w:tcPr>
          <w:p w:rsidR="006B5E07" w:rsidRPr="000233CA" w:rsidRDefault="006B5E07" w:rsidP="002838B2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 </w:t>
            </w:r>
          </w:p>
          <w:p w:rsidR="006B5E07" w:rsidRPr="000233CA" w:rsidRDefault="006B5E07" w:rsidP="002838B2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Серге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6237" w:type="dxa"/>
            <w:shd w:val="clear" w:color="auto" w:fill="auto"/>
          </w:tcPr>
          <w:p w:rsidR="006B5E07" w:rsidRPr="000233CA" w:rsidRDefault="006B5E07" w:rsidP="002838B2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земельным отношениям</w:t>
            </w:r>
            <w:r w:rsidRPr="006B5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Светлоярского муниципального района Волгоградской области</w:t>
            </w:r>
          </w:p>
          <w:p w:rsidR="006B5E07" w:rsidRPr="000233CA" w:rsidRDefault="006B5E07" w:rsidP="002838B2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3CA" w:rsidRPr="000233CA" w:rsidTr="000233CA">
        <w:tc>
          <w:tcPr>
            <w:tcW w:w="2943" w:type="dxa"/>
            <w:shd w:val="clear" w:color="auto" w:fill="auto"/>
          </w:tcPr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0233CA" w:rsidRPr="000233CA" w:rsidRDefault="000233CA" w:rsidP="00ED225A">
            <w:pPr>
              <w:tabs>
                <w:tab w:val="left" w:pos="3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6237" w:type="dxa"/>
            <w:shd w:val="clear" w:color="auto" w:fill="auto"/>
          </w:tcPr>
          <w:p w:rsidR="000233CA" w:rsidRPr="000233CA" w:rsidRDefault="000233CA" w:rsidP="006B5E0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233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233CA" w:rsidRDefault="000233CA">
      <w:r>
        <w:br w:type="page"/>
      </w: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7A0001" w:rsidRPr="00540FC5" w:rsidTr="00ED225A">
        <w:tc>
          <w:tcPr>
            <w:tcW w:w="4109" w:type="dxa"/>
            <w:hideMark/>
          </w:tcPr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7A0001" w:rsidRPr="00540FC5" w:rsidRDefault="007A0001" w:rsidP="00ED225A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7A0001" w:rsidRPr="00540FC5" w:rsidRDefault="007A0001" w:rsidP="006B5E07">
            <w:pPr>
              <w:ind w:left="626" w:right="-1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F3102F">
              <w:rPr>
                <w:rFonts w:ascii="Arial" w:eastAsia="Times New Roman" w:hAnsi="Arial" w:cs="Arial"/>
                <w:sz w:val="24"/>
                <w:szCs w:val="24"/>
              </w:rPr>
              <w:t>04.06</w:t>
            </w:r>
            <w:r w:rsidR="006B5E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F3102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</w:tr>
    </w:tbl>
    <w:p w:rsidR="007A0001" w:rsidRDefault="007A0001" w:rsidP="007A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01" w:rsidRDefault="007A0001" w:rsidP="007A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61" w:rsidRDefault="006B0661" w:rsidP="007A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69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ПОЛОЖЕНИЕ </w:t>
      </w:r>
    </w:p>
    <w:p w:rsidR="006B5E07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812F43">
        <w:rPr>
          <w:rFonts w:ascii="Arial" w:eastAsia="Times New Roman" w:hAnsi="Arial" w:cs="Arial"/>
          <w:sz w:val="24"/>
          <w:szCs w:val="26"/>
          <w:lang w:eastAsia="ru-RU"/>
        </w:rPr>
        <w:t xml:space="preserve">о </w:t>
      </w:r>
      <w:r w:rsidR="006B5E07" w:rsidRPr="00B54AA8">
        <w:rPr>
          <w:rFonts w:ascii="Arial" w:eastAsia="Times New Roman" w:hAnsi="Arial" w:cs="Arial"/>
          <w:sz w:val="24"/>
          <w:szCs w:val="26"/>
          <w:lang w:eastAsia="ru-RU"/>
        </w:rPr>
        <w:t>Един</w:t>
      </w:r>
      <w:r w:rsidR="006B5E07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6B5E07" w:rsidRPr="00B54AA8">
        <w:rPr>
          <w:rFonts w:ascii="Arial" w:eastAsia="Times New Roman" w:hAnsi="Arial" w:cs="Arial"/>
          <w:sz w:val="24"/>
          <w:szCs w:val="26"/>
          <w:lang w:eastAsia="ru-RU"/>
        </w:rPr>
        <w:t xml:space="preserve"> (конкурсн</w:t>
      </w:r>
      <w:r w:rsidR="006B5E07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6B5E07" w:rsidRPr="00B54AA8">
        <w:rPr>
          <w:rFonts w:ascii="Arial" w:eastAsia="Times New Roman" w:hAnsi="Arial" w:cs="Arial"/>
          <w:sz w:val="24"/>
          <w:szCs w:val="26"/>
          <w:lang w:eastAsia="ru-RU"/>
        </w:rPr>
        <w:t>, аукционн</w:t>
      </w:r>
      <w:r w:rsidR="006B5E07">
        <w:rPr>
          <w:rFonts w:ascii="Arial" w:eastAsia="Times New Roman" w:hAnsi="Arial" w:cs="Arial"/>
          <w:sz w:val="24"/>
          <w:szCs w:val="26"/>
          <w:lang w:eastAsia="ru-RU"/>
        </w:rPr>
        <w:t>ой</w:t>
      </w:r>
      <w:r w:rsidR="006B5E07" w:rsidRPr="00B54AA8">
        <w:rPr>
          <w:rFonts w:ascii="Arial" w:eastAsia="Times New Roman" w:hAnsi="Arial" w:cs="Arial"/>
          <w:sz w:val="24"/>
          <w:szCs w:val="26"/>
          <w:lang w:eastAsia="ru-RU"/>
        </w:rPr>
        <w:t>) комисси</w:t>
      </w:r>
      <w:r w:rsidR="006B5E07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="006B5E07" w:rsidRPr="00B54AA8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762B55" w:rsidRDefault="00762B55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762B55">
        <w:rPr>
          <w:rFonts w:ascii="Arial" w:eastAsia="Times New Roman" w:hAnsi="Arial" w:cs="Arial"/>
          <w:sz w:val="24"/>
          <w:szCs w:val="26"/>
          <w:lang w:eastAsia="ru-RU"/>
        </w:rPr>
        <w:t xml:space="preserve">по проведению конкурсов или аукционов на право заключения договоров </w:t>
      </w:r>
    </w:p>
    <w:p w:rsidR="007A0001" w:rsidRDefault="00762B55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762B55">
        <w:rPr>
          <w:rFonts w:ascii="Arial" w:eastAsia="Times New Roman" w:hAnsi="Arial" w:cs="Arial"/>
          <w:sz w:val="24"/>
          <w:szCs w:val="26"/>
          <w:lang w:eastAsia="ru-RU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Светлоярского городского поселения Светлоярского муниципального района Волгоградской области</w:t>
      </w:r>
    </w:p>
    <w:p w:rsidR="008C6269" w:rsidRPr="000233CA" w:rsidRDefault="008C6269" w:rsidP="007A0001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269" w:rsidRPr="00297D3A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97D3A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C6269" w:rsidRPr="008C6269" w:rsidRDefault="008C6269" w:rsidP="008C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93F" w:rsidRDefault="008C626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1093F" w:rsidRPr="0071093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цели, задачи, функции</w:t>
      </w:r>
      <w:r w:rsidR="0071093F">
        <w:rPr>
          <w:rFonts w:ascii="Arial" w:eastAsia="Times New Roman" w:hAnsi="Arial" w:cs="Arial"/>
          <w:sz w:val="24"/>
          <w:szCs w:val="24"/>
          <w:lang w:eastAsia="ru-RU"/>
        </w:rPr>
        <w:t>, принципы</w:t>
      </w:r>
      <w:r w:rsidR="0071093F" w:rsidRPr="0071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93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1093F" w:rsidRPr="0071093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1093F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1093F" w:rsidRPr="0071093F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Единой (конкурсной, аукционной) комиссии 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по пров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дению конкурсов или аукционов на право заключения договоров аренды, дог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Светлоярского городского поселения Светлоярск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2B55" w:rsidRPr="00762B55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Волгоградской области</w:t>
      </w:r>
      <w:r w:rsidR="0071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93F" w:rsidRPr="0071093F">
        <w:rPr>
          <w:rFonts w:ascii="Arial" w:eastAsia="Times New Roman" w:hAnsi="Arial" w:cs="Arial"/>
          <w:sz w:val="24"/>
          <w:szCs w:val="24"/>
          <w:lang w:eastAsia="ru-RU"/>
        </w:rPr>
        <w:t>(далее - Комиссия).</w:t>
      </w:r>
    </w:p>
    <w:p w:rsidR="00DF2960" w:rsidRDefault="00DF2960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Организатором конкурсов или аукционов 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на право заключения дог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воров аренды, договоров безвозмездного пользования, договоров доверител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ь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но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го управления имуще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ством, иных договоров, преду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сматривающих пере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ход прав в отношении муни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ципального имуще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 xml:space="preserve">ства 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Светлоярского городского пос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ле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ния Светлоярского муниципального района Волгоградской области</w:t>
      </w:r>
      <w:r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администрация </w:t>
      </w:r>
      <w:r w:rsidRPr="0071093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C6269" w:rsidRDefault="0071093F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8C6269"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я является коллегиальным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действующим </w:t>
      </w:r>
      <w:r w:rsidR="008C6269" w:rsidRPr="008C6269">
        <w:rPr>
          <w:rFonts w:ascii="Arial" w:eastAsia="Times New Roman" w:hAnsi="Arial" w:cs="Arial"/>
          <w:sz w:val="24"/>
          <w:szCs w:val="24"/>
          <w:lang w:eastAsia="ru-RU"/>
        </w:rPr>
        <w:t>органом, создается и прекращает свою деятельность на основании постановления а</w:t>
      </w:r>
      <w:r w:rsidR="008C6269" w:rsidRPr="008C626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C6269" w:rsidRPr="008C6269">
        <w:rPr>
          <w:rFonts w:ascii="Arial" w:eastAsia="Times New Roman" w:hAnsi="Arial" w:cs="Arial"/>
          <w:sz w:val="24"/>
          <w:szCs w:val="24"/>
          <w:lang w:eastAsia="ru-RU"/>
        </w:rPr>
        <w:t>министрации Светлоярского муниципального района Волгоградской области</w:t>
      </w:r>
      <w:r w:rsidR="000C14AC"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AC" w:rsidRPr="000C14A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конкурсов или аукционов на право заключения 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="00C427F7">
        <w:rPr>
          <w:rFonts w:ascii="Arial" w:eastAsia="Times New Roman" w:hAnsi="Arial" w:cs="Arial"/>
          <w:sz w:val="24"/>
          <w:szCs w:val="24"/>
          <w:lang w:eastAsia="ru-RU"/>
        </w:rPr>
        <w:t xml:space="preserve">прав 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в отношении муниципального имущества Светлоярского городского поселения Светлоярского муниципального района Волгоградской области</w:t>
      </w:r>
      <w:r w:rsidR="008274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A4A39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омиссии осуществляется на началах законности, о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ветственности, гласного и коллегиального обсуждения и принятия решений.</w:t>
      </w:r>
    </w:p>
    <w:p w:rsidR="00EA4A39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1.4. Основные принципы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омиссии:</w:t>
      </w:r>
    </w:p>
    <w:p w:rsidR="00EA4A39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>1.4.1. Создание в установленном действующим законодательством п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рядке равных возможностей и условий приобретения права заключения 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дог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воров аренды, договоров безвозмездного пользования, договоров доверител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ь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но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го управления имуще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ством, иных договоров, преду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сматривающих пере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ход прав в отношении муни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ципального имуще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 xml:space="preserve">ства 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Светлоярского городского пос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="00827477">
        <w:rPr>
          <w:rFonts w:ascii="Arial" w:eastAsia="Times New Roman" w:hAnsi="Arial" w:cs="Arial"/>
          <w:sz w:val="24"/>
          <w:szCs w:val="26"/>
          <w:lang w:eastAsia="ru-RU"/>
        </w:rPr>
        <w:t>ле</w:t>
      </w:r>
      <w:r w:rsidR="00827477" w:rsidRPr="00486324">
        <w:rPr>
          <w:rFonts w:ascii="Arial" w:eastAsia="Times New Roman" w:hAnsi="Arial" w:cs="Arial"/>
          <w:sz w:val="24"/>
          <w:szCs w:val="26"/>
          <w:lang w:eastAsia="ru-RU"/>
        </w:rPr>
        <w:t>ния Светлоярского муниципального района Волгоградской области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, на торгах юридическими и физическими лицами.</w:t>
      </w:r>
    </w:p>
    <w:p w:rsidR="00EA4A39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>1.4.2. Единство предъявляемых к заявителям и участникам торгов треб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ваний.</w:t>
      </w:r>
    </w:p>
    <w:p w:rsidR="00EA4A39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>1.4.3. Объективность оценок и гласность при проведении торгов.</w:t>
      </w:r>
    </w:p>
    <w:p w:rsidR="008C6269" w:rsidRDefault="008C626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EA4A3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я руководствуется 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Гражданским к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дексом Российской Федерации, Федеральным законом от 26.07.2006 № 135-ФЗ «О защите конкуренции», приказом Федеральной антимонопольной службы от 21.03. 2023 № 147/23 «О порядке проведения конкурсов или аукционов на пр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во заключения договоров аренды, договоров безвозмездного пользования, д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говоров доверительного управления имуществом, иных договоров, предусма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заключение ук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 xml:space="preserve">занных договоров может осуществляться путём проведения торгов в форме конкурса», Федеральным законом от 21.12.2001 № 178-ФЗ «О приватизации государственного и муниципального имущества», Земельным </w:t>
      </w:r>
      <w:hyperlink r:id="rId13" w:history="1">
        <w:r w:rsidR="001F6399" w:rsidRPr="001F6399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 xml:space="preserve"> Росси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ской Федерации, Федеральным законом от 24.07.2007 № 209-ФЗ «О развитии малого и среднего предпринимательства в Российской Федерации», Положен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ем о порядке управления и распоряжения имуществом, находящимся в мун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ципальной собственности Светлоярского городского поселения Светлоярского муниципального района Волгоградской области, утвержденным решением Д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мы Светлоярского городского поселения Светлоярского муниципального рай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 от 12.12.2013 № 54/260, </w:t>
      </w:r>
      <w:r w:rsidR="001F6399" w:rsidRPr="008C6269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</w:t>
      </w:r>
      <w:r w:rsidR="001F6399" w:rsidRPr="008C62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F6399" w:rsidRPr="008C6269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района Волгоградской области, 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городск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6399" w:rsidRPr="001F6399">
        <w:rPr>
          <w:rFonts w:ascii="Arial" w:eastAsia="Times New Roman" w:hAnsi="Arial" w:cs="Arial"/>
          <w:sz w:val="24"/>
          <w:szCs w:val="24"/>
          <w:lang w:eastAsia="ru-RU"/>
        </w:rPr>
        <w:t>го поселения Светлоярского муниципального района Волгоградской области</w:t>
      </w:r>
      <w:r w:rsidR="001F63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C6269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Положением.</w:t>
      </w:r>
    </w:p>
    <w:p w:rsidR="005B3D46" w:rsidRDefault="005B3D46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A39" w:rsidRPr="00EA4A39" w:rsidRDefault="009B2C46" w:rsidP="00DF29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B2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EA4A39" w:rsidRPr="00EA4A39">
        <w:rPr>
          <w:rFonts w:ascii="Arial" w:hAnsi="Arial" w:cs="Arial"/>
          <w:b/>
          <w:bCs/>
          <w:sz w:val="24"/>
          <w:szCs w:val="24"/>
        </w:rPr>
        <w:t>Цели и задачи комиссии</w:t>
      </w:r>
    </w:p>
    <w:p w:rsidR="00EA4A39" w:rsidRPr="00EA4A39" w:rsidRDefault="00EA4A39" w:rsidP="00DF29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A4A39" w:rsidRPr="00EA4A39" w:rsidRDefault="00DF2960" w:rsidP="00DF2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A4A39" w:rsidRPr="00EA4A39">
        <w:rPr>
          <w:rFonts w:ascii="Arial" w:hAnsi="Arial" w:cs="Arial"/>
          <w:bCs/>
          <w:sz w:val="24"/>
          <w:szCs w:val="24"/>
        </w:rPr>
        <w:t xml:space="preserve">.1. </w:t>
      </w:r>
      <w:r w:rsidR="00EA4A39">
        <w:rPr>
          <w:rFonts w:ascii="Arial" w:hAnsi="Arial" w:cs="Arial"/>
          <w:bCs/>
          <w:sz w:val="24"/>
          <w:szCs w:val="24"/>
        </w:rPr>
        <w:t>Комиссия</w:t>
      </w:r>
      <w:r w:rsidR="00EA4A39" w:rsidRPr="00EA4A39">
        <w:rPr>
          <w:rFonts w:ascii="Arial" w:hAnsi="Arial" w:cs="Arial"/>
          <w:bCs/>
          <w:sz w:val="24"/>
          <w:szCs w:val="24"/>
        </w:rPr>
        <w:t xml:space="preserve"> создается в целях определения участников, подведения итогов и определения победителей торгов 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92F2B" w:rsidRPr="00492F2B">
        <w:rPr>
          <w:rFonts w:ascii="Arial" w:eastAsia="Times New Roman" w:hAnsi="Arial" w:cs="Arial"/>
          <w:sz w:val="24"/>
          <w:szCs w:val="24"/>
          <w:lang w:eastAsia="ru-RU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Светлоярского городского поселения Светлоярского муниципального района Волгоградской области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4A39" w:rsidRPr="00EA4A39" w:rsidRDefault="00DF2960" w:rsidP="00DF2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.2. Исходя из целей деятельности </w:t>
      </w:r>
      <w:r w:rsidR="006B0661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определенных в п.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.1 настоящего Положения, в задачи </w:t>
      </w:r>
      <w:r w:rsidR="006B066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A4A39"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входит: </w:t>
      </w:r>
    </w:p>
    <w:p w:rsidR="00EA4A39" w:rsidRPr="00EA4A39" w:rsidRDefault="00EA4A39" w:rsidP="00DF2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объективности при рассмотрении заявок и документов претендентов; </w:t>
      </w:r>
    </w:p>
    <w:p w:rsidR="00EA4A39" w:rsidRPr="00EA4A39" w:rsidRDefault="00EA4A39" w:rsidP="00DF2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>- соблюдение принципов публичности, прозрачности, развития доброс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A4A39">
        <w:rPr>
          <w:rFonts w:ascii="Arial" w:eastAsia="Times New Roman" w:hAnsi="Arial" w:cs="Arial"/>
          <w:sz w:val="24"/>
          <w:szCs w:val="24"/>
          <w:lang w:eastAsia="ru-RU"/>
        </w:rPr>
        <w:t xml:space="preserve">вестной конкуренции, равных условий при проведении торгов; </w:t>
      </w:r>
    </w:p>
    <w:p w:rsidR="009B2C46" w:rsidRPr="00EA4A39" w:rsidRDefault="00EA4A39" w:rsidP="00DF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4A39">
        <w:rPr>
          <w:rFonts w:ascii="Arial" w:eastAsia="Times New Roman" w:hAnsi="Arial" w:cs="Arial"/>
          <w:sz w:val="24"/>
          <w:szCs w:val="24"/>
          <w:lang w:eastAsia="ru-RU"/>
        </w:rPr>
        <w:t>- предотвращение коррупции и других злоупотреблений при проведении торгов.</w:t>
      </w:r>
    </w:p>
    <w:p w:rsidR="009B2C46" w:rsidRDefault="009B2C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960" w:rsidRPr="00DF2960" w:rsidRDefault="00DF2960" w:rsidP="00DF29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960">
        <w:rPr>
          <w:rFonts w:ascii="Arial" w:eastAsia="Times New Roman" w:hAnsi="Arial" w:cs="Arial"/>
          <w:b/>
          <w:sz w:val="24"/>
          <w:szCs w:val="24"/>
          <w:lang w:eastAsia="ru-RU"/>
        </w:rPr>
        <w:t>3. Порядок формирования Комиссии</w:t>
      </w:r>
    </w:p>
    <w:p w:rsidR="00DF2960" w:rsidRPr="00DF2960" w:rsidRDefault="00DF2960" w:rsidP="00DF296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960" w:rsidRPr="00DF2960" w:rsidRDefault="000C1A6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>Состав Комиссии и последующие его изменения утверждаются п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Светлоярского муниципального района Волг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>градской области.</w:t>
      </w:r>
    </w:p>
    <w:p w:rsidR="00DF2960" w:rsidRPr="00DF2960" w:rsidRDefault="000C1A6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.2. Число членов Комиссии должно составлять не менее пяти человек.</w:t>
      </w:r>
    </w:p>
    <w:p w:rsidR="00DF2960" w:rsidRPr="00DF2960" w:rsidRDefault="000C1A6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proofErr w:type="gramStart"/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Членами 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не могут быть лица, лично заинтересованные в результатах конкурсов или аукционов, либо лица, аффилированные с заявит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ственниками по прямой восходящей</w:t>
      </w:r>
      <w:proofErr w:type="gramEnd"/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 и нисходящей линии (родителями и дет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ми, дедушкой, бабушкой и внуками), полнородными и не полнородными (им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ющими </w:t>
      </w:r>
      <w:proofErr w:type="gramStart"/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proofErr w:type="gramEnd"/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 отца или мать) братьями и сёстрами), усыновителями руковод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теля или усыновлёнными руководителем заявителя (если заявителем является юридическое лицо). Члены </w:t>
      </w:r>
      <w:r w:rsidRPr="000C1A6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обязаны незамедлительно сообщить о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ганизатору торгов о возникновении указанных в настоящем пункте обстоятел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ств. В случае выявления в составе 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DF2960" w:rsidRPr="00DF2960" w:rsidRDefault="0082747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.4. Замена члена </w:t>
      </w: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допускается только по решению организат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ра конкурса или аукциона.</w:t>
      </w:r>
    </w:p>
    <w:p w:rsidR="00DF2960" w:rsidRPr="00DF2960" w:rsidRDefault="0082747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.5. Заседания Комиссии назначаются и проводятся по мере необход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мости.</w:t>
      </w:r>
    </w:p>
    <w:p w:rsidR="00DF2960" w:rsidRPr="00DF2960" w:rsidRDefault="0082747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.6. Комисси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 правомочна осуществлять свои функции, если на засед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нии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присутствует не менее пятидесяти процентов общего числа ее членов. </w:t>
      </w:r>
    </w:p>
    <w:p w:rsidR="00DF2960" w:rsidRPr="00DF2960" w:rsidRDefault="00827477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.7. Члены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должны быть уведомлены о месте, дате и времени проведения заседания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F2960" w:rsidRPr="00DF296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DF2960" w:rsidRDefault="00DF2960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297D3A" w:rsidRDefault="00827477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B3D46" w:rsidRPr="00297D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B3D46" w:rsidRPr="00297D3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</w:p>
    <w:p w:rsidR="005B3D46" w:rsidRPr="005B3D46" w:rsidRDefault="005B3D46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.1. При проведении конкурсов 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на право заключения договоров аренды, договоров безвозмездного пользования, договоров доверительно</w:t>
      </w:r>
      <w:r w:rsidR="00492F2B">
        <w:rPr>
          <w:rFonts w:ascii="Arial" w:eastAsia="Times New Roman" w:hAnsi="Arial" w:cs="Arial"/>
          <w:sz w:val="24"/>
          <w:szCs w:val="26"/>
          <w:lang w:eastAsia="ru-RU"/>
        </w:rPr>
        <w:t>го управления имуще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ством, иных договоров, преду</w:t>
      </w:r>
      <w:r w:rsidR="00492F2B">
        <w:rPr>
          <w:rFonts w:ascii="Arial" w:eastAsia="Times New Roman" w:hAnsi="Arial" w:cs="Arial"/>
          <w:sz w:val="24"/>
          <w:szCs w:val="26"/>
          <w:lang w:eastAsia="ru-RU"/>
        </w:rPr>
        <w:t>сматривающих пере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ход прав в отношении муни</w:t>
      </w:r>
      <w:r w:rsidR="00492F2B">
        <w:rPr>
          <w:rFonts w:ascii="Arial" w:eastAsia="Times New Roman" w:hAnsi="Arial" w:cs="Arial"/>
          <w:sz w:val="24"/>
          <w:szCs w:val="26"/>
          <w:lang w:eastAsia="ru-RU"/>
        </w:rPr>
        <w:t>ципального имуще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 xml:space="preserve">ства </w:t>
      </w:r>
      <w:r w:rsidR="00492F2B">
        <w:rPr>
          <w:rFonts w:ascii="Arial" w:eastAsia="Times New Roman" w:hAnsi="Arial" w:cs="Arial"/>
          <w:sz w:val="24"/>
          <w:szCs w:val="26"/>
          <w:lang w:eastAsia="ru-RU"/>
        </w:rPr>
        <w:t>Светлоярского городского поселе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ния Светлоярск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492F2B" w:rsidRPr="00486324">
        <w:rPr>
          <w:rFonts w:ascii="Arial" w:eastAsia="Times New Roman" w:hAnsi="Arial" w:cs="Arial"/>
          <w:sz w:val="24"/>
          <w:szCs w:val="26"/>
          <w:lang w:eastAsia="ru-RU"/>
        </w:rPr>
        <w:t>го муниципального района Волгоградской области</w:t>
      </w: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конкурсы) Комиссия осуществляет следующие функции: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определение участников конкурса;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рассмотрение, оценка и сопоставление заявок на участие в конкурсе;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определение победителя конкурса;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оформление протокола рассмотрения заявок на участие в конкурсе;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протокола о признании конкурса </w:t>
      </w:r>
      <w:proofErr w:type="gramStart"/>
      <w:r w:rsidRPr="00827477">
        <w:rPr>
          <w:rFonts w:ascii="Arial" w:eastAsia="Times New Roman" w:hAnsi="Arial" w:cs="Arial"/>
          <w:sz w:val="24"/>
          <w:szCs w:val="24"/>
          <w:lang w:eastAsia="ru-RU"/>
        </w:rPr>
        <w:t>несостоявшимся</w:t>
      </w:r>
      <w:proofErr w:type="gramEnd"/>
      <w:r w:rsidRPr="008274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ведение протокола оценки и сопоставления заявок на участие в конку</w:t>
      </w:r>
      <w:r w:rsidRPr="008274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се; 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ведение протокола об уклонении от заключения договора по итогам конкурса;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ведение протокола об отстранении заявителя или участника конкурса от участия в конкурсе.</w:t>
      </w:r>
    </w:p>
    <w:p w:rsidR="00827477" w:rsidRPr="00827477" w:rsidRDefault="00492F2B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.2. При проведен</w:t>
      </w:r>
      <w:proofErr w:type="gramStart"/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кционов </w:t>
      </w:r>
      <w:r w:rsidRPr="00492F2B">
        <w:rPr>
          <w:rFonts w:ascii="Arial" w:eastAsia="Times New Roman" w:hAnsi="Arial" w:cs="Arial"/>
          <w:sz w:val="24"/>
          <w:szCs w:val="24"/>
          <w:lang w:eastAsia="ru-RU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Светлоярского городского поселения Светлоярск</w:t>
      </w:r>
      <w:r w:rsidRPr="00492F2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92F2B"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района Волгоградской области 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(далее - аукционы) Комиссия осуществляет следующие функции: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заявок на участие в аукционе;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отбор участников аукциона;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оформление протокола рассмотрения заявок на участие в аукционе;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протокола о признании аукциона </w:t>
      </w:r>
      <w:proofErr w:type="gramStart"/>
      <w:r w:rsidRPr="00827477">
        <w:rPr>
          <w:rFonts w:ascii="Arial" w:eastAsia="Times New Roman" w:hAnsi="Arial" w:cs="Arial"/>
          <w:sz w:val="24"/>
          <w:szCs w:val="24"/>
          <w:lang w:eastAsia="ru-RU"/>
        </w:rPr>
        <w:t>несостоявшимся</w:t>
      </w:r>
      <w:proofErr w:type="gramEnd"/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протокола подведения итогов аукциона; 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>- протокола об уклонении от заключения договора по итогам аукциона;</w:t>
      </w:r>
    </w:p>
    <w:p w:rsidR="00827477" w:rsidRPr="00827477" w:rsidRDefault="00827477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- протокола об отстранении заявителя или участника аукциона от участия в аукционе. </w:t>
      </w:r>
    </w:p>
    <w:p w:rsidR="005B3D46" w:rsidRPr="005B3D46" w:rsidRDefault="005B3D46" w:rsidP="0049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297D3A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B3D46" w:rsidRPr="00297D3A">
        <w:rPr>
          <w:rFonts w:ascii="Arial" w:eastAsia="Times New Roman" w:hAnsi="Arial" w:cs="Arial"/>
          <w:sz w:val="24"/>
          <w:szCs w:val="24"/>
          <w:lang w:eastAsia="ru-RU"/>
        </w:rPr>
        <w:t>. Организация деятельности Комиссии</w:t>
      </w:r>
    </w:p>
    <w:p w:rsidR="00EA4A39" w:rsidRPr="005B3D46" w:rsidRDefault="00EA4A39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D46" w:rsidRP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В состав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входят председатель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и, заместитель председателя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и, секретарь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члены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общее руководство деятельностью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 деятельность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созывает и ведет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дает поручения заместителю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и членам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повестку дня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 от имени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все документы по вопросам, входящим в компетенцию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в его отсутствие осуществляет его з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меститель.</w:t>
      </w:r>
    </w:p>
    <w:p w:rsidR="005B3D46" w:rsidRP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Секретарь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>осуществляет работу по подготовке документов для рассмотрения на з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седании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C427F7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указаниям председателя 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оповещает членов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 о месте, врем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ни проведения заседания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и, повестке дня;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заблаговременное представление членам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док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ментов по вопросам повестки дня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ведет и оформляет протокол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сохранность документов, связанных с деятельностью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секретаря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в его отсутствие осуществляет один из пр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сутствующих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5B3D46" w:rsidRP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Заседания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 проводятся председателем или (по его поруч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нию или в его отсутствие) заместителем председателя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 по мере нео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ходимости.</w:t>
      </w:r>
    </w:p>
    <w:p w:rsidR="005B3D46" w:rsidRPr="005B3D46" w:rsidRDefault="005B3D46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и заместител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по поручению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заседание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и пр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D46">
        <w:rPr>
          <w:rFonts w:ascii="Arial" w:eastAsia="Times New Roman" w:hAnsi="Arial" w:cs="Arial"/>
          <w:sz w:val="24"/>
          <w:szCs w:val="24"/>
          <w:lang w:eastAsia="ru-RU"/>
        </w:rPr>
        <w:t>водит один из ее членов.</w:t>
      </w:r>
    </w:p>
    <w:p w:rsidR="005B3D46" w:rsidRP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Члены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участвуют в ее работе лично. Заседание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считается правомочным, если на нем присутствует не менее 50% от общего числа членов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и.</w:t>
      </w:r>
    </w:p>
    <w:p w:rsidR="00827477" w:rsidRPr="00827477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5.6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принимаются открытым голосованием простым большинством голосов членов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омиссии, присутствующих на заседании. Ка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 xml:space="preserve">дый член </w:t>
      </w:r>
      <w:r w:rsidR="00EF11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27477" w:rsidRPr="00827477">
        <w:rPr>
          <w:rFonts w:ascii="Arial" w:eastAsia="Times New Roman" w:hAnsi="Arial" w:cs="Arial"/>
          <w:sz w:val="24"/>
          <w:szCs w:val="24"/>
          <w:lang w:eastAsia="ru-RU"/>
        </w:rPr>
        <w:t>омиссии имеет один голос.</w:t>
      </w:r>
    </w:p>
    <w:p w:rsidR="00D92837" w:rsidRPr="00D92837" w:rsidRDefault="00D92837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37">
        <w:rPr>
          <w:rFonts w:ascii="Arial" w:eastAsia="Times New Roman" w:hAnsi="Arial" w:cs="Arial"/>
          <w:sz w:val="24"/>
          <w:szCs w:val="24"/>
          <w:lang w:eastAsia="ru-RU"/>
        </w:rPr>
        <w:t>В случае равенства числа голосов голос председателя Комиссии либо председательствующего считается решающим.</w:t>
      </w:r>
    </w:p>
    <w:p w:rsidR="005B3D46" w:rsidRDefault="00CD4141" w:rsidP="0058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. Решения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и в день проведения заседания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 офор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 xml:space="preserve">ляются протоколом, который подписывается всеми членами </w:t>
      </w:r>
      <w:r w:rsidR="005B3D46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и, прису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B3D46" w:rsidRPr="005B3D46">
        <w:rPr>
          <w:rFonts w:ascii="Arial" w:eastAsia="Times New Roman" w:hAnsi="Arial" w:cs="Arial"/>
          <w:sz w:val="24"/>
          <w:szCs w:val="24"/>
          <w:lang w:eastAsia="ru-RU"/>
        </w:rPr>
        <w:t>ствующими на заседании.</w:t>
      </w:r>
    </w:p>
    <w:p w:rsidR="00CD4141" w:rsidRDefault="00CD4141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8B2" w:rsidRPr="00EF113D" w:rsidRDefault="002838B2" w:rsidP="00584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1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F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3D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Комиссии, ее отдельных членов</w:t>
      </w:r>
    </w:p>
    <w:p w:rsidR="002838B2" w:rsidRPr="002838B2" w:rsidRDefault="002838B2" w:rsidP="005841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8B2" w:rsidRPr="002838B2" w:rsidRDefault="002838B2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.1. Комиссия обязана:</w:t>
      </w:r>
    </w:p>
    <w:p w:rsidR="002838B2" w:rsidRPr="002838B2" w:rsidRDefault="002838B2" w:rsidP="00584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38B2">
        <w:rPr>
          <w:rFonts w:ascii="Arial" w:eastAsia="Times New Roman" w:hAnsi="Arial" w:cs="Arial"/>
          <w:sz w:val="24"/>
          <w:szCs w:val="24"/>
          <w:lang w:eastAsia="ru-RU"/>
        </w:rPr>
        <w:t>- проверять соответствие участников конкурсов или аукционов предъя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ляемым к ним требованиям, установленным законодательством Российской Федерации о защите конкуренции, о порядке проведения конкурсов или аукци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нов на право заключения договоров аренды, договоров безвозмездного пол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соответствующей 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конкурсной (аукционной) 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документацией;</w:t>
      </w:r>
      <w:proofErr w:type="gramEnd"/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не допускать к участию в конкурсе или аукционе в случаях, установле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ных законодательством Российской Федерации о порядке проведения конку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сов или аукционов на право заключения договоров аренды, договоров безво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мездного пользования, договоров доверительного управления имуществом, иных договоров, предусматривающих переход прав в отношении муниципал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ного имущества;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38B2">
        <w:rPr>
          <w:rFonts w:ascii="Arial" w:eastAsia="Times New Roman" w:hAnsi="Arial" w:cs="Arial"/>
          <w:sz w:val="24"/>
          <w:szCs w:val="24"/>
          <w:lang w:eastAsia="ru-RU"/>
        </w:rPr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заключ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ния договоров аренды, договоров безвозмездного пользования, договоров д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верительного управления имуществом, иных договоров, предусматривающих переход прав в отношении муниципального имущества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 и конкурсной (аукцио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ной) документацией;</w:t>
      </w:r>
      <w:proofErr w:type="gramEnd"/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- оценивать и сопоставлять заявки 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на участие в конкурсе, поданны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явителями, признанными участниками конкурса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в с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ответствии с критериями, указанными в извещении о проведении торгов и соо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ветствующей документации;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- соблюдать правила рассмотрения, оценки и сопоставления заявок 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на участие в конкурсе, поданны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заявителями, признанными участниками конку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841E7" w:rsidRPr="005841E7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в случае отказа от заключения договора с победителем конкурса, ау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циона либо при уклонении победителя конкурса или аукциона от заключения договора с участником конкурса, с которым заключается такой договор, соста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лять протокол об отказе от заключения договора;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в случае установления факта недостоверности сведений, содержащи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ся в документах, представленных заявителем или участником конкурса или аукциона</w:t>
      </w:r>
      <w:r w:rsidR="00584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 отстранить участника конкурса или аукциона от участия в конкурсе или аукционе на любом этапе их проведения;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обеспечить конфиденциальность сведений, содержащихся в заявках на участие в конкурсах и аукционах, до открытия доступа к поданным в форме электронных документов заявкам на участие в конкурсе или аукционе.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.2. Комиссия вправе: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функции, предусмотренные разделом </w:t>
      </w:r>
      <w:r w:rsidR="00C5195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ложения, если на ее заседании присутствует не менее пятидесяти процентов общего числа ее членов;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38B2">
        <w:rPr>
          <w:rFonts w:ascii="Arial" w:eastAsia="Times New Roman" w:hAnsi="Arial" w:cs="Arial"/>
          <w:sz w:val="24"/>
          <w:szCs w:val="24"/>
          <w:lang w:eastAsia="ru-RU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к таким участникам, у органов власти в соотве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ствии с их компетенцией и иных лиц, за исключением лиц, подавших заявку на участие в соответствующем конкурсе или аукционе (при этом Комиссия не вправе возлагать на участников конкурсов или аукционов обязанность подтве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ждать соответствие данным требованиям).</w:t>
      </w:r>
      <w:proofErr w:type="gramEnd"/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.3. Члены Комиссии обязаны: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руководствоваться в своей деятельности требованиями законодател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лично присутствовать на заседаниях Комиссии, отсутствие на засед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нии Комиссии допускается только по уважительным причинам;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подписывать протоколы, оформляемые при проведении процедуры то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гов.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.4. Члены Комиссии вправе: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выступать по вопросам повестки дня на заседаниях Комиссии;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B2">
        <w:rPr>
          <w:rFonts w:ascii="Arial" w:eastAsia="Times New Roman" w:hAnsi="Arial" w:cs="Arial"/>
          <w:sz w:val="24"/>
          <w:szCs w:val="24"/>
          <w:lang w:eastAsia="ru-RU"/>
        </w:rPr>
        <w:t>- письменно излагать свое особое мнение.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8B2" w:rsidRPr="00EF113D" w:rsidRDefault="002838B2" w:rsidP="002838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13D">
        <w:rPr>
          <w:rFonts w:ascii="Arial" w:eastAsia="Times New Roman" w:hAnsi="Arial" w:cs="Arial"/>
          <w:sz w:val="24"/>
          <w:szCs w:val="24"/>
          <w:lang w:eastAsia="ru-RU"/>
        </w:rPr>
        <w:t>7. Ответственность членов Комиссии</w:t>
      </w:r>
    </w:p>
    <w:p w:rsidR="002838B2" w:rsidRPr="002838B2" w:rsidRDefault="002838B2" w:rsidP="002838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.1. Любые действия (бездействия) Комиссии и ее членов могут быть о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жалованы в порядке, установленном законодательством Российской Федер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ции, если такие действия (бездействия) нарушают права и законные интересы заявителей и участник</w:t>
      </w:r>
      <w:proofErr w:type="gramStart"/>
      <w:r w:rsidRPr="002838B2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2838B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2838B2">
        <w:rPr>
          <w:rFonts w:ascii="Arial" w:eastAsia="Times New Roman" w:hAnsi="Arial" w:cs="Arial"/>
          <w:sz w:val="24"/>
          <w:szCs w:val="24"/>
          <w:lang w:eastAsia="ru-RU"/>
        </w:rPr>
        <w:t>) конкурсов или аукционов.</w:t>
      </w:r>
    </w:p>
    <w:p w:rsidR="002838B2" w:rsidRPr="002838B2" w:rsidRDefault="002838B2" w:rsidP="002838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 xml:space="preserve">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3C1964" w:rsidRPr="003C1964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Светлоярского городского поселения Светлоярского муниципального района Волгоградской области</w:t>
      </w:r>
      <w:r w:rsidRPr="002838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4141" w:rsidRPr="002838B2" w:rsidRDefault="00CD4141" w:rsidP="005B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08" w:rsidRDefault="00113B08"/>
    <w:sectPr w:rsidR="00113B08" w:rsidSect="005841E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1C" w:rsidRDefault="0042261C">
      <w:pPr>
        <w:spacing w:after="0" w:line="240" w:lineRule="auto"/>
      </w:pPr>
      <w:r>
        <w:separator/>
      </w:r>
    </w:p>
  </w:endnote>
  <w:endnote w:type="continuationSeparator" w:id="0">
    <w:p w:rsidR="0042261C" w:rsidRDefault="004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1C" w:rsidRDefault="0042261C">
      <w:pPr>
        <w:spacing w:after="0" w:line="240" w:lineRule="auto"/>
      </w:pPr>
      <w:r>
        <w:separator/>
      </w:r>
    </w:p>
  </w:footnote>
  <w:footnote w:type="continuationSeparator" w:id="0">
    <w:p w:rsidR="0042261C" w:rsidRDefault="0042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2838B2" w:rsidRDefault="00283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FE">
          <w:rPr>
            <w:noProof/>
          </w:rPr>
          <w:t>2</w:t>
        </w:r>
        <w:r>
          <w:fldChar w:fldCharType="end"/>
        </w:r>
      </w:p>
    </w:sdtContent>
  </w:sdt>
  <w:p w:rsidR="002838B2" w:rsidRDefault="00283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B2" w:rsidRDefault="002838B2">
    <w:pPr>
      <w:pStyle w:val="a3"/>
      <w:jc w:val="center"/>
    </w:pPr>
  </w:p>
  <w:p w:rsidR="002838B2" w:rsidRDefault="002838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33CA"/>
    <w:rsid w:val="000241CA"/>
    <w:rsid w:val="000468AA"/>
    <w:rsid w:val="000615C3"/>
    <w:rsid w:val="00076632"/>
    <w:rsid w:val="000C14AC"/>
    <w:rsid w:val="000C1A67"/>
    <w:rsid w:val="000F1731"/>
    <w:rsid w:val="001104FA"/>
    <w:rsid w:val="00113B08"/>
    <w:rsid w:val="00115F7D"/>
    <w:rsid w:val="00161E39"/>
    <w:rsid w:val="0016255B"/>
    <w:rsid w:val="0017265B"/>
    <w:rsid w:val="001E49FE"/>
    <w:rsid w:val="001E6893"/>
    <w:rsid w:val="001F6399"/>
    <w:rsid w:val="001F787B"/>
    <w:rsid w:val="00233EA6"/>
    <w:rsid w:val="002402E3"/>
    <w:rsid w:val="002532C5"/>
    <w:rsid w:val="002838B2"/>
    <w:rsid w:val="00290C10"/>
    <w:rsid w:val="00297D3A"/>
    <w:rsid w:val="002D033E"/>
    <w:rsid w:val="002D3866"/>
    <w:rsid w:val="002E3958"/>
    <w:rsid w:val="002F7BEA"/>
    <w:rsid w:val="003A3275"/>
    <w:rsid w:val="003C1964"/>
    <w:rsid w:val="003E7559"/>
    <w:rsid w:val="004214A8"/>
    <w:rsid w:val="0042261C"/>
    <w:rsid w:val="004533FE"/>
    <w:rsid w:val="00465465"/>
    <w:rsid w:val="0046602E"/>
    <w:rsid w:val="00486324"/>
    <w:rsid w:val="00492F2B"/>
    <w:rsid w:val="004B62C6"/>
    <w:rsid w:val="004C5A02"/>
    <w:rsid w:val="004F3653"/>
    <w:rsid w:val="00502FBC"/>
    <w:rsid w:val="005116B1"/>
    <w:rsid w:val="00531783"/>
    <w:rsid w:val="0053184C"/>
    <w:rsid w:val="00551863"/>
    <w:rsid w:val="00553EA4"/>
    <w:rsid w:val="0056223E"/>
    <w:rsid w:val="005841E7"/>
    <w:rsid w:val="005942CC"/>
    <w:rsid w:val="0059783D"/>
    <w:rsid w:val="005B3D46"/>
    <w:rsid w:val="005C5077"/>
    <w:rsid w:val="005D214F"/>
    <w:rsid w:val="005F334C"/>
    <w:rsid w:val="0063056B"/>
    <w:rsid w:val="00646CF0"/>
    <w:rsid w:val="00683584"/>
    <w:rsid w:val="00691765"/>
    <w:rsid w:val="006A0C1B"/>
    <w:rsid w:val="006B0661"/>
    <w:rsid w:val="006B5E07"/>
    <w:rsid w:val="006F700D"/>
    <w:rsid w:val="00701ED4"/>
    <w:rsid w:val="00703313"/>
    <w:rsid w:val="0071093F"/>
    <w:rsid w:val="007477D0"/>
    <w:rsid w:val="007558A6"/>
    <w:rsid w:val="00762B55"/>
    <w:rsid w:val="007A0001"/>
    <w:rsid w:val="007A2C1C"/>
    <w:rsid w:val="007A3B9E"/>
    <w:rsid w:val="007A3CC7"/>
    <w:rsid w:val="008019C3"/>
    <w:rsid w:val="008019CB"/>
    <w:rsid w:val="0081275E"/>
    <w:rsid w:val="00812F43"/>
    <w:rsid w:val="008146A9"/>
    <w:rsid w:val="00825D72"/>
    <w:rsid w:val="00827477"/>
    <w:rsid w:val="00837F85"/>
    <w:rsid w:val="0085377E"/>
    <w:rsid w:val="00857DF1"/>
    <w:rsid w:val="0086583B"/>
    <w:rsid w:val="00873416"/>
    <w:rsid w:val="008B7768"/>
    <w:rsid w:val="008C6269"/>
    <w:rsid w:val="008D3CDA"/>
    <w:rsid w:val="00904091"/>
    <w:rsid w:val="009360FD"/>
    <w:rsid w:val="009437E6"/>
    <w:rsid w:val="00964391"/>
    <w:rsid w:val="0097514E"/>
    <w:rsid w:val="009B2C46"/>
    <w:rsid w:val="009C1AFC"/>
    <w:rsid w:val="009F0ED8"/>
    <w:rsid w:val="00A10523"/>
    <w:rsid w:val="00A362C3"/>
    <w:rsid w:val="00A82CEC"/>
    <w:rsid w:val="00AA5F49"/>
    <w:rsid w:val="00AA63B9"/>
    <w:rsid w:val="00AD64C2"/>
    <w:rsid w:val="00B11563"/>
    <w:rsid w:val="00B159A4"/>
    <w:rsid w:val="00B23C15"/>
    <w:rsid w:val="00B2404B"/>
    <w:rsid w:val="00B278F9"/>
    <w:rsid w:val="00B36C49"/>
    <w:rsid w:val="00B4139E"/>
    <w:rsid w:val="00B44419"/>
    <w:rsid w:val="00B54AA8"/>
    <w:rsid w:val="00B718B0"/>
    <w:rsid w:val="00BA4703"/>
    <w:rsid w:val="00BA52F8"/>
    <w:rsid w:val="00BC5B10"/>
    <w:rsid w:val="00BD3778"/>
    <w:rsid w:val="00BD60C1"/>
    <w:rsid w:val="00BD73E6"/>
    <w:rsid w:val="00C201AA"/>
    <w:rsid w:val="00C265F1"/>
    <w:rsid w:val="00C427F7"/>
    <w:rsid w:val="00C51955"/>
    <w:rsid w:val="00C66676"/>
    <w:rsid w:val="00CB7DFD"/>
    <w:rsid w:val="00CD2A73"/>
    <w:rsid w:val="00CD4141"/>
    <w:rsid w:val="00D6572F"/>
    <w:rsid w:val="00D757AF"/>
    <w:rsid w:val="00D92837"/>
    <w:rsid w:val="00DF2960"/>
    <w:rsid w:val="00DF2B15"/>
    <w:rsid w:val="00E042D9"/>
    <w:rsid w:val="00E23DB7"/>
    <w:rsid w:val="00E55960"/>
    <w:rsid w:val="00E61710"/>
    <w:rsid w:val="00E739BB"/>
    <w:rsid w:val="00E97CF9"/>
    <w:rsid w:val="00EA4A39"/>
    <w:rsid w:val="00EB6DC6"/>
    <w:rsid w:val="00EC51C2"/>
    <w:rsid w:val="00ED225A"/>
    <w:rsid w:val="00EE3AB4"/>
    <w:rsid w:val="00EF113D"/>
    <w:rsid w:val="00EF742B"/>
    <w:rsid w:val="00F0522A"/>
    <w:rsid w:val="00F3102F"/>
    <w:rsid w:val="00F320F0"/>
    <w:rsid w:val="00F36A54"/>
    <w:rsid w:val="00F51FB0"/>
    <w:rsid w:val="00F5402D"/>
    <w:rsid w:val="00F66723"/>
    <w:rsid w:val="00F96FFD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B15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  <w:style w:type="paragraph" w:customStyle="1" w:styleId="ConsPlusNormal">
    <w:name w:val="ConsPlusNormal"/>
    <w:rsid w:val="00113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3B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B15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2C2CB0390FBC427FA1FAF6A8092BE4B19BE3252578E13A9C80A31F8h8M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2C2CB0390FBC427FA1FAF6A8092BE4B19BE3252578E13A9C80A31F8h8M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5CC-811C-49F1-AFC0-D17D594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20</cp:revision>
  <cp:lastPrinted>2024-06-04T10:44:00Z</cp:lastPrinted>
  <dcterms:created xsi:type="dcterms:W3CDTF">2024-05-28T13:26:00Z</dcterms:created>
  <dcterms:modified xsi:type="dcterms:W3CDTF">2024-06-04T10:55:00Z</dcterms:modified>
</cp:coreProperties>
</file>