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E" w:rsidRDefault="00AF3DBE">
      <w:pPr>
        <w:rPr>
          <w:sz w:val="2"/>
          <w:szCs w:val="2"/>
        </w:rPr>
      </w:pPr>
    </w:p>
    <w:p w:rsid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B0B94" w:rsidRPr="00AF3DBE" w:rsidRDefault="00AB0B94" w:rsidP="00AF3DBE">
      <w:pPr>
        <w:tabs>
          <w:tab w:val="left" w:pos="960"/>
        </w:tabs>
        <w:rPr>
          <w:sz w:val="2"/>
          <w:szCs w:val="2"/>
        </w:rPr>
        <w:sectPr w:rsidR="00AB0B94" w:rsidRPr="00AF3DBE" w:rsidSect="00634952">
          <w:pgSz w:w="11900" w:h="16840"/>
          <w:pgMar w:top="709" w:right="0" w:bottom="993" w:left="0" w:header="0" w:footer="3" w:gutter="0"/>
          <w:cols w:space="720"/>
          <w:noEndnote/>
          <w:docGrid w:linePitch="360"/>
        </w:sectPr>
      </w:pPr>
    </w:p>
    <w:p w:rsidR="00AB0B94" w:rsidRDefault="0074114E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9620" cy="906780"/>
            <wp:effectExtent l="0" t="0" r="0" b="7620"/>
            <wp:docPr id="1" name="Рисунок 1" descr="C:\Users\Администратор\AppData\Local\Microsoft\Windows\INetCache\Content.Outlook\JI0H6C6N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INetCache\Content.Outlook\JI0H6C6N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94" w:rsidRDefault="00AB0B94">
      <w:pPr>
        <w:rPr>
          <w:sz w:val="2"/>
          <w:szCs w:val="2"/>
        </w:rPr>
      </w:pPr>
    </w:p>
    <w:p w:rsidR="00AB0B94" w:rsidRDefault="00842288">
      <w:pPr>
        <w:pStyle w:val="30"/>
        <w:shd w:val="clear" w:color="auto" w:fill="auto"/>
        <w:spacing w:before="38" w:after="0" w:line="280" w:lineRule="exact"/>
      </w:pPr>
      <w:r>
        <w:t>Администрация</w:t>
      </w:r>
    </w:p>
    <w:p w:rsidR="00AB0B94" w:rsidRPr="00206CD9" w:rsidRDefault="00206CD9">
      <w:pPr>
        <w:pStyle w:val="30"/>
        <w:shd w:val="clear" w:color="auto" w:fill="auto"/>
        <w:spacing w:before="0" w:after="280" w:line="280" w:lineRule="exact"/>
        <w:rPr>
          <w:u w:val="single"/>
        </w:rPr>
      </w:pPr>
      <w:r>
        <w:rPr>
          <w:u w:val="single"/>
        </w:rPr>
        <w:t>Светлоярского муниципального района Волгоградской области</w:t>
      </w:r>
    </w:p>
    <w:p w:rsidR="00AB0B94" w:rsidRDefault="00842288">
      <w:pPr>
        <w:pStyle w:val="10"/>
        <w:keepNext/>
        <w:keepLines/>
        <w:shd w:val="clear" w:color="auto" w:fill="auto"/>
        <w:spacing w:before="0" w:after="269" w:line="360" w:lineRule="exact"/>
      </w:pPr>
      <w:bookmarkStart w:id="0" w:name="bookmark0"/>
      <w:r>
        <w:t>ПОСТАНОВЛЕНИЕ</w:t>
      </w:r>
      <w:bookmarkEnd w:id="0"/>
    </w:p>
    <w:p w:rsidR="00AB0B94" w:rsidRPr="002D3E5D" w:rsidRDefault="002D3E5D">
      <w:pPr>
        <w:pStyle w:val="20"/>
        <w:shd w:val="clear" w:color="auto" w:fill="auto"/>
        <w:tabs>
          <w:tab w:val="left" w:pos="2122"/>
        </w:tabs>
        <w:spacing w:before="0" w:after="511" w:line="240" w:lineRule="exact"/>
      </w:pPr>
      <w:r>
        <w:t xml:space="preserve">от  </w:t>
      </w:r>
      <w:r w:rsidR="0074114E">
        <w:rPr>
          <w:u w:val="single"/>
        </w:rPr>
        <w:t>14.07.</w:t>
      </w:r>
      <w:r w:rsidR="0074114E">
        <w:t xml:space="preserve"> </w:t>
      </w:r>
      <w:r w:rsidR="00A741D3">
        <w:t xml:space="preserve">2022 </w:t>
      </w:r>
      <w:r w:rsidR="00206CD9">
        <w:tab/>
      </w:r>
      <w:r w:rsidR="0074114E">
        <w:t xml:space="preserve">           </w:t>
      </w:r>
      <w:r w:rsidR="00206CD9">
        <w:t xml:space="preserve">№ </w:t>
      </w:r>
      <w:r w:rsidR="0074114E">
        <w:t>1190</w:t>
      </w:r>
    </w:p>
    <w:p w:rsidR="00AB0B94" w:rsidRDefault="00812B23" w:rsidP="000706D0">
      <w:pPr>
        <w:pStyle w:val="20"/>
        <w:shd w:val="clear" w:color="auto" w:fill="auto"/>
        <w:spacing w:before="0" w:after="480" w:line="240" w:lineRule="auto"/>
        <w:ind w:right="5240"/>
      </w:pPr>
      <w:r>
        <w:t>О в</w:t>
      </w:r>
      <w:r w:rsidR="0066343A">
        <w:t>нес</w:t>
      </w:r>
      <w:r>
        <w:t>ении</w:t>
      </w:r>
      <w:r w:rsidR="0066717E">
        <w:t xml:space="preserve"> изменения</w:t>
      </w:r>
      <w:r w:rsidR="00B867C6">
        <w:t xml:space="preserve"> </w:t>
      </w:r>
      <w:r w:rsidR="00683789">
        <w:t>в</w:t>
      </w:r>
      <w:r w:rsidR="0066717E">
        <w:t xml:space="preserve"> график  </w:t>
      </w:r>
      <w:r w:rsidR="00683789">
        <w:t xml:space="preserve"> проверки готовности к отопительному </w:t>
      </w:r>
      <w:r w:rsidR="00206CD9">
        <w:t>периоду 2022-2023</w:t>
      </w:r>
      <w:r w:rsidR="00842288">
        <w:t xml:space="preserve"> годов</w:t>
      </w:r>
      <w:r w:rsidR="0066343A">
        <w:t>,</w:t>
      </w:r>
      <w:r w:rsidR="0066717E">
        <w:t xml:space="preserve"> утвержденный постановлением администрации Светлоярского</w:t>
      </w:r>
      <w:r w:rsidR="00842288">
        <w:t xml:space="preserve"> муни</w:t>
      </w:r>
      <w:bookmarkStart w:id="1" w:name="_GoBack"/>
      <w:bookmarkEnd w:id="1"/>
      <w:r w:rsidR="00842288">
        <w:t>ципального район</w:t>
      </w:r>
      <w:r w:rsidR="00157F32">
        <w:t>а Вол</w:t>
      </w:r>
      <w:r w:rsidR="0065478B">
        <w:t>гоградской области</w:t>
      </w:r>
      <w:r w:rsidR="0066343A">
        <w:t xml:space="preserve"> от 13.05.2022 № 779</w:t>
      </w:r>
      <w:r>
        <w:t xml:space="preserve"> «Об утверждении графика готовности к отопительному </w:t>
      </w:r>
      <w:r w:rsidR="00BB2D33">
        <w:t>периоду 2022-2023 годов на территории Светлоярского муниципального района Волгоградской области»</w:t>
      </w:r>
    </w:p>
    <w:p w:rsidR="00AB0B94" w:rsidRDefault="00842288" w:rsidP="000706D0">
      <w:pPr>
        <w:pStyle w:val="20"/>
        <w:shd w:val="clear" w:color="auto" w:fill="auto"/>
        <w:spacing w:before="0" w:after="267" w:line="240" w:lineRule="auto"/>
        <w:ind w:firstLine="620"/>
      </w:pPr>
      <w: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</w:t>
      </w:r>
      <w:r w:rsidR="0065478B">
        <w:t>вности к отопительному периоду»,</w:t>
      </w:r>
      <w:r>
        <w:t xml:space="preserve">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в целях обеспечения своевременной подготовки объектов жилищно-коммунального хозяйства и социальной сферы Светлоярского муниципального района Волгоградской области к устойчивому функционированию в отопител</w:t>
      </w:r>
      <w:r w:rsidR="00206CD9">
        <w:t>ьный период 2022-2023</w:t>
      </w:r>
      <w:r>
        <w:t xml:space="preserve"> годов,</w:t>
      </w:r>
    </w:p>
    <w:p w:rsidR="00AB0B94" w:rsidRDefault="00206CD9" w:rsidP="000706D0">
      <w:pPr>
        <w:pStyle w:val="20"/>
        <w:shd w:val="clear" w:color="auto" w:fill="auto"/>
        <w:spacing w:before="0" w:after="279" w:line="240" w:lineRule="auto"/>
      </w:pPr>
      <w:r>
        <w:rPr>
          <w:rStyle w:val="23pt"/>
        </w:rPr>
        <w:t>постановля</w:t>
      </w:r>
      <w:r w:rsidR="00842288">
        <w:rPr>
          <w:rStyle w:val="23pt"/>
        </w:rPr>
        <w:t>ю:</w:t>
      </w:r>
    </w:p>
    <w:p w:rsidR="00D12A88" w:rsidRDefault="00CC7182" w:rsidP="0063495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0" w:line="240" w:lineRule="auto"/>
        <w:ind w:left="0" w:firstLine="585"/>
      </w:pPr>
      <w:r>
        <w:t>Внести</w:t>
      </w:r>
      <w:r w:rsidR="00683789">
        <w:t xml:space="preserve"> изменения в</w:t>
      </w:r>
      <w:r w:rsidR="0066343A">
        <w:t xml:space="preserve"> график</w:t>
      </w:r>
      <w:r>
        <w:t xml:space="preserve"> проверки готовности к</w:t>
      </w:r>
      <w:r w:rsidR="000706D0">
        <w:t xml:space="preserve"> отопительному периоду </w:t>
      </w:r>
      <w:r>
        <w:t>2022-2023 годов</w:t>
      </w:r>
      <w:r w:rsidR="0066343A">
        <w:t>, утвержденный постановлением администрации</w:t>
      </w:r>
      <w:r w:rsidR="0088436B">
        <w:t xml:space="preserve"> Светлоярского муниципального района Волгоградской об</w:t>
      </w:r>
      <w:r w:rsidR="00BB2D33">
        <w:t xml:space="preserve">ласти от 13.05.2022 № 779 «Об утверждении графика готовности к отопительному периоду 2022-2023 годов на территории Светлоярского муниципального района Волгоградской области», </w:t>
      </w:r>
      <w:r w:rsidR="0066343A">
        <w:t xml:space="preserve"> изложив его в новой редакции</w:t>
      </w:r>
      <w:r w:rsidR="00683789">
        <w:t>, согласно приложе</w:t>
      </w:r>
      <w:r w:rsidR="00613381">
        <w:t>н</w:t>
      </w:r>
      <w:r w:rsidR="00683789">
        <w:t>ию к настоящему постановлению</w:t>
      </w:r>
      <w:r w:rsidR="00842288">
        <w:t>.</w:t>
      </w:r>
      <w:r w:rsidR="0088436B">
        <w:t xml:space="preserve">      </w:t>
      </w:r>
      <w:r w:rsidR="00D12A88">
        <w:t xml:space="preserve">             </w:t>
      </w:r>
      <w:r w:rsidR="0066343A">
        <w:t xml:space="preserve">                              </w:t>
      </w:r>
    </w:p>
    <w:p w:rsidR="00BC137B" w:rsidRDefault="00BC137B" w:rsidP="000706D0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</w:pPr>
      <w:r>
        <w:t>Отделу   по   муниципальной   службе,   общим  и   кадровым   вопросам</w:t>
      </w:r>
    </w:p>
    <w:p w:rsidR="00BC137B" w:rsidRDefault="00BC137B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 xml:space="preserve"> Администрации Светлоярского муниципального района Во</w:t>
      </w:r>
      <w:r w:rsidR="000706D0">
        <w:t>лгоградской области (Понкратов В.Л</w:t>
      </w:r>
      <w:r>
        <w:t>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BB2D33" w:rsidRDefault="00BB2D33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lastRenderedPageBreak/>
        <w:t xml:space="preserve">                                                               2</w:t>
      </w:r>
    </w:p>
    <w:p w:rsidR="00BC137B" w:rsidRDefault="00BC137B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 xml:space="preserve"> </w:t>
      </w:r>
    </w:p>
    <w:p w:rsidR="00B867C6" w:rsidRDefault="00842288" w:rsidP="000706D0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</w:pPr>
      <w:r>
        <w:t>Контроль</w:t>
      </w:r>
      <w:r w:rsidR="00A741D3">
        <w:t xml:space="preserve"> </w:t>
      </w:r>
      <w:r>
        <w:t xml:space="preserve"> над </w:t>
      </w:r>
      <w:r w:rsidR="00A741D3">
        <w:t xml:space="preserve"> </w:t>
      </w:r>
      <w:r>
        <w:t xml:space="preserve">исполнением </w:t>
      </w:r>
      <w:r w:rsidR="00A741D3">
        <w:t xml:space="preserve"> </w:t>
      </w:r>
      <w:r>
        <w:t xml:space="preserve">настоящего </w:t>
      </w:r>
      <w:r w:rsidR="00A741D3">
        <w:t xml:space="preserve"> </w:t>
      </w:r>
      <w:r>
        <w:t xml:space="preserve">постановления </w:t>
      </w:r>
      <w:r w:rsidR="00A741D3">
        <w:t xml:space="preserve"> </w:t>
      </w:r>
      <w:r>
        <w:t>возложить</w:t>
      </w:r>
      <w:r w:rsidR="00A741D3">
        <w:t xml:space="preserve">  </w:t>
      </w:r>
      <w:r>
        <w:t xml:space="preserve"> на</w:t>
      </w:r>
    </w:p>
    <w:p w:rsidR="00634952" w:rsidRDefault="00842288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t>заместителя главы Светлоярского муниципального района Вол</w:t>
      </w:r>
      <w:r w:rsidR="009B496B">
        <w:t xml:space="preserve">гоградской области </w:t>
      </w:r>
      <w:r w:rsidR="00206CD9">
        <w:t xml:space="preserve"> Ускова</w:t>
      </w:r>
      <w:r w:rsidR="009B496B">
        <w:t xml:space="preserve"> Ю.Н.</w:t>
      </w:r>
    </w:p>
    <w:p w:rsidR="00BB2D33" w:rsidRDefault="00BB2D33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</w:p>
    <w:p w:rsidR="00AB0B94" w:rsidRDefault="0074114E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542925</wp:posOffset>
                </wp:positionV>
                <wp:extent cx="2206625" cy="152400"/>
                <wp:effectExtent l="444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84228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42.75pt;width:173.75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" filled="f" stroked="f">
                <v:textbox style="mso-fit-shape-to-text:t" inset="0,0,0,0">
                  <w:txbxContent>
                    <w:p w:rsidR="00AB0B94" w:rsidRDefault="00842288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4704080</wp:posOffset>
                </wp:positionH>
                <wp:positionV relativeFrom="paragraph">
                  <wp:posOffset>542290</wp:posOffset>
                </wp:positionV>
                <wp:extent cx="1051560" cy="152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84228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Т.В.Распутина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.4pt;margin-top:42.7pt;width:82.8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" filled="f" stroked="f">
                <v:textbox style="mso-fit-shape-to-text:t" inset="0,0,0,0">
                  <w:txbxContent>
                    <w:p w:rsidR="00AB0B94" w:rsidRDefault="00842288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Т.В.Распутина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6D0" w:rsidRDefault="000706D0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</w:p>
    <w:p w:rsidR="00BB2D33" w:rsidRDefault="00BB2D33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</w:p>
    <w:p w:rsidR="000706D0" w:rsidRDefault="000706D0" w:rsidP="000706D0">
      <w:pPr>
        <w:pStyle w:val="20"/>
        <w:shd w:val="clear" w:color="auto" w:fill="auto"/>
        <w:tabs>
          <w:tab w:val="left" w:pos="912"/>
        </w:tabs>
        <w:spacing w:before="0" w:after="0" w:line="240" w:lineRule="auto"/>
      </w:pPr>
    </w:p>
    <w:p w:rsidR="0065478B" w:rsidRDefault="0065478B" w:rsidP="00A741D3">
      <w:pPr>
        <w:spacing w:line="276" w:lineRule="auto"/>
        <w:jc w:val="both"/>
      </w:pPr>
    </w:p>
    <w:p w:rsidR="00E72841" w:rsidRDefault="00E72841" w:rsidP="00A741D3">
      <w:pPr>
        <w:spacing w:line="276" w:lineRule="auto"/>
        <w:jc w:val="both"/>
      </w:pPr>
    </w:p>
    <w:p w:rsidR="00AB0B94" w:rsidRDefault="0074114E" w:rsidP="00A741D3">
      <w:pPr>
        <w:spacing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7148830</wp:posOffset>
                </wp:positionH>
                <wp:positionV relativeFrom="paragraph">
                  <wp:posOffset>198120</wp:posOffset>
                </wp:positionV>
                <wp:extent cx="1225550" cy="127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AB0B94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2.9pt;margin-top:15.6pt;width:96.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ehsA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" filled="f" stroked="f">
                <v:textbox style="mso-fit-shape-to-text:t" inset="0,0,0,0">
                  <w:txbxContent>
                    <w:p w:rsidR="00AB0B94" w:rsidRDefault="00AB0B94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B94" w:rsidRDefault="00AB0B94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BB2D33" w:rsidRDefault="00BB2D33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P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Default="00BB2D33" w:rsidP="00BB2D33">
      <w:pPr>
        <w:rPr>
          <w:rFonts w:ascii="Arial" w:hAnsi="Arial" w:cs="Arial"/>
          <w:sz w:val="20"/>
          <w:szCs w:val="20"/>
        </w:rPr>
      </w:pPr>
    </w:p>
    <w:p w:rsidR="00BB2D33" w:rsidRDefault="00BB2D33" w:rsidP="00BB2D33">
      <w:pPr>
        <w:rPr>
          <w:rFonts w:ascii="Arial" w:hAnsi="Arial" w:cs="Arial"/>
          <w:sz w:val="20"/>
          <w:szCs w:val="20"/>
        </w:rPr>
      </w:pPr>
    </w:p>
    <w:p w:rsidR="00A741D3" w:rsidRPr="00BB2D33" w:rsidRDefault="00BB2D33" w:rsidP="00BB2D3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Карташов С.В.</w:t>
      </w:r>
    </w:p>
    <w:sectPr w:rsidR="00A741D3" w:rsidRPr="00BB2D33" w:rsidSect="0065478B">
      <w:type w:val="continuous"/>
      <w:pgSz w:w="11900" w:h="16840"/>
      <w:pgMar w:top="1029" w:right="1300" w:bottom="142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8D" w:rsidRDefault="000A7D8D" w:rsidP="00AB0B94">
      <w:r>
        <w:separator/>
      </w:r>
    </w:p>
  </w:endnote>
  <w:endnote w:type="continuationSeparator" w:id="0">
    <w:p w:rsidR="000A7D8D" w:rsidRDefault="000A7D8D" w:rsidP="00A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8D" w:rsidRDefault="000A7D8D"/>
  </w:footnote>
  <w:footnote w:type="continuationSeparator" w:id="0">
    <w:p w:rsidR="000A7D8D" w:rsidRDefault="000A7D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18"/>
    <w:multiLevelType w:val="hybridMultilevel"/>
    <w:tmpl w:val="66E4B86A"/>
    <w:lvl w:ilvl="0" w:tplc="AF2A742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4F00705"/>
    <w:multiLevelType w:val="hybridMultilevel"/>
    <w:tmpl w:val="A90243EE"/>
    <w:lvl w:ilvl="0" w:tplc="5CCC523E">
      <w:start w:val="1"/>
      <w:numFmt w:val="decimal"/>
      <w:lvlText w:val="%1."/>
      <w:lvlJc w:val="left"/>
      <w:pPr>
        <w:ind w:left="945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92B72D2"/>
    <w:multiLevelType w:val="multilevel"/>
    <w:tmpl w:val="360EF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4"/>
    <w:rsid w:val="00020C12"/>
    <w:rsid w:val="0006371D"/>
    <w:rsid w:val="000706D0"/>
    <w:rsid w:val="000A7D8D"/>
    <w:rsid w:val="00157F32"/>
    <w:rsid w:val="00161328"/>
    <w:rsid w:val="00173BC2"/>
    <w:rsid w:val="001B3769"/>
    <w:rsid w:val="001D36AA"/>
    <w:rsid w:val="0020480B"/>
    <w:rsid w:val="00206CD9"/>
    <w:rsid w:val="002229F2"/>
    <w:rsid w:val="002B18F7"/>
    <w:rsid w:val="002D3E5D"/>
    <w:rsid w:val="003C0450"/>
    <w:rsid w:val="003D5A90"/>
    <w:rsid w:val="00401B46"/>
    <w:rsid w:val="004345AA"/>
    <w:rsid w:val="00536C0B"/>
    <w:rsid w:val="00581C65"/>
    <w:rsid w:val="005C0962"/>
    <w:rsid w:val="00613381"/>
    <w:rsid w:val="00617D96"/>
    <w:rsid w:val="00634952"/>
    <w:rsid w:val="0065478B"/>
    <w:rsid w:val="0066343A"/>
    <w:rsid w:val="0066717E"/>
    <w:rsid w:val="00683789"/>
    <w:rsid w:val="00706E34"/>
    <w:rsid w:val="0074114E"/>
    <w:rsid w:val="007A1F5A"/>
    <w:rsid w:val="007D29D4"/>
    <w:rsid w:val="00812B23"/>
    <w:rsid w:val="0083192C"/>
    <w:rsid w:val="00842288"/>
    <w:rsid w:val="0088436B"/>
    <w:rsid w:val="00943D90"/>
    <w:rsid w:val="00966975"/>
    <w:rsid w:val="009B496B"/>
    <w:rsid w:val="00A35FD0"/>
    <w:rsid w:val="00A741D3"/>
    <w:rsid w:val="00AB0B94"/>
    <w:rsid w:val="00AF3DBE"/>
    <w:rsid w:val="00B71EAC"/>
    <w:rsid w:val="00B867C6"/>
    <w:rsid w:val="00B96E48"/>
    <w:rsid w:val="00BB2D33"/>
    <w:rsid w:val="00BC137B"/>
    <w:rsid w:val="00CC7182"/>
    <w:rsid w:val="00CF326B"/>
    <w:rsid w:val="00D12A88"/>
    <w:rsid w:val="00D549B0"/>
    <w:rsid w:val="00E15638"/>
    <w:rsid w:val="00E52A86"/>
    <w:rsid w:val="00E70D8B"/>
    <w:rsid w:val="00E72841"/>
    <w:rsid w:val="00EE0CD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7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7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7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7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2022-07-14T10:34:00Z</cp:lastPrinted>
  <dcterms:created xsi:type="dcterms:W3CDTF">2022-07-27T05:49:00Z</dcterms:created>
  <dcterms:modified xsi:type="dcterms:W3CDTF">2022-07-27T05:49:00Z</dcterms:modified>
</cp:coreProperties>
</file>