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99" w:rsidRPr="00003849" w:rsidRDefault="00B81B99" w:rsidP="00B81B99">
      <w:pPr>
        <w:widowControl w:val="0"/>
        <w:overflowPunct/>
        <w:adjustRightInd/>
        <w:jc w:val="center"/>
        <w:rPr>
          <w:sz w:val="24"/>
          <w:szCs w:val="24"/>
        </w:rPr>
      </w:pPr>
      <w:r w:rsidRPr="00003849">
        <w:rPr>
          <w:sz w:val="24"/>
          <w:szCs w:val="24"/>
        </w:rPr>
        <w:t>Извещение о проведении публичных консультаций по обсуждению проекта</w:t>
      </w:r>
    </w:p>
    <w:p w:rsidR="00B81B99" w:rsidRPr="00003849" w:rsidRDefault="00B81B99" w:rsidP="00B81B99">
      <w:pPr>
        <w:widowControl w:val="0"/>
        <w:overflowPunct/>
        <w:adjustRightInd/>
        <w:jc w:val="center"/>
        <w:rPr>
          <w:sz w:val="24"/>
          <w:szCs w:val="24"/>
        </w:rPr>
      </w:pPr>
      <w:r w:rsidRPr="00003849">
        <w:rPr>
          <w:sz w:val="24"/>
          <w:szCs w:val="24"/>
        </w:rPr>
        <w:t xml:space="preserve">муниципального нормативного правового акта </w:t>
      </w:r>
      <w:r>
        <w:rPr>
          <w:sz w:val="24"/>
          <w:szCs w:val="24"/>
        </w:rPr>
        <w:t xml:space="preserve">Светлоярского муниципального района </w:t>
      </w:r>
      <w:r>
        <w:rPr>
          <w:sz w:val="24"/>
          <w:szCs w:val="24"/>
        </w:rPr>
        <w:t>Волгоградской области</w:t>
      </w:r>
    </w:p>
    <w:p w:rsidR="00B81B99" w:rsidRPr="00003849" w:rsidRDefault="00B81B99" w:rsidP="00B81B99">
      <w:pPr>
        <w:widowControl w:val="0"/>
        <w:overflowPunct/>
        <w:adjustRightInd/>
        <w:jc w:val="both"/>
        <w:rPr>
          <w:sz w:val="24"/>
          <w:szCs w:val="24"/>
        </w:rPr>
      </w:pPr>
    </w:p>
    <w:p w:rsidR="00B81B99" w:rsidRPr="00003849" w:rsidRDefault="00B81B99" w:rsidP="00B81B99">
      <w:pPr>
        <w:widowControl w:val="0"/>
        <w:overflowPunct/>
        <w:adjustRightInd/>
        <w:jc w:val="both"/>
        <w:rPr>
          <w:sz w:val="24"/>
          <w:szCs w:val="24"/>
        </w:rPr>
      </w:pPr>
      <w:r w:rsidRPr="00003849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B81B99">
        <w:rPr>
          <w:sz w:val="24"/>
          <w:szCs w:val="24"/>
          <w:u w:val="single"/>
        </w:rPr>
        <w:t xml:space="preserve">отдел экономики, развития предпринимательства и защиты прав потребителей </w:t>
      </w:r>
      <w:r w:rsidRPr="00B81B99">
        <w:rPr>
          <w:sz w:val="24"/>
          <w:szCs w:val="24"/>
          <w:u w:val="single"/>
        </w:rPr>
        <w:t>администрации Светлоярского муниципального района Волгоградской области</w:t>
      </w:r>
    </w:p>
    <w:p w:rsidR="00B81B99" w:rsidRPr="00003849" w:rsidRDefault="00B81B99" w:rsidP="00B81B99">
      <w:pPr>
        <w:widowControl w:val="0"/>
        <w:overflowPunct/>
        <w:adjustRightInd/>
        <w:jc w:val="both"/>
        <w:rPr>
          <w:sz w:val="24"/>
          <w:szCs w:val="24"/>
        </w:rPr>
      </w:pPr>
      <w:proofErr w:type="gramStart"/>
      <w:r w:rsidRPr="00003849">
        <w:rPr>
          <w:sz w:val="24"/>
          <w:szCs w:val="24"/>
        </w:rPr>
        <w:t xml:space="preserve">(наименование структурного подразделения администрации Светлоярского муниципального района Волгоградской области, являющегося разработчиком проекта муниципального нормативного правового акта Светлоярского муниципального района Волгоградской области, подлежащего оценке регулирующего воздействия в соответствии со </w:t>
      </w:r>
      <w:hyperlink r:id="rId5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 w:history="1">
        <w:r w:rsidRPr="00003849">
          <w:rPr>
            <w:sz w:val="24"/>
            <w:szCs w:val="24"/>
          </w:rPr>
          <w:t>статьей 46</w:t>
        </w:r>
      </w:hyperlink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Федерального закона от 06 октября 2003 г</w:t>
      </w:r>
      <w:r>
        <w:rPr>
          <w:sz w:val="24"/>
          <w:szCs w:val="24"/>
        </w:rPr>
        <w:t>ода</w:t>
      </w:r>
      <w:r w:rsidRPr="0000384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03849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003849">
        <w:rPr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hyperlink r:id="rId6" w:tooltip="Закон Волгоградской области от 09.12.2014 N 166-ОД (ред. от 29.06.2021) &quot;Об оценке регулирующего воздействия проектов муниципальных нормативных правовых актов и экспертизе муниципальных нормативных правовых актов&quot; (принят Волгоградской областной Думой 27." w:history="1">
        <w:r w:rsidRPr="00003849">
          <w:rPr>
            <w:sz w:val="24"/>
            <w:szCs w:val="24"/>
          </w:rPr>
          <w:t>Законом</w:t>
        </w:r>
      </w:hyperlink>
      <w:r w:rsidRPr="00003849">
        <w:rPr>
          <w:sz w:val="24"/>
          <w:szCs w:val="24"/>
        </w:rPr>
        <w:t xml:space="preserve"> Волгоградской области от 09 декабря 2014 г</w:t>
      </w:r>
      <w:r>
        <w:rPr>
          <w:sz w:val="24"/>
          <w:szCs w:val="24"/>
        </w:rPr>
        <w:t>ода</w:t>
      </w:r>
      <w:r w:rsidRPr="0000384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03849">
        <w:rPr>
          <w:sz w:val="24"/>
          <w:szCs w:val="24"/>
        </w:rPr>
        <w:t xml:space="preserve"> 166-ОД </w:t>
      </w:r>
      <w:r>
        <w:rPr>
          <w:sz w:val="24"/>
          <w:szCs w:val="24"/>
        </w:rPr>
        <w:t>«</w:t>
      </w:r>
      <w:r w:rsidRPr="00003849">
        <w:rPr>
          <w:sz w:val="24"/>
          <w:szCs w:val="24"/>
        </w:rPr>
        <w:t>Об оценке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регулирующего воздействия</w:t>
      </w:r>
      <w:proofErr w:type="gramEnd"/>
      <w:r w:rsidRPr="00003849">
        <w:rPr>
          <w:sz w:val="24"/>
          <w:szCs w:val="24"/>
        </w:rPr>
        <w:t xml:space="preserve"> проектов муниципальных нормативных правовых актов и экспертизе муниципальных нормативных правовых актов</w:t>
      </w:r>
      <w:r>
        <w:rPr>
          <w:sz w:val="24"/>
          <w:szCs w:val="24"/>
        </w:rPr>
        <w:t>»</w:t>
      </w:r>
      <w:r w:rsidRPr="00003849">
        <w:rPr>
          <w:sz w:val="24"/>
          <w:szCs w:val="24"/>
        </w:rPr>
        <w:t xml:space="preserve"> (далее именуется -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разработчик)</w:t>
      </w:r>
    </w:p>
    <w:p w:rsidR="00B81B99" w:rsidRPr="00003849" w:rsidRDefault="00B81B99" w:rsidP="00B81B99">
      <w:pPr>
        <w:widowControl w:val="0"/>
        <w:overflowPunct/>
        <w:adjustRightInd/>
        <w:ind w:firstLine="708"/>
        <w:jc w:val="both"/>
        <w:rPr>
          <w:sz w:val="24"/>
          <w:szCs w:val="24"/>
        </w:rPr>
      </w:pPr>
      <w:proofErr w:type="gramStart"/>
      <w:r w:rsidRPr="00003849">
        <w:rPr>
          <w:sz w:val="24"/>
          <w:szCs w:val="24"/>
        </w:rPr>
        <w:t>извещает о сроке проведения публичных консультаций по обсуждению проекта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 xml:space="preserve">муниципального нормативного правового акта </w:t>
      </w:r>
      <w:r w:rsidRPr="00116C85">
        <w:rPr>
          <w:sz w:val="24"/>
          <w:szCs w:val="24"/>
        </w:rPr>
        <w:t>Светлоярского муниципального района Волгоградской области</w:t>
      </w:r>
      <w:r w:rsidRPr="00003849">
        <w:rPr>
          <w:sz w:val="24"/>
          <w:szCs w:val="24"/>
        </w:rPr>
        <w:t>, подлежащего оценке регулирующего воздействия в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 xml:space="preserve">соответствии со </w:t>
      </w:r>
      <w:hyperlink r:id="rId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 w:history="1">
        <w:r>
          <w:rPr>
            <w:sz w:val="24"/>
            <w:szCs w:val="24"/>
          </w:rPr>
          <w:t xml:space="preserve">статьей </w:t>
        </w:r>
        <w:r w:rsidRPr="00116C85">
          <w:rPr>
            <w:sz w:val="24"/>
            <w:szCs w:val="24"/>
          </w:rPr>
          <w:t>46</w:t>
        </w:r>
      </w:hyperlink>
      <w:r w:rsidRPr="00003849">
        <w:rPr>
          <w:sz w:val="24"/>
          <w:szCs w:val="24"/>
        </w:rPr>
        <w:t xml:space="preserve"> Федерального закона о  06 октября 2003 г</w:t>
      </w:r>
      <w:r>
        <w:rPr>
          <w:sz w:val="24"/>
          <w:szCs w:val="24"/>
        </w:rPr>
        <w:t>ода №</w:t>
      </w:r>
      <w:r w:rsidRPr="00003849">
        <w:rPr>
          <w:sz w:val="24"/>
          <w:szCs w:val="24"/>
        </w:rPr>
        <w:t xml:space="preserve"> 131-ФЗ </w:t>
      </w:r>
      <w:r>
        <w:rPr>
          <w:sz w:val="24"/>
          <w:szCs w:val="24"/>
        </w:rPr>
        <w:t xml:space="preserve">«Об </w:t>
      </w:r>
      <w:r w:rsidRPr="00003849">
        <w:rPr>
          <w:sz w:val="24"/>
          <w:szCs w:val="24"/>
        </w:rPr>
        <w:t>общих принципах организации местного самоуправления в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»</w:t>
      </w:r>
      <w:r w:rsidRPr="00003849">
        <w:rPr>
          <w:sz w:val="24"/>
          <w:szCs w:val="24"/>
        </w:rPr>
        <w:t xml:space="preserve">, </w:t>
      </w:r>
      <w:hyperlink r:id="rId8" w:tooltip="Закон Волгоградской области от 09.12.2014 N 166-ОД (ред. от 29.06.2021) &quot;Об оценке регулирующего воздействия проектов муниципальных нормативных правовых актов и экспертизе муниципальных нормативных правовых актов&quot; (принят Волгоградской областной Думой 27." w:history="1">
        <w:r w:rsidRPr="00116C85">
          <w:rPr>
            <w:sz w:val="24"/>
            <w:szCs w:val="24"/>
          </w:rPr>
          <w:t>Законом</w:t>
        </w:r>
      </w:hyperlink>
      <w:r w:rsidRPr="00003849">
        <w:rPr>
          <w:sz w:val="24"/>
          <w:szCs w:val="24"/>
        </w:rPr>
        <w:t xml:space="preserve"> Волгоградской области от 09 декабря 2014 г</w:t>
      </w:r>
      <w:r>
        <w:rPr>
          <w:sz w:val="24"/>
          <w:szCs w:val="24"/>
        </w:rPr>
        <w:t>ода №</w:t>
      </w:r>
      <w:r w:rsidRPr="00003849">
        <w:rPr>
          <w:sz w:val="24"/>
          <w:szCs w:val="24"/>
        </w:rPr>
        <w:t xml:space="preserve"> 166-ОД </w:t>
      </w:r>
      <w:r>
        <w:rPr>
          <w:sz w:val="24"/>
          <w:szCs w:val="24"/>
        </w:rPr>
        <w:t>«</w:t>
      </w:r>
      <w:r w:rsidRPr="00003849">
        <w:rPr>
          <w:sz w:val="24"/>
          <w:szCs w:val="24"/>
        </w:rPr>
        <w:t>Об оценке регулирующего воздействия проектов муниципальных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нормативных</w:t>
      </w:r>
      <w:proofErr w:type="gramEnd"/>
      <w:r w:rsidRPr="00003849">
        <w:rPr>
          <w:sz w:val="24"/>
          <w:szCs w:val="24"/>
        </w:rPr>
        <w:t xml:space="preserve"> правовых актов и экспертизе муниципальных нормативных правовых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актов</w:t>
      </w:r>
      <w:r>
        <w:rPr>
          <w:sz w:val="24"/>
          <w:szCs w:val="24"/>
        </w:rPr>
        <w:t>»</w:t>
      </w:r>
      <w:r w:rsidRPr="00003849">
        <w:rPr>
          <w:sz w:val="24"/>
          <w:szCs w:val="24"/>
        </w:rPr>
        <w:t xml:space="preserve"> (далее именуется</w:t>
      </w:r>
      <w:r>
        <w:rPr>
          <w:sz w:val="24"/>
          <w:szCs w:val="24"/>
        </w:rPr>
        <w:t xml:space="preserve"> - проект </w:t>
      </w:r>
      <w:r w:rsidRPr="00003849">
        <w:rPr>
          <w:sz w:val="24"/>
          <w:szCs w:val="24"/>
        </w:rPr>
        <w:t>правового акта), и сводного отчета о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результатах проведения оценки регулирующего воздействия проекта правового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 xml:space="preserve">акта </w:t>
      </w:r>
      <w:r>
        <w:rPr>
          <w:sz w:val="24"/>
          <w:szCs w:val="24"/>
        </w:rPr>
        <w:t xml:space="preserve">(далее </w:t>
      </w:r>
      <w:r w:rsidRPr="00003849">
        <w:rPr>
          <w:sz w:val="24"/>
          <w:szCs w:val="24"/>
        </w:rPr>
        <w:t xml:space="preserve">именуется - сводный отчет), а также </w:t>
      </w:r>
      <w:proofErr w:type="gramStart"/>
      <w:r w:rsidRPr="00003849">
        <w:rPr>
          <w:sz w:val="24"/>
          <w:szCs w:val="24"/>
        </w:rPr>
        <w:t>приеме</w:t>
      </w:r>
      <w:proofErr w:type="gramEnd"/>
      <w:r w:rsidRPr="00003849">
        <w:rPr>
          <w:sz w:val="24"/>
          <w:szCs w:val="24"/>
        </w:rPr>
        <w:t xml:space="preserve"> предложений от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участников публичных консультаций.</w:t>
      </w:r>
    </w:p>
    <w:p w:rsidR="00B81B99" w:rsidRPr="00B81B99" w:rsidRDefault="00B81B99" w:rsidP="00B81B99">
      <w:pPr>
        <w:widowControl w:val="0"/>
        <w:overflowPunct/>
        <w:adjustRightInd/>
        <w:jc w:val="both"/>
        <w:rPr>
          <w:sz w:val="24"/>
          <w:szCs w:val="24"/>
          <w:u w:val="single"/>
        </w:rPr>
      </w:pPr>
      <w:proofErr w:type="gramStart"/>
      <w:r w:rsidRPr="00003849">
        <w:rPr>
          <w:sz w:val="24"/>
          <w:szCs w:val="24"/>
        </w:rPr>
        <w:t xml:space="preserve">Предложения принимаются по почтовому адресу: </w:t>
      </w:r>
      <w:r w:rsidRPr="00B81B99">
        <w:rPr>
          <w:sz w:val="24"/>
          <w:szCs w:val="24"/>
          <w:u w:val="single"/>
        </w:rPr>
        <w:t>404171, Волгоградская область, Светлоярский район, р. п. Светлый Яр, ул. Спортивная, д. 5</w:t>
      </w:r>
      <w:proofErr w:type="gramEnd"/>
    </w:p>
    <w:p w:rsidR="00B81B99" w:rsidRPr="00B81B99" w:rsidRDefault="00B81B99" w:rsidP="00B81B99">
      <w:pPr>
        <w:widowControl w:val="0"/>
        <w:overflowPunct/>
        <w:adjustRightInd/>
        <w:jc w:val="both"/>
        <w:rPr>
          <w:sz w:val="24"/>
          <w:szCs w:val="24"/>
          <w:u w:val="single"/>
        </w:rPr>
      </w:pPr>
      <w:r w:rsidRPr="00003849">
        <w:rPr>
          <w:sz w:val="24"/>
          <w:szCs w:val="24"/>
        </w:rPr>
        <w:t xml:space="preserve">а также по адресу электронной почты: </w:t>
      </w:r>
      <w:proofErr w:type="spellStart"/>
      <w:r w:rsidRPr="00B81B99">
        <w:rPr>
          <w:sz w:val="24"/>
          <w:szCs w:val="24"/>
          <w:u w:val="single"/>
          <w:lang w:val="en-US"/>
        </w:rPr>
        <w:t>econom</w:t>
      </w:r>
      <w:proofErr w:type="spellEnd"/>
      <w:r w:rsidRPr="00B81B99">
        <w:rPr>
          <w:sz w:val="24"/>
          <w:szCs w:val="24"/>
          <w:u w:val="single"/>
        </w:rPr>
        <w:t>@</w:t>
      </w:r>
      <w:proofErr w:type="spellStart"/>
      <w:r w:rsidRPr="00B81B99">
        <w:rPr>
          <w:sz w:val="24"/>
          <w:szCs w:val="24"/>
          <w:u w:val="single"/>
          <w:lang w:val="en-US"/>
        </w:rPr>
        <w:t>svyar</w:t>
      </w:r>
      <w:proofErr w:type="spellEnd"/>
      <w:r w:rsidRPr="00B81B99">
        <w:rPr>
          <w:sz w:val="24"/>
          <w:szCs w:val="24"/>
          <w:u w:val="single"/>
        </w:rPr>
        <w:t>.</w:t>
      </w:r>
      <w:proofErr w:type="spellStart"/>
      <w:r w:rsidRPr="00B81B99">
        <w:rPr>
          <w:sz w:val="24"/>
          <w:szCs w:val="24"/>
          <w:u w:val="single"/>
          <w:lang w:val="en-US"/>
        </w:rPr>
        <w:t>ru</w:t>
      </w:r>
      <w:proofErr w:type="spellEnd"/>
    </w:p>
    <w:p w:rsidR="00B81B99" w:rsidRPr="00B81B99" w:rsidRDefault="00B81B99" w:rsidP="00B81B99">
      <w:pPr>
        <w:widowControl w:val="0"/>
        <w:overflowPunct/>
        <w:adjustRightInd/>
        <w:jc w:val="both"/>
        <w:rPr>
          <w:sz w:val="24"/>
          <w:szCs w:val="24"/>
          <w:u w:val="single"/>
        </w:rPr>
      </w:pPr>
      <w:r w:rsidRPr="00003849">
        <w:rPr>
          <w:sz w:val="24"/>
          <w:szCs w:val="24"/>
        </w:rPr>
        <w:t xml:space="preserve">Сроки приема предложений: </w:t>
      </w:r>
      <w:r>
        <w:rPr>
          <w:sz w:val="24"/>
          <w:szCs w:val="24"/>
        </w:rPr>
        <w:t xml:space="preserve"> </w:t>
      </w:r>
      <w:r w:rsidRPr="00B81B99">
        <w:rPr>
          <w:sz w:val="24"/>
          <w:szCs w:val="24"/>
          <w:u w:val="single"/>
        </w:rPr>
        <w:t>до 06.11.2022</w:t>
      </w:r>
    </w:p>
    <w:p w:rsidR="00B81B99" w:rsidRPr="00003849" w:rsidRDefault="00B81B99" w:rsidP="00B81B99">
      <w:pPr>
        <w:widowControl w:val="0"/>
        <w:overflowPunct/>
        <w:adjustRightInd/>
        <w:jc w:val="both"/>
        <w:rPr>
          <w:sz w:val="24"/>
          <w:szCs w:val="24"/>
        </w:rPr>
      </w:pPr>
      <w:r w:rsidRPr="00003849">
        <w:rPr>
          <w:sz w:val="24"/>
          <w:szCs w:val="24"/>
        </w:rPr>
        <w:t>Контактное лицо разработчика (отраслевого органа):</w:t>
      </w:r>
    </w:p>
    <w:p w:rsidR="00B81B99" w:rsidRPr="00003849" w:rsidRDefault="00B81B99" w:rsidP="00B81B99">
      <w:pPr>
        <w:widowControl w:val="0"/>
        <w:overflowPunct/>
        <w:adjustRightInd/>
        <w:jc w:val="both"/>
        <w:rPr>
          <w:sz w:val="24"/>
          <w:szCs w:val="24"/>
        </w:rPr>
      </w:pPr>
      <w:r w:rsidRPr="00B81B99">
        <w:rPr>
          <w:sz w:val="24"/>
          <w:szCs w:val="24"/>
        </w:rPr>
        <w:t>отдел экономики, развития предпринимательства и защиты прав потребителей администрации Светлоярского муниципального района Волгоградской области</w:t>
      </w:r>
    </w:p>
    <w:p w:rsidR="00B81B99" w:rsidRPr="00B81B99" w:rsidRDefault="00B81B99" w:rsidP="00B81B99">
      <w:pPr>
        <w:widowControl w:val="0"/>
        <w:overflowPunct/>
        <w:adjustRightInd/>
        <w:jc w:val="both"/>
        <w:rPr>
          <w:sz w:val="24"/>
          <w:szCs w:val="24"/>
          <w:u w:val="single"/>
        </w:rPr>
      </w:pPr>
      <w:r w:rsidRPr="00B81B99">
        <w:rPr>
          <w:sz w:val="24"/>
          <w:szCs w:val="24"/>
        </w:rPr>
        <w:t xml:space="preserve">Вид проекта правового акта: </w:t>
      </w:r>
      <w:r w:rsidRPr="00B81B99">
        <w:rPr>
          <w:sz w:val="24"/>
          <w:szCs w:val="24"/>
          <w:u w:val="single"/>
        </w:rPr>
        <w:t>Проект НПА</w:t>
      </w:r>
    </w:p>
    <w:p w:rsidR="00B81B99" w:rsidRPr="00B81B99" w:rsidRDefault="00B81B99" w:rsidP="00B81B99">
      <w:pPr>
        <w:widowControl w:val="0"/>
        <w:overflowPunct/>
        <w:adjustRightInd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B81B99">
        <w:rPr>
          <w:sz w:val="24"/>
          <w:szCs w:val="24"/>
        </w:rPr>
        <w:t>Наименование проекта правового акта: Проект «Порядок проведения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Светлоярского муниципального района Волгоградской области»</w:t>
      </w:r>
      <w:r>
        <w:rPr>
          <w:sz w:val="24"/>
          <w:szCs w:val="24"/>
        </w:rPr>
        <w:t>.</w:t>
      </w:r>
    </w:p>
    <w:p w:rsidR="00B81B99" w:rsidRPr="00003849" w:rsidRDefault="00B81B99" w:rsidP="00B81B99">
      <w:pPr>
        <w:widowControl w:val="0"/>
        <w:overflowPunct/>
        <w:adjustRightInd/>
        <w:ind w:firstLine="708"/>
        <w:jc w:val="both"/>
        <w:rPr>
          <w:sz w:val="24"/>
          <w:szCs w:val="24"/>
        </w:rPr>
      </w:pPr>
      <w:proofErr w:type="gramStart"/>
      <w:r w:rsidRPr="00003849">
        <w:rPr>
          <w:sz w:val="24"/>
          <w:szCs w:val="24"/>
        </w:rPr>
        <w:t>Извещение о проведении публичных консультаций по обсуждению проекта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правового акта и сводного отчета (далее именуется - извещение), проект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правового акта, сводный отчет, перечень вопросов для участников публичных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консультаций по обсуждению проекта правового акта и сводного отчета, форма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согласия на обработку персональных данных участника публичных консультаций,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являющегося физическим лицом, а также иные материалы, обосновывающие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предлагаемый вариант правового регулирования соответствующей сферы</w:t>
      </w:r>
      <w:r>
        <w:rPr>
          <w:sz w:val="24"/>
          <w:szCs w:val="24"/>
        </w:rPr>
        <w:t xml:space="preserve"> общественных </w:t>
      </w:r>
      <w:r w:rsidRPr="00003849">
        <w:rPr>
          <w:sz w:val="24"/>
          <w:szCs w:val="24"/>
        </w:rPr>
        <w:t>отношений</w:t>
      </w:r>
      <w:proofErr w:type="gramEnd"/>
      <w:r w:rsidRPr="00003849">
        <w:rPr>
          <w:sz w:val="24"/>
          <w:szCs w:val="24"/>
        </w:rPr>
        <w:t>, размещены на официальном сайте органов местного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Светлоярского муниципального района Волгоградской области</w:t>
      </w:r>
      <w:r w:rsidRPr="0000384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информационно-телекоммуникационной сети "Интернет"</w:t>
      </w:r>
    </w:p>
    <w:p w:rsidR="00B81B99" w:rsidRPr="00003849" w:rsidRDefault="00B81B99" w:rsidP="00B81B99">
      <w:pPr>
        <w:widowControl w:val="0"/>
        <w:overflowPunct/>
        <w:adjustRightInd/>
        <w:jc w:val="both"/>
        <w:rPr>
          <w:sz w:val="24"/>
          <w:szCs w:val="24"/>
        </w:rPr>
      </w:pPr>
      <w:r w:rsidRPr="00003849">
        <w:rPr>
          <w:sz w:val="24"/>
          <w:szCs w:val="24"/>
        </w:rPr>
        <w:t>___________________________________________________________________________</w:t>
      </w:r>
    </w:p>
    <w:p w:rsidR="00B81B99" w:rsidRPr="002925C3" w:rsidRDefault="00B81B99" w:rsidP="00B81B99">
      <w:pPr>
        <w:widowControl w:val="0"/>
        <w:overflowPunct/>
        <w:adjustRightInd/>
        <w:jc w:val="both"/>
        <w:rPr>
          <w:sz w:val="20"/>
        </w:rPr>
      </w:pPr>
      <w:r w:rsidRPr="002925C3">
        <w:rPr>
          <w:sz w:val="20"/>
        </w:rPr>
        <w:t>(указывается электронный адрес официального сайта)</w:t>
      </w:r>
    </w:p>
    <w:p w:rsidR="00B81B99" w:rsidRPr="00003849" w:rsidRDefault="00B81B99" w:rsidP="00B81B99">
      <w:pPr>
        <w:widowControl w:val="0"/>
        <w:overflowPunct/>
        <w:adjustRightInd/>
        <w:jc w:val="both"/>
        <w:rPr>
          <w:sz w:val="24"/>
          <w:szCs w:val="24"/>
        </w:rPr>
      </w:pPr>
      <w:r w:rsidRPr="00003849">
        <w:rPr>
          <w:sz w:val="24"/>
          <w:szCs w:val="24"/>
        </w:rPr>
        <w:t>1. Действующие нормативные правовые акты Российской Федерации,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Волгоградской</w:t>
      </w:r>
      <w:r>
        <w:rPr>
          <w:sz w:val="24"/>
          <w:szCs w:val="24"/>
        </w:rPr>
        <w:t xml:space="preserve"> области </w:t>
      </w:r>
      <w:r w:rsidRPr="00003849">
        <w:rPr>
          <w:sz w:val="24"/>
          <w:szCs w:val="24"/>
        </w:rPr>
        <w:t>и (или)</w:t>
      </w:r>
      <w:r>
        <w:rPr>
          <w:sz w:val="24"/>
          <w:szCs w:val="24"/>
        </w:rPr>
        <w:t xml:space="preserve"> Светлоярского муниципального района Волгоградской области</w:t>
      </w:r>
      <w:r w:rsidRPr="000038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lastRenderedPageBreak/>
        <w:t>поручения (решения), из которых вытекает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необходимость разработки проекта с данным вариантом правового регулирования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в соответствующей сфере общественных отношений: ________________________________________________________</w:t>
      </w:r>
    </w:p>
    <w:p w:rsidR="00B81B99" w:rsidRPr="00003849" w:rsidRDefault="00B81B99" w:rsidP="00B81B99">
      <w:pPr>
        <w:widowControl w:val="0"/>
        <w:overflowPunct/>
        <w:adjustRightInd/>
        <w:jc w:val="both"/>
        <w:rPr>
          <w:sz w:val="24"/>
          <w:szCs w:val="24"/>
        </w:rPr>
      </w:pPr>
      <w:r w:rsidRPr="00003849">
        <w:rPr>
          <w:sz w:val="24"/>
          <w:szCs w:val="24"/>
        </w:rPr>
        <w:t>указываются реквизиты нормативного правового акта, либо реквизиты и краткое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содержание поручений (решений)</w:t>
      </w:r>
    </w:p>
    <w:p w:rsidR="00B81B99" w:rsidRPr="00003849" w:rsidRDefault="00B81B99" w:rsidP="00B81B99">
      <w:pPr>
        <w:widowControl w:val="0"/>
        <w:overflowPunct/>
        <w:adjustRightInd/>
        <w:jc w:val="both"/>
        <w:rPr>
          <w:sz w:val="24"/>
          <w:szCs w:val="24"/>
        </w:rPr>
      </w:pPr>
      <w:r w:rsidRPr="00003849">
        <w:rPr>
          <w:sz w:val="24"/>
          <w:szCs w:val="24"/>
        </w:rPr>
        <w:t xml:space="preserve">2. Иная информация </w:t>
      </w:r>
      <w:r>
        <w:rPr>
          <w:sz w:val="24"/>
          <w:szCs w:val="24"/>
        </w:rPr>
        <w:t xml:space="preserve">по </w:t>
      </w:r>
      <w:r w:rsidRPr="00003849">
        <w:rPr>
          <w:sz w:val="24"/>
          <w:szCs w:val="24"/>
        </w:rPr>
        <w:t>решению разработчика, относящаяся к сведениям о</w:t>
      </w:r>
      <w:r>
        <w:rPr>
          <w:sz w:val="24"/>
          <w:szCs w:val="24"/>
        </w:rPr>
        <w:t xml:space="preserve"> </w:t>
      </w:r>
      <w:r w:rsidRPr="00003849">
        <w:rPr>
          <w:sz w:val="24"/>
          <w:szCs w:val="24"/>
        </w:rPr>
        <w:t>проекте правового акта и сводного отчета:</w:t>
      </w:r>
    </w:p>
    <w:p w:rsidR="00B81B99" w:rsidRPr="00003849" w:rsidRDefault="00B81B99" w:rsidP="00B81B99">
      <w:pPr>
        <w:widowControl w:val="0"/>
        <w:overflowPunct/>
        <w:adjustRightInd/>
        <w:jc w:val="both"/>
        <w:rPr>
          <w:sz w:val="24"/>
          <w:szCs w:val="24"/>
        </w:rPr>
      </w:pPr>
      <w:r w:rsidRPr="00003849">
        <w:rPr>
          <w:sz w:val="24"/>
          <w:szCs w:val="24"/>
        </w:rPr>
        <w:t>___________________________________________________________________________</w:t>
      </w:r>
    </w:p>
    <w:p w:rsidR="00B81B99" w:rsidRPr="002925C3" w:rsidRDefault="00B81B99" w:rsidP="00B81B99">
      <w:pPr>
        <w:widowControl w:val="0"/>
        <w:overflowPunct/>
        <w:adjustRightInd/>
        <w:jc w:val="both"/>
        <w:rPr>
          <w:sz w:val="20"/>
        </w:rPr>
      </w:pPr>
      <w:r w:rsidRPr="002925C3">
        <w:rPr>
          <w:sz w:val="20"/>
        </w:rPr>
        <w:t>место для текстового описания</w:t>
      </w:r>
    </w:p>
    <w:p w:rsidR="00B81B99" w:rsidRPr="002925C3" w:rsidRDefault="00B81B99" w:rsidP="00B81B99">
      <w:pPr>
        <w:widowControl w:val="0"/>
        <w:overflowPunct/>
        <w:adjustRightInd/>
        <w:jc w:val="both"/>
        <w:rPr>
          <w:sz w:val="20"/>
        </w:rPr>
      </w:pPr>
    </w:p>
    <w:p w:rsidR="00B81B99" w:rsidRPr="00B81B99" w:rsidRDefault="00B81B99" w:rsidP="00B81B99">
      <w:pPr>
        <w:widowControl w:val="0"/>
        <w:overflowPunct/>
        <w:adjustRightInd/>
        <w:jc w:val="both"/>
        <w:rPr>
          <w:sz w:val="24"/>
          <w:szCs w:val="24"/>
          <w:u w:val="single"/>
        </w:rPr>
      </w:pPr>
      <w:r w:rsidRPr="00003849">
        <w:rPr>
          <w:sz w:val="24"/>
          <w:szCs w:val="24"/>
        </w:rPr>
        <w:t xml:space="preserve">Дата составления извещения: </w:t>
      </w:r>
      <w:r w:rsidRPr="00B81B99">
        <w:rPr>
          <w:sz w:val="24"/>
          <w:szCs w:val="24"/>
          <w:u w:val="single"/>
        </w:rPr>
        <w:t>"_</w:t>
      </w:r>
      <w:r w:rsidRPr="00B81B99">
        <w:rPr>
          <w:sz w:val="24"/>
          <w:szCs w:val="24"/>
          <w:u w:val="single"/>
        </w:rPr>
        <w:t>06_" 10</w:t>
      </w:r>
      <w:r w:rsidRPr="00B81B99">
        <w:rPr>
          <w:sz w:val="24"/>
          <w:szCs w:val="24"/>
          <w:u w:val="single"/>
        </w:rPr>
        <w:t xml:space="preserve"> 20</w:t>
      </w:r>
      <w:r w:rsidRPr="00B81B99">
        <w:rPr>
          <w:sz w:val="24"/>
          <w:szCs w:val="24"/>
          <w:u w:val="single"/>
        </w:rPr>
        <w:t>22</w:t>
      </w:r>
      <w:r w:rsidRPr="00B81B99">
        <w:rPr>
          <w:sz w:val="24"/>
          <w:szCs w:val="24"/>
          <w:u w:val="single"/>
        </w:rPr>
        <w:t xml:space="preserve"> г.</w:t>
      </w:r>
    </w:p>
    <w:p w:rsidR="00B81B99" w:rsidRPr="00003849" w:rsidRDefault="00B81B99" w:rsidP="00B81B99">
      <w:pPr>
        <w:widowControl w:val="0"/>
        <w:overflowPunct/>
        <w:adjustRightInd/>
        <w:jc w:val="both"/>
        <w:rPr>
          <w:sz w:val="24"/>
          <w:szCs w:val="24"/>
        </w:rPr>
      </w:pPr>
    </w:p>
    <w:p w:rsidR="0000169C" w:rsidRDefault="0000169C"/>
    <w:sectPr w:rsidR="0000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99"/>
    <w:rsid w:val="0000169C"/>
    <w:rsid w:val="004D12E0"/>
    <w:rsid w:val="00B81B99"/>
    <w:rsid w:val="00C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3DDADDA561A6E8EE4F947993ABBC0DDD39528A1920D4D1A33E71A838B0CAB6C957869423D3C55FD956F67B42CF46F7DA7M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A3DDADDA561A6E8EE4E74A8F56E4C5D9D8CE2DA0920E1F4E6EE14DDCDB0AFE2CD57E3C13796C5FFA9D2536F867FB6D7C613DE2F2111399A5M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3DDADDA561A6E8EE4F947993ABBC0DDD39528A1920D4D1A33E71A838B0CAB6C957869423D3C55FD956F67B42CF46F7DA7MDH" TargetMode="External"/><Relationship Id="rId5" Type="http://schemas.openxmlformats.org/officeDocument/2006/relationships/hyperlink" Target="consultantplus://offline/ref=0DA3DDADDA561A6E8EE4E74A8F56E4C5D9D8CE2DA0920E1F4E6EE14DDCDB0AFE2CD57E3C13796C5FFA9D2536F867FB6D7C613DE2F2111399A5M3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1</cp:revision>
  <dcterms:created xsi:type="dcterms:W3CDTF">2022-10-06T06:17:00Z</dcterms:created>
  <dcterms:modified xsi:type="dcterms:W3CDTF">2022-10-06T06:26:00Z</dcterms:modified>
</cp:coreProperties>
</file>