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6E193A">
        <w:rPr>
          <w:rFonts w:eastAsiaTheme="minorEastAsia"/>
          <w:lang w:eastAsia="ru-RU"/>
        </w:rPr>
        <w:object w:dxaOrig="971" w:dyaOrig="1032">
          <v:rect id="rectole0000000000" o:spid="_x0000_i1025" style="width:53.25pt;height:52.5pt" o:ole="" o:preferrelative="t" stroked="f">
            <v:imagedata r:id="rId9" o:title=""/>
          </v:rect>
          <o:OLEObject Type="Embed" ProgID="StaticMetafile" ShapeID="rectole0000000000" DrawAspect="Content" ObjectID="_1716037019" r:id="rId10"/>
        </w:object>
      </w:r>
    </w:p>
    <w:p w:rsidR="006E193A" w:rsidRPr="006E193A" w:rsidRDefault="006E193A" w:rsidP="006E193A">
      <w:pPr>
        <w:spacing w:after="0" w:line="240" w:lineRule="auto"/>
        <w:ind w:right="2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Свет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лоярского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муниципального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района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="005659BD"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Волгоградской</w:t>
      </w:r>
      <w:r w:rsid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8"/>
          <w:szCs w:val="28"/>
          <w:u w:val="single"/>
          <w:lang w:eastAsia="ru-RU"/>
        </w:rPr>
        <w:t>области</w:t>
      </w: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19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lang w:eastAsia="ru-RU"/>
        </w:rPr>
      </w:pPr>
      <w:r w:rsidRPr="005659BD">
        <w:rPr>
          <w:rFonts w:ascii="Arial" w:eastAsia="Times New Roman" w:hAnsi="Arial" w:cs="Arial"/>
          <w:b/>
          <w:sz w:val="36"/>
          <w:lang w:eastAsia="ru-RU"/>
        </w:rPr>
        <w:t>ПОСТАНОВЛЕНИЕ</w:t>
      </w:r>
      <w:r w:rsidR="0081745F">
        <w:rPr>
          <w:rFonts w:ascii="Arial" w:eastAsia="Times New Roman" w:hAnsi="Arial" w:cs="Arial"/>
          <w:b/>
          <w:sz w:val="36"/>
          <w:lang w:eastAsia="ru-RU"/>
        </w:rPr>
        <w:t xml:space="preserve"> </w:t>
      </w:r>
    </w:p>
    <w:p w:rsidR="006E193A" w:rsidRPr="005659BD" w:rsidRDefault="006E193A" w:rsidP="006E193A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E193A" w:rsidRPr="006E193A" w:rsidRDefault="006E193A" w:rsidP="006E193A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AD155A">
        <w:rPr>
          <w:rFonts w:ascii="Arial" w:eastAsia="Times New Roman" w:hAnsi="Arial" w:cs="Arial"/>
          <w:sz w:val="24"/>
          <w:szCs w:val="24"/>
          <w:lang w:eastAsia="ru-RU"/>
        </w:rPr>
        <w:t>25.05.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7729E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80824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155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D155A">
        <w:rPr>
          <w:rFonts w:ascii="Arial" w:eastAsia="Times New Roman" w:hAnsi="Arial" w:cs="Arial"/>
          <w:sz w:val="24"/>
          <w:szCs w:val="24"/>
          <w:u w:val="single"/>
          <w:lang w:eastAsia="ru-RU"/>
        </w:rPr>
        <w:t>893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6E193A" w:rsidRPr="005659BD" w:rsidRDefault="006E193A" w:rsidP="006E193A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5659BD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«Улучшение </w:t>
      </w:r>
      <w:proofErr w:type="gramStart"/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жилищных</w:t>
      </w:r>
      <w:bookmarkStart w:id="0" w:name="_GoBack"/>
      <w:bookmarkEnd w:id="0"/>
      <w:proofErr w:type="gramEnd"/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 молодых семей</w:t>
      </w:r>
      <w:r w:rsidR="0003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</w:t>
      </w: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</w:t>
      </w:r>
      <w:r w:rsidR="0003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Светлоярского</w:t>
      </w:r>
    </w:p>
    <w:p w:rsidR="0003752F" w:rsidRDefault="008A50B9" w:rsidP="008A50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</w:t>
      </w:r>
      <w:r w:rsidR="000375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Волгоградской</w:t>
      </w:r>
      <w:proofErr w:type="gramEnd"/>
    </w:p>
    <w:p w:rsidR="008A50B9" w:rsidRPr="0003752F" w:rsidRDefault="008A50B9" w:rsidP="008A50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области на 20</w:t>
      </w:r>
      <w:r w:rsidR="00480824"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72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</w:t>
      </w:r>
      <w:r w:rsidR="00480824"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729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659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8A50B9" w:rsidRPr="008A50B9" w:rsidRDefault="008A50B9" w:rsidP="008A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6E193A" w:rsidRPr="005659BD" w:rsidRDefault="006E193A" w:rsidP="00480824">
      <w:pPr>
        <w:spacing w:before="75" w:after="75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Руководствуясь 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5719CC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остановлением Правите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льства РФ от </w:t>
      </w:r>
      <w:r w:rsidR="008D515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17.12.2010  </w:t>
      </w:r>
      <w:r w:rsidR="00E3421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1050 «</w:t>
      </w:r>
      <w:r w:rsidR="005719CC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 реализации отдельных мероприятий государственной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программы Российской Федерации «</w:t>
      </w:r>
      <w:r w:rsidR="005719CC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r w:rsidR="005719CC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48082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остановлением Правительства РФ от 30.12.2017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№</w:t>
      </w:r>
      <w:r w:rsidR="00AE5E4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1710 «</w:t>
      </w:r>
      <w:r w:rsidR="0048082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 утверждении государственной </w:t>
      </w:r>
      <w:r w:rsidR="00AE5E4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программы Российской Федерации «</w:t>
      </w:r>
      <w:r w:rsidR="0048082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Обеспечение доступным и комфортным жильем и коммунальными услуга</w:t>
      </w:r>
      <w:r w:rsidR="00AE5E4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 граждан Российской Федерации»</w:t>
      </w:r>
      <w:r w:rsidR="0048082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новление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дминистрации Волгоградской области от 24.11.2014 года </w:t>
      </w:r>
      <w:r w:rsidR="00A63CB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27-п «О реализации подпрограммы</w:t>
      </w:r>
      <w:proofErr w:type="gramEnd"/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Молодой семье – доступное жилье» госуда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ственной программы Волгоградской области «Обеспечение доступным и ко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="005719CC" w:rsidRPr="001507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фортным жильем жителей Волгоградс</w:t>
      </w:r>
      <w:r w:rsidR="005719C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кой области» на 2016-2020 годы», 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новлением администрации Волгоградской области от 08.02.2016 № 46-п «Об утверждении государственной программы Волгоградской области</w:t>
      </w:r>
      <w:r w:rsidR="00D5596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«Обеспеч</w:t>
      </w:r>
      <w:r w:rsidR="00D5596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="00D5596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ние доступным и комфортным жильем 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коммунальными услугами </w:t>
      </w:r>
      <w:r w:rsidR="00D5596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жителей Волгоградской области»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="008A50B9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остановление</w:t>
      </w:r>
      <w:r w:rsidR="00F938FE" w:rsidRPr="005659B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ципального райо</w:t>
      </w:r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>на Волгоградск</w:t>
      </w:r>
      <w:r w:rsidR="0097284F">
        <w:rPr>
          <w:rFonts w:ascii="Arial" w:eastAsia="Times New Roman" w:hAnsi="Arial" w:cs="Arial"/>
          <w:sz w:val="24"/>
          <w:szCs w:val="24"/>
          <w:lang w:eastAsia="ru-RU"/>
        </w:rPr>
        <w:t xml:space="preserve">ой области от 19.08.2013 </w:t>
      </w:r>
      <w:r w:rsidR="00772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03E75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«Об утве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ждении порядка разработки, формирования и реализации</w:t>
      </w:r>
      <w:proofErr w:type="gramEnd"/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пр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A50B9" w:rsidRPr="005659BD">
        <w:rPr>
          <w:rFonts w:ascii="Arial" w:eastAsia="Times New Roman" w:hAnsi="Arial" w:cs="Arial"/>
          <w:sz w:val="24"/>
          <w:szCs w:val="24"/>
          <w:lang w:eastAsia="ru-RU"/>
        </w:rPr>
        <w:t>грамм Свет</w:t>
      </w:r>
      <w:r w:rsidR="00F938FE" w:rsidRPr="005659BD">
        <w:rPr>
          <w:rFonts w:ascii="Arial" w:eastAsia="Times New Roman" w:hAnsi="Arial" w:cs="Arial"/>
          <w:sz w:val="24"/>
          <w:szCs w:val="24"/>
          <w:lang w:eastAsia="ru-RU"/>
        </w:rPr>
        <w:t>лоярского городского поселения</w:t>
      </w:r>
      <w:r w:rsidR="00003E75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F938FE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29E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Уставом Светлоярского городск</w:t>
      </w:r>
      <w:r w:rsidR="007729E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7729E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 поселения Светлоярского муниципального района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Волгоградской области, </w:t>
      </w:r>
      <w:r w:rsidR="007729E0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Уставом Светл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оярского  муниципального района Волгоградской области</w:t>
      </w:r>
      <w:r w:rsidR="00A63CB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proofErr w:type="gramStart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 с т а н о в л я ю: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8A50B9" w:rsidP="006F3F9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Утвердить муниципальную программу «Улуч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шение жилищных условий молодых семей Светлоярского городского поселения Светлоярского муниципального района Волгоградской области на 20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-20</w:t>
      </w:r>
      <w:r w:rsidR="006F3F91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</w:rPr>
        <w:t>5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годы» </w:t>
      </w:r>
      <w:r w:rsidR="00626160" w:rsidRPr="005659BD">
        <w:rPr>
          <w:rFonts w:ascii="Arial" w:eastAsia="Times New Roman" w:hAnsi="Arial" w:cs="Arial"/>
          <w:sz w:val="24"/>
          <w:szCs w:val="24"/>
          <w:shd w:val="clear" w:color="auto" w:fill="FFFFFF"/>
        </w:rPr>
        <w:t>согласно приложению.</w:t>
      </w:r>
    </w:p>
    <w:p w:rsidR="00626160" w:rsidRPr="005659BD" w:rsidRDefault="00626160" w:rsidP="006F3F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03752F" w:rsidRPr="007663C3" w:rsidRDefault="00626160" w:rsidP="007663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>Настоящее постановление вступает в силу с 1 января 20</w:t>
      </w:r>
      <w:r w:rsidR="006F3F91"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7729E0"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>3</w:t>
      </w:r>
      <w:r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</w:t>
      </w:r>
      <w:r w:rsidR="006F3F91"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="00E34219" w:rsidRPr="007663C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7663C3" w:rsidRPr="003E380C" w:rsidRDefault="007663C3" w:rsidP="003E38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6E193A" w:rsidRPr="005659BD" w:rsidRDefault="006F3F91" w:rsidP="008D26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3</w:t>
      </w:r>
      <w:r w:rsidR="008D261D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8D261D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Отделу  по  муниципальной  службе, общим и кадровым вопросам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администрации Светлоярского муниципального района Волгоградской области</w:t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(Иванова Н.В.): </w:t>
      </w:r>
    </w:p>
    <w:p w:rsidR="0055127F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-направить настоящее постановление для опубликования в районной газете «Восход»; 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разместить</w:t>
      </w:r>
      <w:proofErr w:type="gramEnd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CD2514" w:rsidRPr="005659BD" w:rsidRDefault="00CD2514" w:rsidP="00644B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F3F91" w:rsidP="00CD25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CD251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CD2514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6E193A"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Контроль исполнения постановления возложить на заместителя главы  Светлоярского муниципального района </w:t>
      </w:r>
      <w:r w:rsidR="007729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Волгоградской области </w:t>
      </w:r>
      <w:proofErr w:type="spellStart"/>
      <w:r w:rsidRPr="005659B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Ряскину</w:t>
      </w:r>
      <w:proofErr w:type="spellEnd"/>
      <w:r w:rsidR="00890E5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Т.А.</w:t>
      </w: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E193A" w:rsidRPr="005659BD" w:rsidRDefault="006E193A" w:rsidP="006E193A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района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</w:t>
      </w:r>
      <w:r w:rsidR="001507E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proofErr w:type="spellStart"/>
      <w:r w:rsidR="006F3F91" w:rsidRPr="005659BD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6E193A">
        <w:rPr>
          <w:rFonts w:ascii="Times New Roman" w:eastAsia="Times New Roman" w:hAnsi="Times New Roman" w:cs="Times New Roman"/>
          <w:sz w:val="18"/>
          <w:lang w:eastAsia="ru-RU"/>
        </w:rPr>
        <w:t xml:space="preserve">       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  <w:r w:rsidRPr="006E193A">
        <w:rPr>
          <w:rFonts w:ascii="Times New Roman" w:eastAsia="Times New Roman" w:hAnsi="Times New Roman" w:cs="Times New Roman"/>
          <w:sz w:val="18"/>
          <w:lang w:eastAsia="ru-RU"/>
        </w:rPr>
        <w:t xml:space="preserve">             </w:t>
      </w: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P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AF10AD" w:rsidRPr="006E193A" w:rsidRDefault="00AF10AD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E193A" w:rsidRDefault="006E193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626160" w:rsidRDefault="00626160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Default="001A13AA" w:rsidP="006E193A">
      <w:pPr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1A13AA" w:rsidRPr="005659BD" w:rsidRDefault="001A13AA" w:rsidP="006E193A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</w:p>
    <w:p w:rsidR="00C65E9E" w:rsidRDefault="00AF10AD" w:rsidP="006E193A">
      <w:pPr>
        <w:spacing w:after="0" w:line="240" w:lineRule="auto"/>
        <w:rPr>
          <w:rFonts w:ascii="Arial" w:eastAsia="Times New Roman" w:hAnsi="Arial" w:cs="Arial"/>
          <w:sz w:val="18"/>
          <w:lang w:eastAsia="ru-RU"/>
        </w:rPr>
      </w:pPr>
      <w:r w:rsidRPr="005659BD">
        <w:rPr>
          <w:rFonts w:ascii="Arial" w:eastAsia="Times New Roman" w:hAnsi="Arial" w:cs="Arial"/>
          <w:sz w:val="18"/>
          <w:lang w:eastAsia="ru-RU"/>
        </w:rPr>
        <w:t>Лобода Т.З</w:t>
      </w:r>
      <w:r w:rsidR="00346EA0">
        <w:rPr>
          <w:rFonts w:ascii="Arial" w:eastAsia="Times New Roman" w:hAnsi="Arial" w:cs="Arial"/>
          <w:sz w:val="18"/>
          <w:lang w:eastAsia="ru-RU"/>
        </w:rPr>
        <w:t>.</w:t>
      </w:r>
    </w:p>
    <w:p w:rsidR="00141082" w:rsidRDefault="00C65E9E">
      <w:pPr>
        <w:rPr>
          <w:rFonts w:ascii="Arial" w:eastAsia="Times New Roman" w:hAnsi="Arial" w:cs="Arial"/>
          <w:sz w:val="18"/>
          <w:lang w:eastAsia="ru-RU"/>
        </w:rPr>
        <w:sectPr w:rsidR="00141082" w:rsidSect="003E380C">
          <w:headerReference w:type="defaul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8"/>
          <w:lang w:eastAsia="ru-RU"/>
        </w:rPr>
        <w:br w:type="page"/>
      </w:r>
    </w:p>
    <w:p w:rsidR="00C65E9E" w:rsidRDefault="00C65E9E">
      <w:pPr>
        <w:rPr>
          <w:rFonts w:ascii="Arial" w:eastAsia="Times New Roman" w:hAnsi="Arial" w:cs="Arial"/>
          <w:sz w:val="18"/>
          <w:lang w:eastAsia="ru-RU"/>
        </w:rPr>
      </w:pPr>
    </w:p>
    <w:p w:rsidR="00C65E9E" w:rsidRDefault="00C65E9E" w:rsidP="001410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27F" w:rsidRDefault="006F3F91" w:rsidP="006F3F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141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6621E3" w:rsidRPr="00890E59" w:rsidRDefault="006F3F91" w:rsidP="005659BD">
      <w:pPr>
        <w:spacing w:after="0" w:line="240" w:lineRule="auto"/>
        <w:ind w:left="354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72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7284F" w:rsidRPr="00890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E59" w:rsidRPr="00890E59">
        <w:rPr>
          <w:rFonts w:ascii="Arial" w:eastAsia="Times New Roman" w:hAnsi="Arial" w:cs="Arial"/>
          <w:sz w:val="24"/>
          <w:szCs w:val="24"/>
          <w:lang w:eastAsia="ru-RU"/>
        </w:rPr>
        <w:t>Утверждена</w:t>
      </w:r>
      <w:r w:rsidR="006621E3" w:rsidRPr="00890E5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21E3" w:rsidRPr="005659BD" w:rsidRDefault="0097284F" w:rsidP="005659BD">
      <w:pPr>
        <w:spacing w:after="0" w:line="240" w:lineRule="auto"/>
        <w:ind w:left="4248" w:firstLine="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662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621E3" w:rsidRPr="005659BD">
        <w:rPr>
          <w:rFonts w:ascii="Arial" w:eastAsia="Times New Roman" w:hAnsi="Arial" w:cs="Arial"/>
          <w:sz w:val="24"/>
          <w:szCs w:val="24"/>
          <w:lang w:eastAsia="ru-RU"/>
        </w:rPr>
        <w:t>остановлени</w:t>
      </w:r>
      <w:r w:rsidR="00890E59">
        <w:rPr>
          <w:rFonts w:ascii="Arial" w:eastAsia="Times New Roman" w:hAnsi="Arial" w:cs="Arial"/>
          <w:sz w:val="24"/>
          <w:szCs w:val="24"/>
          <w:lang w:eastAsia="ru-RU"/>
        </w:rPr>
        <w:t xml:space="preserve">ем </w:t>
      </w:r>
      <w:r w:rsidR="006621E3"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6621E3" w:rsidRPr="005659BD" w:rsidRDefault="006F3F91" w:rsidP="006F3F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="0097284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6621E3" w:rsidRPr="005659BD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6E193A" w:rsidRPr="005659BD" w:rsidRDefault="0097284F" w:rsidP="006F3F91">
      <w:pPr>
        <w:spacing w:after="0" w:line="240" w:lineRule="auto"/>
        <w:ind w:left="4248" w:firstLine="5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21E3" w:rsidRPr="005659BD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6621E3" w:rsidRPr="005659BD" w:rsidRDefault="006621E3" w:rsidP="006621E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EF3" w:rsidRPr="005659BD" w:rsidRDefault="006F3F91" w:rsidP="006F3F91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5659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9728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7358" w:rsidRPr="005659BD">
        <w:rPr>
          <w:rFonts w:ascii="Arial" w:eastAsia="Times New Roman" w:hAnsi="Arial" w:cs="Arial"/>
          <w:sz w:val="24"/>
          <w:szCs w:val="24"/>
          <w:lang w:eastAsia="ru-RU"/>
        </w:rPr>
        <w:t>от________________№_____</w:t>
      </w:r>
    </w:p>
    <w:p w:rsidR="006E193A" w:rsidRPr="005659BD" w:rsidRDefault="006E193A" w:rsidP="00FD7EF3">
      <w:pPr>
        <w:tabs>
          <w:tab w:val="left" w:pos="58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5659BD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:rsidR="006E193A" w:rsidRPr="005659BD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«Улучшение жилищных условий молодых семей</w:t>
      </w:r>
    </w:p>
    <w:p w:rsidR="006E193A" w:rsidRPr="005659BD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Светлоярского городского поселения </w:t>
      </w:r>
    </w:p>
    <w:p w:rsidR="006E193A" w:rsidRPr="005659BD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Светлоярского муниципального района</w:t>
      </w:r>
    </w:p>
    <w:p w:rsidR="006E193A" w:rsidRPr="005659BD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Волгоградской области на 20</w:t>
      </w:r>
      <w:r w:rsid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7729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-20</w:t>
      </w:r>
      <w:r w:rsid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7729E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Pr="005659B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годы»</w:t>
      </w:r>
    </w:p>
    <w:p w:rsidR="006E193A" w:rsidRPr="005659BD" w:rsidRDefault="006E193A" w:rsidP="006E19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621E3" w:rsidRPr="006E193A" w:rsidRDefault="006621E3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Default="006E193A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Default="00537846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659BD" w:rsidRDefault="005659BD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03752F" w:rsidRDefault="0003752F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141082" w:rsidRDefault="00141082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141082" w:rsidRDefault="00141082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141082" w:rsidRDefault="00141082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141082" w:rsidRDefault="00141082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537846" w:rsidRPr="006E193A" w:rsidRDefault="00537846" w:rsidP="00627358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8D515F" w:rsidRDefault="008D515F" w:rsidP="00371D15">
      <w:pPr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D15" w:rsidRPr="005659BD" w:rsidRDefault="006E193A" w:rsidP="00371D15">
      <w:pPr>
        <w:spacing w:before="75" w:after="7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59B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 ПРОГРАММЫ</w:t>
      </w:r>
    </w:p>
    <w:tbl>
      <w:tblPr>
        <w:tblW w:w="922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087"/>
      </w:tblGrid>
      <w:tr w:rsidR="006E193A" w:rsidRPr="005659BD" w:rsidTr="0097284F">
        <w:trPr>
          <w:trHeight w:val="1102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7729E0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Светлоярского городского поселения Све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муниципального района </w:t>
            </w:r>
            <w:r w:rsidR="006621E3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 на 20</w:t>
            </w:r>
            <w:r w:rsid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F938FE" w:rsidRPr="005659BD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FE" w:rsidRPr="005659BD" w:rsidRDefault="00F938FE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правовой акт, в соответствии с которым разр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ботана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грамма  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8FE" w:rsidRPr="005659BD" w:rsidRDefault="00F938FE" w:rsidP="00A3322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Распоряжение администрации Светлоярского муниципал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ного ра</w:t>
            </w:r>
            <w:r w:rsidR="005227CD" w:rsidRPr="005659BD">
              <w:rPr>
                <w:rFonts w:ascii="Arial" w:eastAsia="Times New Roman" w:hAnsi="Arial" w:cs="Arial"/>
                <w:sz w:val="24"/>
                <w:szCs w:val="24"/>
              </w:rPr>
              <w:t>йона Волгоградской области</w:t>
            </w:r>
            <w:r w:rsidR="008D515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227CD" w:rsidRPr="005659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227CD" w:rsidRPr="00783921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783921" w:rsidRPr="00A33221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33221" w:rsidRPr="00A33221">
              <w:rPr>
                <w:rFonts w:ascii="Arial" w:eastAsia="Times New Roman" w:hAnsi="Arial" w:cs="Arial"/>
                <w:sz w:val="24"/>
                <w:szCs w:val="24"/>
              </w:rPr>
              <w:t>9.04.2022</w:t>
            </w:r>
            <w:r w:rsidR="00783921" w:rsidRPr="00A33221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A33221"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  <w:r w:rsidR="00783921" w:rsidRPr="00A33221">
              <w:rPr>
                <w:rFonts w:ascii="Arial" w:eastAsia="Times New Roman" w:hAnsi="Arial" w:cs="Arial"/>
                <w:sz w:val="24"/>
                <w:szCs w:val="24"/>
              </w:rPr>
              <w:t>№ 1</w:t>
            </w:r>
            <w:r w:rsidR="00A33221" w:rsidRPr="00A33221"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Pr="00A33221">
              <w:rPr>
                <w:rFonts w:ascii="Arial" w:eastAsia="Times New Roman" w:hAnsi="Arial" w:cs="Arial"/>
                <w:sz w:val="24"/>
                <w:szCs w:val="24"/>
              </w:rPr>
              <w:t xml:space="preserve">-р 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«О разработке муниципальной  программы «Улу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ч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шение жилищных условий молодых семей  Светлоярского городского поселения Светлоярского муниципального рай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на Волгоградской области на 20</w:t>
            </w:r>
            <w:r w:rsidR="005659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>-20</w:t>
            </w:r>
            <w:r w:rsidR="005659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5659BD"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6E193A" w:rsidRPr="005659BD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Обоснование 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разработки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E75" w:rsidRDefault="005659BD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3E75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Жилищный кодекс Российской Федерации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BA3383" w:rsidRDefault="00BA3383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№131-ФЗ «Об общих принципах организации местного самоуправления в Росси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Федерации»;</w:t>
            </w:r>
          </w:p>
          <w:p w:rsidR="00A309B4" w:rsidRDefault="00A309B4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30.12.2020 №489-ФЗ «О молодежной политике в Российской Федерации»;</w:t>
            </w:r>
          </w:p>
          <w:p w:rsidR="00BA3383" w:rsidRDefault="00BA3383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003E75" w:rsidRDefault="00003E75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Правительства РФ от 17.12.2010 № 1050 «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реализации отдельных мероприятий государственной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Российской Федерации "Обеспечение доступным и комфортным жильем и коммунальными услугам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граждан Российской Федерации»;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659BD" w:rsidRDefault="005659BD" w:rsidP="001507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30.12.2017 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1710 «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утверждении государственной </w:t>
            </w:r>
            <w:r w:rsidR="00BA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Российской Федерации «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доступным и комфортным жил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и коммунальными услугам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 Российской Фед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рации»</w:t>
            </w:r>
            <w:r w:rsidR="00BA33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03E75" w:rsidRPr="005659BD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Волгоградской области от 24.11.2014 года № 27-п «О реализации подпрограммы «М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лодой семье – доступное жилье»</w:t>
            </w:r>
            <w:r w:rsidR="004E4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государственной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Волгоградской области «Обеспечение доступным и комфортным жильем</w:t>
            </w:r>
            <w:r w:rsidR="004E4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жителей Волгоградской области»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193A" w:rsidRPr="00003E75" w:rsidRDefault="005659BD" w:rsidP="004E40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Волгоградской области</w:t>
            </w:r>
            <w:r w:rsidR="004E4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08.02.2016 № 46-п «Об утверждении государственной программы Волгоградской области «Обеспечение досту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ным и комфортным жильем  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жителей Волгоградской обл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03E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сти»</w:t>
            </w:r>
          </w:p>
        </w:tc>
      </w:tr>
      <w:tr w:rsidR="006E193A" w:rsidRPr="005659BD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8D515F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Светлоярского муниципального района Во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гоградской области</w:t>
            </w:r>
          </w:p>
        </w:tc>
      </w:tr>
      <w:tr w:rsidR="006E193A" w:rsidRPr="005659BD" w:rsidTr="00FD7EF3"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делам молодежи, культуре, спорту и туризму 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Светлоярского муниципального района Волг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работчик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делам молодежи, культуре, спорту и туризму 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Светлоярского муниципального района Волг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0EA" w:rsidRDefault="008114AE" w:rsidP="0081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финансовой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решении жилищной проблемы молодых семей Светлоярского городского пос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ления, признанных в установленном </w:t>
            </w:r>
            <w:r w:rsidR="00AF10AD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порядке,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нуждающими</w:t>
            </w:r>
            <w:proofErr w:type="spellEnd"/>
            <w:r w:rsidR="004E4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4E40EA" w:rsidRDefault="004E40EA" w:rsidP="008114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93A" w:rsidRPr="005659BD" w:rsidRDefault="001507E0" w:rsidP="008114AE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Важнейшие ц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показат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7729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вия (в том числе с использованием заемных средств) при оказании содействия за счет средств областного и местн</w:t>
            </w:r>
            <w:r w:rsidR="008114AE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бюджетов</w:t>
            </w:r>
            <w:r w:rsidR="004E40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(согласно приложению 1 к Программе)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   з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 молодым  семьям  -  участникам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 социальных  выплат  на   приобретение жилья или строительство  индивидуального  жилого дома (далее им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нуется – социальная выплата);</w:t>
            </w:r>
          </w:p>
          <w:p w:rsidR="006E193A" w:rsidRPr="005659BD" w:rsidRDefault="006E193A" w:rsidP="006E193A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создание  условий  для  привлечения   молодыми семьями  собственных   средств,   дополнит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ельных  финансовых   сре</w:t>
            </w:r>
            <w:proofErr w:type="gramStart"/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кр</w:t>
            </w:r>
            <w:proofErr w:type="gramEnd"/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едитных и 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организаций, предоставляющих кредиты и займы, в том числе ипотечных жилищных кред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тов, для приобретения жилого помещения или строител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  индивидуального  жилого  дома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3E75" w:rsidRPr="008D7043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системы мероприятий Программы осуществл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 следующим направлениям:</w:t>
            </w:r>
          </w:p>
          <w:p w:rsidR="00003E75" w:rsidRPr="008D7043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нормативное правовое  обеспечение реализации Пр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граммы;</w:t>
            </w:r>
          </w:p>
          <w:p w:rsidR="00003E75" w:rsidRPr="008D7043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финансовое обеспечение реализации Программы;</w:t>
            </w:r>
          </w:p>
          <w:p w:rsidR="00003E75" w:rsidRPr="008D7043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организационное обеспечение реализации Программы.</w:t>
            </w:r>
          </w:p>
          <w:p w:rsidR="006E193A" w:rsidRPr="005659BD" w:rsidRDefault="00003E75" w:rsidP="00003E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 реализации Программы приведен в 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риложении 2 к Программе. 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7729E0">
            <w:pPr>
              <w:spacing w:before="75" w:after="75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B74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</w:t>
            </w:r>
            <w:r w:rsidR="00B74B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72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644B38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основных мер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по делам молодежи, культуре, спорту и туризму 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Светлоярского муниципального района Волг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градской области; </w:t>
            </w:r>
          </w:p>
          <w:p w:rsidR="006E193A" w:rsidRPr="005659BD" w:rsidRDefault="006E193A" w:rsidP="00096CD8">
            <w:pPr>
              <w:spacing w:before="75" w:after="75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Отдел </w:t>
            </w:r>
            <w:r w:rsidR="00A76958"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="00096CD8"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управлению муниципальным имуществом и з</w:t>
            </w:r>
            <w:r w:rsidR="00096CD8"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е</w:t>
            </w:r>
            <w:r w:rsidR="00096CD8"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мельными ресурсами </w:t>
            </w:r>
            <w:r w:rsidR="00A76958" w:rsidRPr="003368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администрации Светлоярского мун</w:t>
            </w:r>
            <w:r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</w:t>
            </w:r>
            <w:r w:rsidRPr="0033683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ципального района Волгоградской области</w:t>
            </w:r>
          </w:p>
        </w:tc>
      </w:tr>
      <w:tr w:rsidR="006E193A" w:rsidRPr="005659BD" w:rsidTr="00371D15">
        <w:trPr>
          <w:trHeight w:val="599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точники фина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сирования Пр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Светлоярского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ской области (далее - бюджет 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бю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 Волгоградской области, в том числе источником фина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сового обеспечения которых является субсидия из фед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рального бюджета (далее - областной бюджет).</w:t>
            </w:r>
          </w:p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на реализацию Программы расчетная потребность составляет 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53,4 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числе:</w:t>
            </w:r>
          </w:p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бюджет 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373,2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областной бюджет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14 380,2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63C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</w:t>
            </w:r>
            <w:r w:rsidR="00902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A854C4" w:rsidRPr="00A854C4" w:rsidRDefault="007B77EC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городского поселения</w:t>
            </w:r>
            <w:r w:rsidR="00A854C4"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A854C4"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1 124,4</w:t>
            </w:r>
            <w:r w:rsidR="00902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="00A854C4"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A854C4" w:rsidRPr="00A854C4" w:rsidRDefault="00A854C4" w:rsidP="00A854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областной бюджет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793,4</w:t>
            </w:r>
            <w:r w:rsidR="00902B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8406DF" w:rsidRPr="008406DF" w:rsidRDefault="008406DF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5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917,8 т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ыс.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8406DF" w:rsidRPr="008406DF" w:rsidRDefault="007B77EC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бюджет городского поселения </w:t>
            </w:r>
            <w:r w:rsidR="008406DF"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124,4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="008406DF"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8406DF" w:rsidRDefault="008406DF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4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793,4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8406DF" w:rsidRPr="008406DF" w:rsidRDefault="008406DF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</w:t>
            </w:r>
            <w:r w:rsidR="00A120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5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917,8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числе:</w:t>
            </w:r>
          </w:p>
          <w:p w:rsidR="008406DF" w:rsidRPr="008406DF" w:rsidRDefault="007B77EC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бюджет городского поселения</w:t>
            </w:r>
            <w:r w:rsidR="008406DF"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1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1124,4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="008406DF"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руб.;</w:t>
            </w:r>
          </w:p>
          <w:p w:rsidR="005C6FB4" w:rsidRDefault="008406DF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областной бюджет – 4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793,4</w:t>
            </w:r>
            <w:r w:rsidR="007163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</w:t>
            </w:r>
            <w:r w:rsidRP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</w:p>
          <w:p w:rsidR="00371D15" w:rsidRDefault="00A854C4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осуществление мероприятий, предусмотренных Программой, подлежат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корректировке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соответствии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Решением  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Думы </w:t>
            </w:r>
          </w:p>
          <w:p w:rsidR="006E193A" w:rsidRPr="005659BD" w:rsidRDefault="00A854C4" w:rsidP="008406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Светлоярского 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поселения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 бюджете на текущий финансовый год; средства бю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жета Волгоградской области подлежат корр</w:t>
            </w:r>
            <w:r w:rsidR="005C6F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ектировке по мере их поступления</w:t>
            </w:r>
            <w:r w:rsidR="008406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6E193A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нечные резул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таты реализации Программы</w:t>
            </w: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93A" w:rsidRPr="005659BD" w:rsidRDefault="006E193A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193A" w:rsidRPr="005659BD" w:rsidRDefault="006E193A" w:rsidP="00B74B9E">
            <w:pPr>
              <w:spacing w:before="75" w:after="75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93A" w:rsidRPr="005659BD" w:rsidRDefault="006E193A" w:rsidP="00656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обеспечение  жильем  </w:t>
            </w:r>
            <w:r w:rsidR="00D32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F06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C2889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</w:t>
            </w:r>
            <w:r w:rsidR="00FC2889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="00D32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="00FC2889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</w:t>
            </w:r>
            <w:r w:rsidR="00D323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ей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E193A" w:rsidRPr="005659BD" w:rsidRDefault="008406DF" w:rsidP="00656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повышения уровня обеспеченности жильем молодых семей Светлоярского городского посел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Светлоярского муниципального района;</w:t>
            </w:r>
          </w:p>
          <w:p w:rsidR="006E193A" w:rsidRPr="005659BD" w:rsidRDefault="008406DF" w:rsidP="00656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в  жилищную  сферу  дополни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ф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нансовых   сре</w:t>
            </w:r>
            <w:proofErr w:type="gramStart"/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дств  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gramEnd"/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едитных    и    других организаций, предоставляющих жилищные кредиты  и займы, 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 том   числе   ипотечные,  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  также  собственных средств граждан;</w:t>
            </w:r>
          </w:p>
          <w:p w:rsidR="006E193A" w:rsidRPr="005659BD" w:rsidRDefault="006E193A" w:rsidP="00656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демографической ситуации в поселении;</w:t>
            </w:r>
          </w:p>
          <w:p w:rsidR="006E193A" w:rsidRPr="00A854C4" w:rsidRDefault="008406DF" w:rsidP="006568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семейных отношений молодых семей и сниж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E193A"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социа</w:t>
            </w:r>
            <w:r w:rsidR="00A854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льной напряженности в обществе</w:t>
            </w:r>
          </w:p>
        </w:tc>
      </w:tr>
      <w:tr w:rsidR="00B74B9E" w:rsidRPr="005659BD" w:rsidTr="00FD7EF3">
        <w:trPr>
          <w:trHeight w:val="1"/>
        </w:trPr>
        <w:tc>
          <w:tcPr>
            <w:tcW w:w="2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B9E" w:rsidRPr="005659BD" w:rsidRDefault="00B74B9E" w:rsidP="00B74B9E">
            <w:pPr>
              <w:spacing w:before="75" w:after="7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Программой и </w:t>
            </w:r>
            <w:proofErr w:type="gramStart"/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ее реализацией</w:t>
            </w:r>
          </w:p>
          <w:p w:rsidR="00B74B9E" w:rsidRPr="005659BD" w:rsidRDefault="00B74B9E" w:rsidP="006E193A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4B9E" w:rsidRPr="005659BD" w:rsidRDefault="00B74B9E" w:rsidP="00B74B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Руководителем Програ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ммы является Заказчик Программы.</w:t>
            </w:r>
          </w:p>
          <w:p w:rsidR="00B74B9E" w:rsidRPr="005659BD" w:rsidRDefault="00B74B9E" w:rsidP="00B74B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реализацией 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осуществляет отдел по 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делам молодежи, культуре, спорту и туризму админ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Свет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лоярского муниципального района.</w:t>
            </w:r>
          </w:p>
          <w:p w:rsidR="00B74B9E" w:rsidRPr="005659BD" w:rsidRDefault="00B74B9E" w:rsidP="00B74B9E">
            <w:pPr>
              <w:spacing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в части целевого финансирования осуществляет отдел бюджетно-финансовой политики администрации Светлоярского муниципального района Волгоградской о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6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</w:p>
        </w:tc>
      </w:tr>
    </w:tbl>
    <w:p w:rsidR="008406DF" w:rsidRPr="006E193A" w:rsidRDefault="008406DF" w:rsidP="008406DF">
      <w:pPr>
        <w:spacing w:before="75" w:after="75" w:line="240" w:lineRule="auto"/>
        <w:rPr>
          <w:rFonts w:ascii="Times New Roman" w:eastAsia="Times New Roman" w:hAnsi="Times New Roman" w:cs="Times New Roman"/>
          <w:b/>
          <w:sz w:val="26"/>
          <w:lang w:eastAsia="ru-RU"/>
        </w:rPr>
      </w:pPr>
    </w:p>
    <w:p w:rsidR="006E193A" w:rsidRPr="00890E59" w:rsidRDefault="006E193A" w:rsidP="006E193A">
      <w:pPr>
        <w:numPr>
          <w:ilvl w:val="0"/>
          <w:numId w:val="1"/>
        </w:num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E59">
        <w:rPr>
          <w:rFonts w:ascii="Arial" w:eastAsia="Times New Roman" w:hAnsi="Arial" w:cs="Arial"/>
          <w:b/>
          <w:sz w:val="24"/>
          <w:szCs w:val="24"/>
          <w:lang w:eastAsia="ru-RU"/>
        </w:rPr>
        <w:t>Содержание проблемы и обоснование необходимости</w:t>
      </w:r>
    </w:p>
    <w:p w:rsidR="00C637D4" w:rsidRDefault="006E193A" w:rsidP="008D7043">
      <w:pPr>
        <w:spacing w:before="75" w:after="75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0E59">
        <w:rPr>
          <w:rFonts w:ascii="Arial" w:eastAsia="Times New Roman" w:hAnsi="Arial" w:cs="Arial"/>
          <w:b/>
          <w:sz w:val="24"/>
          <w:szCs w:val="24"/>
          <w:lang w:eastAsia="ru-RU"/>
        </w:rPr>
        <w:t>ее решения программным методом.</w:t>
      </w:r>
    </w:p>
    <w:p w:rsidR="00A309B4" w:rsidRDefault="00A309B4" w:rsidP="00FD20BF">
      <w:pPr>
        <w:spacing w:before="75" w:after="75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Молодая семья – лица, состоящие в заключенном в установленном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конодательством Российской Федерации порядке браке, в том числе воспит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вающие ребенка (детей), либо лицо, являющееся единственным родителем (усыновителем) ребенка (детей), в возрасте до 35 лет включительно (за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ключением случаев, предусмотренных частью 3 статьи 6 Федерального закона от 30.12.2020 № 489-ФЗ «О молодежной политике в Российской Федерации») (далее – молодая семья, молодые семьи). </w:t>
      </w:r>
      <w:proofErr w:type="gramEnd"/>
    </w:p>
    <w:p w:rsidR="00FD20BF" w:rsidRPr="00FD20BF" w:rsidRDefault="00AC6668" w:rsidP="00FD20BF">
      <w:pPr>
        <w:spacing w:before="75" w:after="75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9B4">
        <w:rPr>
          <w:rFonts w:ascii="Arial" w:hAnsi="Arial" w:cs="Arial"/>
          <w:sz w:val="24"/>
          <w:szCs w:val="24"/>
        </w:rPr>
        <w:t>Молодые семьи сталкиваются со многими проблемами, однако жили</w:t>
      </w:r>
      <w:r w:rsidRPr="00A309B4">
        <w:rPr>
          <w:rFonts w:ascii="Arial" w:hAnsi="Arial" w:cs="Arial"/>
          <w:sz w:val="24"/>
          <w:szCs w:val="24"/>
        </w:rPr>
        <w:t>щ</w:t>
      </w:r>
      <w:r w:rsidRPr="00A309B4">
        <w:rPr>
          <w:rFonts w:ascii="Arial" w:hAnsi="Arial" w:cs="Arial"/>
          <w:sz w:val="24"/>
          <w:szCs w:val="24"/>
        </w:rPr>
        <w:t xml:space="preserve">ный вопрос – наиболее острый. </w:t>
      </w:r>
      <w:r w:rsidR="00FD20BF" w:rsidRPr="00FD20BF">
        <w:rPr>
          <w:rFonts w:ascii="Arial" w:eastAsia="Times New Roman" w:hAnsi="Arial" w:cs="Arial"/>
          <w:sz w:val="24"/>
          <w:szCs w:val="24"/>
          <w:lang w:eastAsia="ru-RU"/>
        </w:rPr>
        <w:t>Данная категория семей вынуждена тратить средства для становления материальной основы, неся на себе ответстве</w:t>
      </w:r>
      <w:r w:rsidR="00FD20BF" w:rsidRPr="00FD20B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D20BF" w:rsidRPr="00FD20BF">
        <w:rPr>
          <w:rFonts w:ascii="Arial" w:eastAsia="Times New Roman" w:hAnsi="Arial" w:cs="Arial"/>
          <w:sz w:val="24"/>
          <w:szCs w:val="24"/>
          <w:lang w:eastAsia="ru-RU"/>
        </w:rPr>
        <w:t xml:space="preserve">ность перед государством и обществом в вопросе воспитания детей. Вопрос социальной поддержки и социальной значимости  молодых семей в условиях изменения экономических, политических и социальных процессов становится одним из основных приоритетов политики государства, поскольку такие семьи наиболее уязвимы перед экономическими проблемами. </w:t>
      </w:r>
    </w:p>
    <w:p w:rsidR="007E429D" w:rsidRPr="00FD20BF" w:rsidRDefault="00AC6668" w:rsidP="00FD20BF">
      <w:pPr>
        <w:spacing w:before="75" w:after="75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D20BF">
        <w:rPr>
          <w:rFonts w:ascii="Arial" w:hAnsi="Arial" w:cs="Arial"/>
          <w:sz w:val="24"/>
          <w:szCs w:val="24"/>
        </w:rPr>
        <w:t>Поэтому государство разрабатывает и внедряет разные инструменты обеспечения молодых семей собственным жильем.</w:t>
      </w:r>
    </w:p>
    <w:p w:rsidR="002D4390" w:rsidRDefault="00FB11C6" w:rsidP="002D439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hAnsi="Arial" w:cs="Arial"/>
          <w:sz w:val="24"/>
          <w:szCs w:val="24"/>
        </w:rPr>
        <w:t xml:space="preserve">В целях решения указанной проблемы </w:t>
      </w:r>
      <w:r w:rsidR="002D4390">
        <w:rPr>
          <w:rFonts w:ascii="Arial" w:hAnsi="Arial" w:cs="Arial"/>
          <w:sz w:val="24"/>
          <w:szCs w:val="24"/>
        </w:rPr>
        <w:t>на территории Светлоярского г</w:t>
      </w:r>
      <w:r w:rsidR="002D4390">
        <w:rPr>
          <w:rFonts w:ascii="Arial" w:hAnsi="Arial" w:cs="Arial"/>
          <w:sz w:val="24"/>
          <w:szCs w:val="24"/>
        </w:rPr>
        <w:t>о</w:t>
      </w:r>
      <w:r w:rsidR="002D4390">
        <w:rPr>
          <w:rFonts w:ascii="Arial" w:hAnsi="Arial" w:cs="Arial"/>
          <w:sz w:val="24"/>
          <w:szCs w:val="24"/>
        </w:rPr>
        <w:t xml:space="preserve">родского поселения Светлоярского муниципального района </w:t>
      </w:r>
      <w:r w:rsidR="00606659" w:rsidRPr="008D7043">
        <w:rPr>
          <w:rFonts w:ascii="Arial" w:hAnsi="Arial" w:cs="Arial"/>
          <w:sz w:val="24"/>
          <w:szCs w:val="24"/>
        </w:rPr>
        <w:t>разработана м</w:t>
      </w:r>
      <w:r w:rsidR="00606659" w:rsidRPr="008D7043">
        <w:rPr>
          <w:rFonts w:ascii="Arial" w:hAnsi="Arial" w:cs="Arial"/>
          <w:sz w:val="24"/>
          <w:szCs w:val="24"/>
        </w:rPr>
        <w:t>у</w:t>
      </w:r>
      <w:r w:rsidR="00606659" w:rsidRPr="008D7043">
        <w:rPr>
          <w:rFonts w:ascii="Arial" w:hAnsi="Arial" w:cs="Arial"/>
          <w:sz w:val="24"/>
          <w:szCs w:val="24"/>
        </w:rPr>
        <w:t xml:space="preserve">ниципальная программа «Улучшение жилищных условий молодых семей Светлоярского городского </w:t>
      </w:r>
      <w:r w:rsidR="007A5B15">
        <w:rPr>
          <w:rFonts w:ascii="Arial" w:hAnsi="Arial" w:cs="Arial"/>
          <w:sz w:val="24"/>
          <w:szCs w:val="24"/>
        </w:rPr>
        <w:t xml:space="preserve"> </w:t>
      </w:r>
      <w:r w:rsidR="00560933" w:rsidRPr="008D7043">
        <w:rPr>
          <w:rFonts w:ascii="Arial" w:hAnsi="Arial" w:cs="Arial"/>
          <w:sz w:val="24"/>
          <w:szCs w:val="24"/>
        </w:rPr>
        <w:t>поселения</w:t>
      </w:r>
      <w:r w:rsidR="007A5B15">
        <w:rPr>
          <w:rFonts w:ascii="Arial" w:hAnsi="Arial" w:cs="Arial"/>
          <w:sz w:val="24"/>
          <w:szCs w:val="24"/>
        </w:rPr>
        <w:t xml:space="preserve"> </w:t>
      </w:r>
      <w:r w:rsidR="00560933" w:rsidRPr="008D7043">
        <w:rPr>
          <w:rFonts w:ascii="Arial" w:hAnsi="Arial" w:cs="Arial"/>
          <w:sz w:val="24"/>
          <w:szCs w:val="24"/>
        </w:rPr>
        <w:t xml:space="preserve"> Светлоярског</w:t>
      </w:r>
      <w:r w:rsidR="00E338CC" w:rsidRPr="008D7043">
        <w:rPr>
          <w:rFonts w:ascii="Arial" w:hAnsi="Arial" w:cs="Arial"/>
          <w:sz w:val="24"/>
          <w:szCs w:val="24"/>
        </w:rPr>
        <w:t>о муниципального района</w:t>
      </w:r>
      <w:r w:rsidR="007A5B15">
        <w:rPr>
          <w:rFonts w:ascii="Arial" w:hAnsi="Arial" w:cs="Arial"/>
          <w:sz w:val="24"/>
          <w:szCs w:val="24"/>
        </w:rPr>
        <w:t xml:space="preserve"> </w:t>
      </w:r>
      <w:r w:rsidR="00E338CC" w:rsidRPr="008D7043">
        <w:rPr>
          <w:rFonts w:ascii="Arial" w:hAnsi="Arial" w:cs="Arial"/>
          <w:sz w:val="24"/>
          <w:szCs w:val="24"/>
        </w:rPr>
        <w:t xml:space="preserve"> </w:t>
      </w:r>
      <w:r w:rsidR="002D4390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E338CC" w:rsidRPr="008D7043">
        <w:rPr>
          <w:rFonts w:ascii="Arial" w:hAnsi="Arial" w:cs="Arial"/>
          <w:sz w:val="24"/>
          <w:szCs w:val="24"/>
        </w:rPr>
        <w:t xml:space="preserve">на </w:t>
      </w:r>
      <w:r w:rsidR="007A5B15">
        <w:rPr>
          <w:rFonts w:ascii="Arial" w:hAnsi="Arial" w:cs="Arial"/>
          <w:sz w:val="24"/>
          <w:szCs w:val="24"/>
        </w:rPr>
        <w:t xml:space="preserve"> </w:t>
      </w:r>
      <w:r w:rsidR="00E338CC" w:rsidRPr="008D7043">
        <w:rPr>
          <w:rFonts w:ascii="Arial" w:hAnsi="Arial" w:cs="Arial"/>
          <w:sz w:val="24"/>
          <w:szCs w:val="24"/>
        </w:rPr>
        <w:t>20</w:t>
      </w:r>
      <w:r w:rsidR="00D561A1" w:rsidRPr="008D7043">
        <w:rPr>
          <w:rFonts w:ascii="Arial" w:hAnsi="Arial" w:cs="Arial"/>
          <w:sz w:val="24"/>
          <w:szCs w:val="24"/>
        </w:rPr>
        <w:t>2</w:t>
      </w:r>
      <w:r w:rsidR="002D4390">
        <w:rPr>
          <w:rFonts w:ascii="Arial" w:hAnsi="Arial" w:cs="Arial"/>
          <w:sz w:val="24"/>
          <w:szCs w:val="24"/>
        </w:rPr>
        <w:t>3</w:t>
      </w:r>
      <w:r w:rsidR="007A5B15">
        <w:rPr>
          <w:rFonts w:ascii="Arial" w:hAnsi="Arial" w:cs="Arial"/>
          <w:sz w:val="24"/>
          <w:szCs w:val="24"/>
        </w:rPr>
        <w:t xml:space="preserve"> </w:t>
      </w:r>
      <w:r w:rsidR="002D4390">
        <w:rPr>
          <w:rFonts w:ascii="Arial" w:hAnsi="Arial" w:cs="Arial"/>
          <w:sz w:val="24"/>
          <w:szCs w:val="24"/>
        </w:rPr>
        <w:t>–</w:t>
      </w:r>
      <w:r w:rsidR="00560933" w:rsidRPr="008D7043">
        <w:rPr>
          <w:rFonts w:ascii="Arial" w:hAnsi="Arial" w:cs="Arial"/>
          <w:sz w:val="24"/>
          <w:szCs w:val="24"/>
        </w:rPr>
        <w:t xml:space="preserve"> 20</w:t>
      </w:r>
      <w:r w:rsidR="00D561A1" w:rsidRPr="008D7043">
        <w:rPr>
          <w:rFonts w:ascii="Arial" w:hAnsi="Arial" w:cs="Arial"/>
          <w:sz w:val="24"/>
          <w:szCs w:val="24"/>
        </w:rPr>
        <w:t>2</w:t>
      </w:r>
      <w:r w:rsidR="002D4390">
        <w:rPr>
          <w:rFonts w:ascii="Arial" w:hAnsi="Arial" w:cs="Arial"/>
          <w:sz w:val="24"/>
          <w:szCs w:val="24"/>
        </w:rPr>
        <w:t xml:space="preserve">5 </w:t>
      </w:r>
      <w:r w:rsidR="00560933" w:rsidRPr="008D7043">
        <w:rPr>
          <w:rFonts w:ascii="Arial" w:hAnsi="Arial" w:cs="Arial"/>
          <w:sz w:val="24"/>
          <w:szCs w:val="24"/>
        </w:rPr>
        <w:t>годы»</w:t>
      </w:r>
      <w:r w:rsidR="002D4390">
        <w:rPr>
          <w:rFonts w:ascii="Arial" w:hAnsi="Arial" w:cs="Arial"/>
          <w:sz w:val="24"/>
          <w:szCs w:val="24"/>
        </w:rPr>
        <w:t>.</w:t>
      </w:r>
    </w:p>
    <w:p w:rsidR="00FB11C6" w:rsidRPr="002D4390" w:rsidRDefault="00D561A1" w:rsidP="002D439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Программа предполагает формирование системы оказания финанс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вой  поддержки молодым семьям в виде выделения средств из областного и местного бюджетов для приобретения  жилья или строительства  жилого д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ма, на уплату первоначального взноса при получении кредита или займа на приобретение жилья или строительство индивидуального жилого дома, а та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же на погашение основной суммы долга и уплату процентов по ипотечным ж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лищным кредитам или займам, за исключением</w:t>
      </w:r>
      <w:proofErr w:type="gramEnd"/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иных процентов, штрафов, комиссий и пеней за просрочку исполнения обязательств по этим кредитам или займам.</w:t>
      </w:r>
      <w:r w:rsidR="007204AE" w:rsidRPr="008D7043">
        <w:rPr>
          <w:rFonts w:ascii="Arial" w:hAnsi="Arial" w:cs="Arial"/>
          <w:sz w:val="24"/>
          <w:szCs w:val="24"/>
        </w:rPr>
        <w:tab/>
      </w:r>
      <w:r w:rsidR="00560933"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0933"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D4390" w:rsidRDefault="00560933" w:rsidP="008D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разработана и реализуется в продолжение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«Улучшение жилищных условий молодых семей Светлоярского г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родского поселения Светлоярского муниципального района 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Волгоградской о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годы» утвержденной постановлением администрации Светлоярского муниципального района от 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 xml:space="preserve">06.06.2019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106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61DBD" w:rsidRPr="008D7043" w:rsidRDefault="002D4390" w:rsidP="008D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Молодые семьи – участники программы «Улучшение жилищных усл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вий молодых семей Светлоярского городского поселения Светлоярского м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 на 201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годы», не пол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чившие свидетельства о праве на получение социальных выплат в период действия указанных программ, являются участниками настоящей Программы без подачи заявлений. Очередность указанных молодых семей, формируемая в целях реализации Программы, определяется исходя из даты подачи заявл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ний на участие в</w:t>
      </w:r>
      <w:r w:rsidR="009A52D9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программе  «Улучшение жилищных условий молодых семей Светлоярского городского поселения Светлоярского муниципального района Волгоградской области на 201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32E0" w:rsidRPr="008D7043" w:rsidRDefault="00C61DBD" w:rsidP="008D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8D7043">
        <w:rPr>
          <w:rFonts w:ascii="Arial" w:eastAsia="Times New Roman" w:hAnsi="Arial" w:cs="Arial"/>
          <w:sz w:val="24"/>
          <w:szCs w:val="24"/>
          <w:lang w:eastAsia="ru-RU"/>
        </w:rPr>
        <w:t>За период действия муниципальной программы «Улучшение жили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щ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ных условий молодых семей Светлоярского городского поселения Светлоя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на 20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2D4390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годы» утвержденной постановл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нием администрации Светлоярског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о муниципального района от 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 xml:space="preserve">06.06.2019 </w:t>
      </w:r>
      <w:r w:rsidR="00E34956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09B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E34956" w:rsidRPr="008D7043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 xml:space="preserve">106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улучшили свои жилищные условия 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году:  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семей, в 20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году: 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молодых семей, в 20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 до конца года обладателями со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0A32E0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ственного жилья станут 10 </w:t>
      </w:r>
      <w:r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молодых семей. </w:t>
      </w:r>
      <w:proofErr w:type="gramEnd"/>
    </w:p>
    <w:p w:rsidR="006E193A" w:rsidRPr="008D7043" w:rsidRDefault="000A32E0" w:rsidP="008D7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в списке  молодых семей - участников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меропри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тия по обеспечению жильем молодых семей ведомственной целевой пр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граммы  «Оказание государственной поддержки гражданам в обеспечении ж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льем и оплате жилищно-коммунальных услуг» государственной программы Российской Федерации «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доступным и комфортным жильем и коммунальными услугами граждан Российской Федерации»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состо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 xml:space="preserve">ит более 40 </w:t>
      </w:r>
      <w:r w:rsidR="0070008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008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>молодых семей.</w:t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1DBD" w:rsidRPr="008D704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6E193A" w:rsidRPr="008D7043" w:rsidRDefault="006E193A" w:rsidP="008D70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Поддержка молодых семей при решении жилищной проблемы станет основой стабильных условий жизни для этой наиболее активной части нас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ления, повлияет на улучшение демографической ситуации в Светлоярском г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родском поселении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13AA" w:rsidRPr="008D7043" w:rsidRDefault="001A13AA" w:rsidP="008D7043">
      <w:pPr>
        <w:spacing w:before="75" w:after="75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0008E" w:rsidRPr="008D7043" w:rsidRDefault="006E193A" w:rsidP="008D7043">
      <w:pPr>
        <w:pStyle w:val="a5"/>
        <w:numPr>
          <w:ilvl w:val="0"/>
          <w:numId w:val="1"/>
        </w:numPr>
        <w:spacing w:after="75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7043">
        <w:rPr>
          <w:rFonts w:ascii="Arial" w:eastAsia="Times New Roman" w:hAnsi="Arial" w:cs="Arial"/>
          <w:b/>
          <w:sz w:val="24"/>
          <w:szCs w:val="24"/>
        </w:rPr>
        <w:t>Основные цели и задачи Программы</w:t>
      </w:r>
    </w:p>
    <w:p w:rsidR="006E193A" w:rsidRPr="008D7043" w:rsidRDefault="006E193A" w:rsidP="008D70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целью Программы является </w:t>
      </w:r>
      <w:r w:rsidR="008114A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оказание финансовой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в решении жилищной проблемы молодым семьям в Светлоярском  городском поселении, признанным в установленном порядке, нуждающимися в улучш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нии жилищных условий.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осно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ных задач: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предоставления  молодым  семьям  -  участникам Программы  социальных  выплат;</w:t>
      </w:r>
    </w:p>
    <w:p w:rsidR="006E193A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 создание  условий  для  привлечения   молодыми се</w:t>
      </w:r>
      <w:r w:rsidR="00E338CC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мьями  собственных   средств,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дополнительных финансовых сре</w:t>
      </w:r>
      <w:proofErr w:type="gramStart"/>
      <w:r w:rsidRPr="008D7043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8D7043">
        <w:rPr>
          <w:rFonts w:ascii="Arial" w:eastAsia="Times New Roman" w:hAnsi="Arial" w:cs="Arial"/>
          <w:sz w:val="24"/>
          <w:szCs w:val="24"/>
          <w:lang w:eastAsia="ru-RU"/>
        </w:rPr>
        <w:t>едитных и других организ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ций, предоставляющих кредиты и займы, в том числе ипотечных жилищных кредитов, для приобретения жилого помещения или строительства  жилого дома.</w:t>
      </w:r>
    </w:p>
    <w:p w:rsidR="008D515F" w:rsidRPr="008D7043" w:rsidRDefault="008D515F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8D7043" w:rsidRDefault="006E193A" w:rsidP="000C4C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Основными принципами реализации Программы являются: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добровольность участия в Программе молодых семей;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признание молодой семьи нуждающейся в улучшении жилищных условий в соответствии с требованиями Программы;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возможность для молодых семей реализовать свое право на получение по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держки за счет средств, предоставляемых в рамках Программы из  </w:t>
      </w:r>
      <w:proofErr w:type="gramStart"/>
      <w:r w:rsidRPr="008D7043">
        <w:rPr>
          <w:rFonts w:ascii="Arial" w:eastAsia="Times New Roman" w:hAnsi="Arial" w:cs="Arial"/>
          <w:sz w:val="24"/>
          <w:szCs w:val="24"/>
          <w:lang w:eastAsia="ru-RU"/>
        </w:rPr>
        <w:t>областного</w:t>
      </w:r>
      <w:proofErr w:type="gramEnd"/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и местных бюджетов при улучшении жилищных условий, только один раз.</w:t>
      </w:r>
    </w:p>
    <w:p w:rsidR="006E193A" w:rsidRPr="008D7043" w:rsidRDefault="006E193A" w:rsidP="008D7043">
      <w:pPr>
        <w:spacing w:after="7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Условиями прекращения реализации Программы являются досрочное дост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жение целей и задач Программы, а также изменение механизмов реализации государственной жилищной политики.</w:t>
      </w:r>
    </w:p>
    <w:p w:rsidR="006E193A" w:rsidRPr="008D7043" w:rsidRDefault="006E193A" w:rsidP="008D70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Всего, в период реализации Программы, улучшат жилищные условия  </w:t>
      </w:r>
      <w:r w:rsidR="005D621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0C2FD2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молод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323B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D323B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 Светлоярского   городского   поселения.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Перечень основных целевых показателей достижения целей и решения задач и основные ожидаемые конечные результаты приведены в Приложении 1 к Программе.</w:t>
      </w:r>
    </w:p>
    <w:p w:rsidR="00537846" w:rsidRPr="008D7043" w:rsidRDefault="00537846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FF064B" w:rsidRDefault="009A52D9" w:rsidP="006E193A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Сроки реализации  Программы </w:t>
      </w:r>
    </w:p>
    <w:p w:rsidR="009A52D9" w:rsidRPr="008D7043" w:rsidRDefault="009A52D9" w:rsidP="000C4C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годах в один этап.</w:t>
      </w:r>
    </w:p>
    <w:p w:rsidR="007204AE" w:rsidRPr="008D7043" w:rsidRDefault="007204AE" w:rsidP="006E1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752F" w:rsidRPr="00FF064B" w:rsidRDefault="006E193A" w:rsidP="00FF064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3752F">
        <w:rPr>
          <w:rFonts w:ascii="Arial" w:eastAsia="Times New Roman" w:hAnsi="Arial" w:cs="Arial"/>
          <w:b/>
          <w:sz w:val="24"/>
          <w:szCs w:val="24"/>
        </w:rPr>
        <w:t xml:space="preserve">Система программных мероприятий </w:t>
      </w:r>
    </w:p>
    <w:p w:rsidR="006E193A" w:rsidRPr="008D7043" w:rsidRDefault="00890E59" w:rsidP="00890E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4.1.   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Реализация системы мероприятий Программы осуществляется по следующим направлениям: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нормативное правовое  обеспечение реализации Программы;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финансовое обеспечение реализации Программы;</w:t>
      </w:r>
    </w:p>
    <w:p w:rsidR="006E193A" w:rsidRPr="008D7043" w:rsidRDefault="006E193A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организационное обеспечение реализации Программы.</w:t>
      </w:r>
    </w:p>
    <w:p w:rsidR="006E193A" w:rsidRDefault="006E193A" w:rsidP="000C4C0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основных мероприятий по реализации Программы приведен в Приложении 2 к Программе. </w:t>
      </w:r>
    </w:p>
    <w:p w:rsidR="00890E59" w:rsidRPr="008D7043" w:rsidRDefault="00890E59" w:rsidP="008D70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Default="00890E59" w:rsidP="00890E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4.2.   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890E59" w:rsidRPr="008D7043" w:rsidRDefault="00890E59" w:rsidP="00890E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193A" w:rsidRPr="008D7043" w:rsidRDefault="006E193A" w:rsidP="00890E5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 4.3. Основными мероприятиями по финансовому обеспечению реализ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ции Программы является определение бюджетных ассигнований из бюджета  Светлоярского городского поселения на обеспечение расходных обязательств по реализации Программы на соответствующий финансовый год и плановый период.</w:t>
      </w:r>
    </w:p>
    <w:p w:rsidR="00890E59" w:rsidRPr="008D7043" w:rsidRDefault="00890E59" w:rsidP="005A56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7043" w:rsidRPr="008D7043" w:rsidRDefault="009A52D9" w:rsidP="008D7043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7043">
        <w:rPr>
          <w:rFonts w:ascii="Arial" w:eastAsia="Times New Roman" w:hAnsi="Arial" w:cs="Arial"/>
          <w:b/>
          <w:sz w:val="24"/>
          <w:szCs w:val="24"/>
        </w:rPr>
        <w:t xml:space="preserve">Организация управления </w:t>
      </w:r>
      <w:r w:rsidR="006E193A" w:rsidRPr="008D7043">
        <w:rPr>
          <w:rFonts w:ascii="Arial" w:eastAsia="Times New Roman" w:hAnsi="Arial" w:cs="Arial"/>
          <w:b/>
          <w:sz w:val="24"/>
          <w:szCs w:val="24"/>
        </w:rPr>
        <w:t xml:space="preserve"> Программ</w:t>
      </w:r>
      <w:r w:rsidRPr="008D7043">
        <w:rPr>
          <w:rFonts w:ascii="Arial" w:eastAsia="Times New Roman" w:hAnsi="Arial" w:cs="Arial"/>
          <w:b/>
          <w:sz w:val="24"/>
          <w:szCs w:val="24"/>
        </w:rPr>
        <w:t xml:space="preserve">ой и контроль </w:t>
      </w:r>
    </w:p>
    <w:p w:rsidR="006E193A" w:rsidRPr="008D7043" w:rsidRDefault="009A52D9" w:rsidP="00FF064B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7043">
        <w:rPr>
          <w:rFonts w:ascii="Arial" w:eastAsia="Times New Roman" w:hAnsi="Arial" w:cs="Arial"/>
          <w:b/>
          <w:sz w:val="24"/>
          <w:szCs w:val="24"/>
        </w:rPr>
        <w:t>за ходом ее выполнения</w:t>
      </w:r>
    </w:p>
    <w:p w:rsidR="006E193A" w:rsidRPr="008D7043" w:rsidRDefault="006E193A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803C5" w:rsidRPr="008D7043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реализации Программы предполагает оказание </w:t>
      </w:r>
      <w:r w:rsidR="00A803C5" w:rsidRPr="008D7043">
        <w:rPr>
          <w:rFonts w:ascii="Arial" w:eastAsia="Times New Roman" w:hAnsi="Arial" w:cs="Arial"/>
          <w:sz w:val="24"/>
          <w:szCs w:val="24"/>
          <w:lang w:eastAsia="ru-RU"/>
        </w:rPr>
        <w:t>фина</w:t>
      </w:r>
      <w:r w:rsidR="00A803C5" w:rsidRPr="008D7043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803C5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совой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поддержки молодым семьям – участникам Программы в улучшении ж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лищных условий путем предоставления им социальных выплат.</w:t>
      </w:r>
    </w:p>
    <w:p w:rsidR="00890E59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Социальная выплата на приобретение (строительство) жилого помещения  предоставляется за счет средств бюджета Светлоярского городского посел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ния, предусмотренных в бюджете на реализацию мероприятий Программы, а также за счет субсиди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из областного бюджета.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E5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803C5" w:rsidRPr="008D7043">
        <w:rPr>
          <w:rFonts w:ascii="Arial" w:eastAsia="Times New Roman" w:hAnsi="Arial" w:cs="Arial"/>
          <w:sz w:val="24"/>
          <w:szCs w:val="24"/>
          <w:lang w:eastAsia="ru-RU"/>
        </w:rPr>
        <w:t>5.2</w:t>
      </w:r>
      <w:r w:rsidR="006F40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90E5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Реализацию Программы и оперативный контроль за ходом ее в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полнения обеспечивает ОДМ</w:t>
      </w:r>
      <w:proofErr w:type="gramStart"/>
      <w:r w:rsidRPr="008D7043">
        <w:rPr>
          <w:rFonts w:ascii="Arial" w:eastAsia="Times New Roman" w:hAnsi="Arial" w:cs="Arial"/>
          <w:sz w:val="24"/>
          <w:szCs w:val="24"/>
          <w:lang w:eastAsia="ru-RU"/>
        </w:rPr>
        <w:t>,К</w:t>
      </w:r>
      <w:proofErr w:type="gramEnd"/>
      <w:r w:rsidRPr="008D7043">
        <w:rPr>
          <w:rFonts w:ascii="Arial" w:eastAsia="Times New Roman" w:hAnsi="Arial" w:cs="Arial"/>
          <w:sz w:val="24"/>
          <w:szCs w:val="24"/>
          <w:lang w:eastAsia="ru-RU"/>
        </w:rPr>
        <w:t>,С и Т.</w:t>
      </w:r>
    </w:p>
    <w:p w:rsidR="006E193A" w:rsidRPr="008D7043" w:rsidRDefault="006E193A" w:rsidP="000C4C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ОДМ,К,С и</w:t>
      </w:r>
      <w:proofErr w:type="gramStart"/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-управление реализацией Программы;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-несет ответственность за реализацию Программы в целом;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-координирует деятельность по подготовке и реализации мероприятий Пр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граммы, а также по целевому и эффективному использованию средств, выд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ляемых на реализацию Программы;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-в установленном порядке вносит предложения по уточнению и корректировке мероприятий Программы, распределению и перераспределению финансовых средств.</w:t>
      </w:r>
    </w:p>
    <w:p w:rsidR="006E193A" w:rsidRPr="00141082" w:rsidRDefault="006E193A" w:rsidP="000C4C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Социальные выплаты предоставляются молодым семьям на приобр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тение (строительство) </w:t>
      </w:r>
      <w:r w:rsidRPr="00141082">
        <w:rPr>
          <w:rFonts w:ascii="Arial" w:eastAsia="Times New Roman" w:hAnsi="Arial" w:cs="Arial"/>
          <w:sz w:val="24"/>
          <w:szCs w:val="24"/>
          <w:lang w:eastAsia="ru-RU"/>
        </w:rPr>
        <w:t xml:space="preserve">жилья согласно </w:t>
      </w:r>
      <w:r w:rsidR="00656818" w:rsidRPr="00141082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Pr="00141082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приведенн</w:t>
      </w:r>
      <w:r w:rsidR="00656818" w:rsidRPr="00141082">
        <w:rPr>
          <w:rFonts w:ascii="Arial" w:eastAsia="Times New Roman" w:hAnsi="Arial" w:cs="Arial"/>
          <w:sz w:val="24"/>
          <w:szCs w:val="24"/>
          <w:lang w:eastAsia="ru-RU"/>
        </w:rPr>
        <w:t xml:space="preserve">ым </w:t>
      </w:r>
      <w:r w:rsidR="00716336">
        <w:rPr>
          <w:rFonts w:ascii="Arial" w:eastAsia="Times New Roman" w:hAnsi="Arial" w:cs="Arial"/>
          <w:sz w:val="24"/>
          <w:szCs w:val="24"/>
          <w:lang w:eastAsia="ru-RU"/>
        </w:rPr>
        <w:t xml:space="preserve"> в Прилож</w:t>
      </w:r>
      <w:r w:rsidR="0071633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16336">
        <w:rPr>
          <w:rFonts w:ascii="Arial" w:eastAsia="Times New Roman" w:hAnsi="Arial" w:cs="Arial"/>
          <w:sz w:val="24"/>
          <w:szCs w:val="24"/>
          <w:lang w:eastAsia="ru-RU"/>
        </w:rPr>
        <w:t>нии 4</w:t>
      </w:r>
      <w:r w:rsidRPr="00141082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Программе.</w:t>
      </w:r>
    </w:p>
    <w:p w:rsidR="006E193A" w:rsidRPr="00141082" w:rsidRDefault="006E193A" w:rsidP="006E19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93A" w:rsidRPr="008D7043" w:rsidRDefault="006E193A" w:rsidP="00FF0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r w:rsidR="00FF064B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Программы</w:t>
      </w:r>
    </w:p>
    <w:p w:rsidR="006E193A" w:rsidRPr="008D7043" w:rsidRDefault="006E193A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Основными источниками финансирования Программы являются: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-    средства областного  бюджета; 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   средства бюджета Светлоярского городского поселения</w:t>
      </w:r>
      <w:r w:rsidR="00A12042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</w:t>
      </w:r>
      <w:r w:rsidR="00A1204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12042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 средства кредитных и других организаций, предоставляющих молодым с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мьям кредиты и займы на приобретение жилья или строительство индивид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ального жилого дома, в том числе ипотечные жилищные кредиты;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средства молодых семей, используемые для частичной оплаты стоимости приобретаемого жилья или строящегося  жилого дома.</w:t>
      </w:r>
    </w:p>
    <w:p w:rsidR="00656818" w:rsidRPr="000C4C0D" w:rsidRDefault="006E193A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 на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-20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годы составит  </w:t>
      </w:r>
      <w:r w:rsidR="00656818" w:rsidRPr="00A854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16336" w:rsidRPr="000C4C0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F064B" w:rsidRPr="000C4C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C3CFF" w:rsidRPr="000C4C0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16336" w:rsidRPr="000C4C0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C3CFF" w:rsidRPr="000C4C0D">
        <w:rPr>
          <w:rFonts w:ascii="Arial" w:eastAsia="Times New Roman" w:hAnsi="Arial" w:cs="Arial"/>
          <w:sz w:val="24"/>
          <w:szCs w:val="24"/>
          <w:lang w:eastAsia="ru-RU"/>
        </w:rPr>
        <w:t>53,4</w:t>
      </w:r>
      <w:r w:rsidR="00656818" w:rsidRPr="000C4C0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716336" w:rsidRPr="000C4C0D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656818"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 руб., в том числе:</w:t>
      </w:r>
    </w:p>
    <w:p w:rsidR="00656818" w:rsidRPr="000C4C0D" w:rsidRDefault="00656818" w:rsidP="00656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городского поселения – </w:t>
      </w:r>
      <w:r w:rsidR="00CC3CFF" w:rsidRPr="000C4C0D">
        <w:rPr>
          <w:rFonts w:ascii="Arial" w:eastAsia="Times New Roman" w:hAnsi="Arial" w:cs="Arial"/>
          <w:sz w:val="24"/>
          <w:szCs w:val="24"/>
          <w:lang w:eastAsia="ru-RU"/>
        </w:rPr>
        <w:t>3373,2</w:t>
      </w:r>
      <w:r w:rsidR="00716336"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 руб.;</w:t>
      </w:r>
    </w:p>
    <w:p w:rsidR="00656818" w:rsidRPr="000C4C0D" w:rsidRDefault="00656818" w:rsidP="00656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4C0D">
        <w:rPr>
          <w:rFonts w:ascii="Arial" w:eastAsia="Times New Roman" w:hAnsi="Arial" w:cs="Arial"/>
          <w:sz w:val="24"/>
          <w:szCs w:val="24"/>
          <w:lang w:eastAsia="ru-RU"/>
        </w:rPr>
        <w:t>- областной бюджет – 1</w:t>
      </w:r>
      <w:r w:rsidR="00CC3CFF" w:rsidRPr="000C4C0D">
        <w:rPr>
          <w:rFonts w:ascii="Arial" w:eastAsia="Times New Roman" w:hAnsi="Arial" w:cs="Arial"/>
          <w:sz w:val="24"/>
          <w:szCs w:val="24"/>
          <w:lang w:eastAsia="ru-RU"/>
        </w:rPr>
        <w:t>4380,2</w:t>
      </w:r>
      <w:r w:rsidR="00716336"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 тыс.</w:t>
      </w:r>
      <w:r w:rsidRPr="000C4C0D">
        <w:rPr>
          <w:rFonts w:ascii="Arial" w:eastAsia="Times New Roman" w:hAnsi="Arial" w:cs="Arial"/>
          <w:sz w:val="24"/>
          <w:szCs w:val="24"/>
          <w:lang w:eastAsia="ru-RU"/>
        </w:rPr>
        <w:t xml:space="preserve"> руб.</w:t>
      </w:r>
    </w:p>
    <w:p w:rsidR="006E193A" w:rsidRDefault="00140628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 областного бюджет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уточня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тся дополнительно с уч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том результатов конкурсного отбора субъектов Российской Федерации на уч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стие в реализации федеральной программы по обеспечению жильем молодых семей.</w:t>
      </w:r>
    </w:p>
    <w:p w:rsidR="005803F4" w:rsidRDefault="005803F4" w:rsidP="00D323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237F" w:rsidRPr="00271F39" w:rsidRDefault="002E237F" w:rsidP="00271F39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Технико-экон</w:t>
      </w:r>
      <w:r w:rsidR="005803F4">
        <w:rPr>
          <w:rFonts w:ascii="Arial" w:eastAsia="Times New Roman" w:hAnsi="Arial" w:cs="Arial"/>
          <w:b/>
          <w:sz w:val="24"/>
          <w:szCs w:val="24"/>
        </w:rPr>
        <w:t>омическое обоснование Программы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804D6D" w:rsidRDefault="00804D6D" w:rsidP="00804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финансовых ресурсов,</w:t>
      </w:r>
      <w:r w:rsidR="00D81B26">
        <w:rPr>
          <w:rFonts w:ascii="Arial" w:hAnsi="Arial" w:cs="Arial"/>
          <w:sz w:val="24"/>
          <w:szCs w:val="24"/>
        </w:rPr>
        <w:t xml:space="preserve"> необходимых для реализации П</w:t>
      </w:r>
      <w:r>
        <w:rPr>
          <w:rFonts w:ascii="Arial" w:hAnsi="Arial" w:cs="Arial"/>
          <w:sz w:val="24"/>
          <w:szCs w:val="24"/>
        </w:rPr>
        <w:t>рограммы, определен на основании общего количества</w:t>
      </w:r>
      <w:r w:rsidR="00D81B26">
        <w:rPr>
          <w:rFonts w:ascii="Arial" w:hAnsi="Arial" w:cs="Arial"/>
          <w:sz w:val="24"/>
          <w:szCs w:val="24"/>
        </w:rPr>
        <w:t xml:space="preserve"> молодых семей - участников П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граммы. Финансирование мероприятий </w:t>
      </w:r>
      <w:r w:rsidR="00D81B26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рограммы в запланированном объ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 из всех источников позволит обеспечить достижение ожидаемых, промеж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точных и конечных результатов реализации мероприятий подпрограммы.</w:t>
      </w:r>
    </w:p>
    <w:p w:rsidR="00804D6D" w:rsidRDefault="00D81B26" w:rsidP="00A7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Конкретные мероприятия П</w:t>
      </w:r>
      <w:r w:rsidR="00804D6D">
        <w:rPr>
          <w:rFonts w:ascii="Arial" w:hAnsi="Arial" w:cs="Arial"/>
          <w:sz w:val="24"/>
          <w:szCs w:val="24"/>
        </w:rPr>
        <w:t>рограммы и объемы ее финансирования будут ежегодно уточняться при формировании проекта бюджета</w:t>
      </w:r>
      <w:r w:rsidR="00902B32">
        <w:rPr>
          <w:rFonts w:ascii="Arial" w:hAnsi="Arial" w:cs="Arial"/>
          <w:sz w:val="24"/>
          <w:szCs w:val="24"/>
        </w:rPr>
        <w:t xml:space="preserve"> Светлоярского г</w:t>
      </w:r>
      <w:r w:rsidR="00902B32">
        <w:rPr>
          <w:rFonts w:ascii="Arial" w:hAnsi="Arial" w:cs="Arial"/>
          <w:sz w:val="24"/>
          <w:szCs w:val="24"/>
        </w:rPr>
        <w:t>о</w:t>
      </w:r>
      <w:r w:rsidR="00902B32">
        <w:rPr>
          <w:rFonts w:ascii="Arial" w:hAnsi="Arial" w:cs="Arial"/>
          <w:sz w:val="24"/>
          <w:szCs w:val="24"/>
        </w:rPr>
        <w:t xml:space="preserve">родского поселения </w:t>
      </w:r>
      <w:r w:rsidR="00A1204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 w:rsidR="00A74C4A">
        <w:rPr>
          <w:rFonts w:ascii="Arial" w:hAnsi="Arial" w:cs="Arial"/>
          <w:sz w:val="24"/>
          <w:szCs w:val="24"/>
        </w:rPr>
        <w:t>Волгоградской о</w:t>
      </w:r>
      <w:r w:rsidR="00A74C4A">
        <w:rPr>
          <w:rFonts w:ascii="Arial" w:hAnsi="Arial" w:cs="Arial"/>
          <w:sz w:val="24"/>
          <w:szCs w:val="24"/>
        </w:rPr>
        <w:t>б</w:t>
      </w:r>
      <w:r w:rsidR="00A74C4A">
        <w:rPr>
          <w:rFonts w:ascii="Arial" w:hAnsi="Arial" w:cs="Arial"/>
          <w:sz w:val="24"/>
          <w:szCs w:val="24"/>
        </w:rPr>
        <w:t xml:space="preserve">ласти </w:t>
      </w:r>
      <w:r w:rsidR="00804D6D">
        <w:rPr>
          <w:rFonts w:ascii="Arial" w:hAnsi="Arial" w:cs="Arial"/>
          <w:sz w:val="24"/>
          <w:szCs w:val="24"/>
        </w:rPr>
        <w:t xml:space="preserve"> на соответствующий финансовый год и на плановый период.</w:t>
      </w:r>
      <w:r w:rsidR="00902B32">
        <w:rPr>
          <w:rFonts w:ascii="Arial" w:hAnsi="Arial" w:cs="Arial"/>
          <w:sz w:val="24"/>
          <w:szCs w:val="24"/>
        </w:rPr>
        <w:t xml:space="preserve"> </w:t>
      </w:r>
    </w:p>
    <w:p w:rsidR="00902B32" w:rsidRDefault="00902B32" w:rsidP="00A7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экономическое обоснование представлено в Приложении 3  к Программе.</w:t>
      </w:r>
    </w:p>
    <w:p w:rsidR="00804D6D" w:rsidRDefault="00804D6D" w:rsidP="003E0D4E">
      <w:pPr>
        <w:tabs>
          <w:tab w:val="left" w:pos="33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193A" w:rsidRPr="008D7043" w:rsidRDefault="00666EA5" w:rsidP="006E1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6E193A"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>. Оценка эффективности социально-экономических и экологических п</w:t>
      </w:r>
      <w:r w:rsidR="006E193A"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E193A" w:rsidRPr="008D7043">
        <w:rPr>
          <w:rFonts w:ascii="Arial" w:eastAsia="Times New Roman" w:hAnsi="Arial" w:cs="Arial"/>
          <w:b/>
          <w:sz w:val="24"/>
          <w:szCs w:val="24"/>
          <w:lang w:eastAsia="ru-RU"/>
        </w:rPr>
        <w:t>следствий реализации Программы</w:t>
      </w:r>
    </w:p>
    <w:p w:rsidR="006E193A" w:rsidRPr="008D7043" w:rsidRDefault="006E193A" w:rsidP="006E19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193A" w:rsidRPr="008D7043" w:rsidRDefault="006E193A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Эффективность реализации Программы и </w:t>
      </w:r>
      <w:r w:rsidR="00B63778" w:rsidRPr="008D7043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выделенных на софинансирование мероприятий Программы средств из  областного и местного бюджетов будет обеспечена за счет: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исключения возможности нецелевого использования бюджетных средств;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прозрачности использования средств  областного и местного бюджетов;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государственного регулирования порядка расчета размера и предоставления социальных выплат;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адресного предоставления бюджетных средств;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привлечения молодыми семьями собственных, кредитных и заемных средств на приобретение жилья или строительство индивидуального жилого дома.</w:t>
      </w:r>
    </w:p>
    <w:p w:rsidR="006E193A" w:rsidRPr="008D7043" w:rsidRDefault="006E193A" w:rsidP="000C4C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мер по обеспечению жильем мол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дых семей будет осуществляться на основе следующих индикаторов: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молодых семей, улучшивших жилищные условия (в том числе с использованием ипотечных жилищных кредитов и займов) за счет средств, выделяемых из </w:t>
      </w:r>
      <w:r w:rsidR="000C2FD2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и местного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бюджетов.</w:t>
      </w:r>
    </w:p>
    <w:p w:rsidR="006E193A" w:rsidRPr="008D7043" w:rsidRDefault="006E193A" w:rsidP="00890E5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Успешное выполнение мероприятий Программы позволит в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- 20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годах: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а) обеспечить жильем </w:t>
      </w:r>
      <w:r w:rsidR="00666EA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молод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D323B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сем</w:t>
      </w:r>
      <w:r w:rsidR="00D323B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, проживающ</w:t>
      </w:r>
      <w:r w:rsidR="007204AE" w:rsidRPr="008D70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F780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Све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лоярского городского поселения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  <w:r w:rsidR="003F780A">
        <w:rPr>
          <w:rFonts w:ascii="Arial" w:eastAsia="Times New Roman" w:hAnsi="Arial" w:cs="Arial"/>
          <w:sz w:val="24"/>
          <w:szCs w:val="24"/>
          <w:lang w:eastAsia="ru-RU"/>
        </w:rPr>
        <w:t xml:space="preserve"> Во</w:t>
      </w:r>
      <w:r w:rsidR="003F780A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3F780A">
        <w:rPr>
          <w:rFonts w:ascii="Arial" w:eastAsia="Times New Roman" w:hAnsi="Arial" w:cs="Arial"/>
          <w:sz w:val="24"/>
          <w:szCs w:val="24"/>
          <w:lang w:eastAsia="ru-RU"/>
        </w:rPr>
        <w:t>гоградской области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молодых семей;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молодых семей;</w:t>
      </w:r>
    </w:p>
    <w:p w:rsidR="006E193A" w:rsidRPr="008D7043" w:rsidRDefault="007204AE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140628" w:rsidRPr="008D704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 году  </w:t>
      </w:r>
      <w:r w:rsidR="00666EA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3495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F40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молодых семей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привлечь в жилищную сферу дополнительные финансовые средства креди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ных и других организаций, предоставляющих кредиты и займы на приобрет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ние жилья или строительство индивидуального жилого дома, а также со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ственные средства граждан;</w:t>
      </w:r>
    </w:p>
    <w:p w:rsidR="006E193A" w:rsidRPr="008D7043" w:rsidRDefault="00E338CC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улучшить  демографическую ситуацию в Светлоярском городском посел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E193A" w:rsidRPr="008D7043">
        <w:rPr>
          <w:rFonts w:ascii="Arial" w:eastAsia="Times New Roman" w:hAnsi="Arial" w:cs="Arial"/>
          <w:sz w:val="24"/>
          <w:szCs w:val="24"/>
          <w:lang w:eastAsia="ru-RU"/>
        </w:rPr>
        <w:t>нии;</w:t>
      </w:r>
    </w:p>
    <w:p w:rsidR="006E193A" w:rsidRPr="008D7043" w:rsidRDefault="006E193A" w:rsidP="006E19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- укрепить  семейные отношения и снизить уровень  социальной напряженн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7043">
        <w:rPr>
          <w:rFonts w:ascii="Arial" w:eastAsia="Times New Roman" w:hAnsi="Arial" w:cs="Arial"/>
          <w:sz w:val="24"/>
          <w:szCs w:val="24"/>
          <w:lang w:eastAsia="ru-RU"/>
        </w:rPr>
        <w:t>сти в обществе.</w:t>
      </w:r>
    </w:p>
    <w:p w:rsidR="00C65E9E" w:rsidRPr="008D515F" w:rsidRDefault="006E193A" w:rsidP="000C4C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E9E" w:rsidRPr="008D515F" w:rsidSect="00141082">
          <w:pgSz w:w="11906" w:h="16838"/>
          <w:pgMar w:top="0" w:right="1274" w:bottom="709" w:left="1701" w:header="708" w:footer="708" w:gutter="0"/>
          <w:pgNumType w:start="1"/>
          <w:cols w:space="708"/>
          <w:titlePg/>
          <w:docGrid w:linePitch="360"/>
        </w:sectPr>
      </w:pPr>
      <w:r w:rsidRPr="008D7043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не повлечет за с</w:t>
      </w:r>
      <w:r w:rsidR="00315FF9" w:rsidRPr="008D7043">
        <w:rPr>
          <w:rFonts w:ascii="Arial" w:eastAsia="Times New Roman" w:hAnsi="Arial" w:cs="Arial"/>
          <w:sz w:val="24"/>
          <w:szCs w:val="24"/>
          <w:lang w:eastAsia="ru-RU"/>
        </w:rPr>
        <w:t>обой экологических после</w:t>
      </w:r>
      <w:r w:rsidR="00315FF9" w:rsidRPr="008D7043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315FF9" w:rsidRPr="008D7043">
        <w:rPr>
          <w:rFonts w:ascii="Arial" w:eastAsia="Times New Roman" w:hAnsi="Arial" w:cs="Arial"/>
          <w:sz w:val="24"/>
          <w:szCs w:val="24"/>
          <w:lang w:eastAsia="ru-RU"/>
        </w:rPr>
        <w:t>ствий.</w:t>
      </w:r>
    </w:p>
    <w:p w:rsidR="00630107" w:rsidRDefault="00630107" w:rsidP="00890E59">
      <w:pPr>
        <w:spacing w:before="75" w:after="75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p w:rsidR="00630107" w:rsidRDefault="00630107" w:rsidP="00FF6CA8">
      <w:pPr>
        <w:spacing w:before="75" w:after="75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8D7043" w:rsidTr="00C65E9E">
        <w:tc>
          <w:tcPr>
            <w:tcW w:w="4573" w:type="dxa"/>
          </w:tcPr>
          <w:p w:rsidR="008D7043" w:rsidRDefault="008D7043" w:rsidP="006E193A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8D7043" w:rsidRPr="008D7043" w:rsidRDefault="008D7043" w:rsidP="008D70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</w:rPr>
              <w:t>Приложение 1</w:t>
            </w:r>
          </w:p>
          <w:p w:rsidR="008D7043" w:rsidRPr="008D7043" w:rsidRDefault="008D7043" w:rsidP="008D704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</w:rPr>
              <w:t>к муниципальной  программе</w:t>
            </w:r>
          </w:p>
          <w:p w:rsidR="008D7043" w:rsidRPr="008D7043" w:rsidRDefault="008D7043" w:rsidP="001647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«Улучшение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жилищных условий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лодых семей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тлоярского городск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поселения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</w:t>
            </w:r>
            <w:r w:rsidR="00C65E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лоярского муниц</w:t>
            </w:r>
            <w:r w:rsidR="00C65E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C65E9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пального района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Волгоградской обл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 на 20</w:t>
            </w:r>
            <w:r w:rsidR="006568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647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</w:t>
            </w:r>
            <w:r w:rsidR="0065681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1647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A694F" w:rsidRPr="00CA6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годы»</w:t>
            </w:r>
          </w:p>
        </w:tc>
      </w:tr>
    </w:tbl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6E193A" w:rsidRDefault="006E193A" w:rsidP="006E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6E193A" w:rsidRP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Перечень</w:t>
      </w:r>
    </w:p>
    <w:p w:rsidR="008D261D" w:rsidRP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целевых показателей муниципальной программы</w:t>
      </w:r>
    </w:p>
    <w:p w:rsid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«Улучшение жилищных условий молодых семей</w:t>
      </w:r>
    </w:p>
    <w:p w:rsid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Светлоярского городского поселения </w:t>
      </w:r>
    </w:p>
    <w:p w:rsid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Светлоярского муниципального  района </w:t>
      </w:r>
    </w:p>
    <w:p w:rsidR="006E193A" w:rsidRPr="008D7043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Волгоградской области на </w:t>
      </w:r>
      <w:r w:rsidR="00537846"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20</w:t>
      </w:r>
      <w:r w:rsid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="0016473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</w:t>
      </w: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-20</w:t>
      </w:r>
      <w:r w:rsid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2</w:t>
      </w:r>
      <w:r w:rsidR="00164731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5</w:t>
      </w:r>
      <w:r w:rsidRPr="008D7043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годы»</w:t>
      </w:r>
    </w:p>
    <w:p w:rsidR="006E193A" w:rsidRPr="008D7043" w:rsidRDefault="006E193A" w:rsidP="0014108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24"/>
        <w:gridCol w:w="1465"/>
        <w:gridCol w:w="1653"/>
        <w:gridCol w:w="1134"/>
        <w:gridCol w:w="993"/>
        <w:gridCol w:w="992"/>
      </w:tblGrid>
      <w:tr w:rsidR="006E193A" w:rsidRPr="008D7043" w:rsidTr="00141082">
        <w:tc>
          <w:tcPr>
            <w:tcW w:w="519" w:type="dxa"/>
            <w:vMerge w:val="restart"/>
          </w:tcPr>
          <w:p w:rsidR="006E193A" w:rsidRPr="008D7043" w:rsidRDefault="006E193A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</w:t>
            </w:r>
            <w:proofErr w:type="gramEnd"/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424" w:type="dxa"/>
            <w:vMerge w:val="restart"/>
          </w:tcPr>
          <w:p w:rsidR="006E193A" w:rsidRPr="008D7043" w:rsidRDefault="006E193A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6E193A" w:rsidRPr="008D7043" w:rsidRDefault="006E193A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772" w:type="dxa"/>
            <w:gridSpan w:val="4"/>
          </w:tcPr>
          <w:p w:rsidR="006E193A" w:rsidRPr="008D7043" w:rsidRDefault="006E193A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Значение целевых показателей</w:t>
            </w:r>
          </w:p>
        </w:tc>
      </w:tr>
      <w:tr w:rsidR="007204AE" w:rsidRPr="008D7043" w:rsidTr="00141082">
        <w:tc>
          <w:tcPr>
            <w:tcW w:w="519" w:type="dxa"/>
            <w:vMerge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vMerge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5" w:type="dxa"/>
            <w:vMerge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653" w:type="dxa"/>
          </w:tcPr>
          <w:p w:rsidR="007204AE" w:rsidRPr="008D7043" w:rsidRDefault="007204AE" w:rsidP="0016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Всего за период 20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  <w:r w:rsidR="001647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  <w:r w:rsidR="00656818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-202</w:t>
            </w:r>
            <w:r w:rsidR="001647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гг</w:t>
            </w:r>
          </w:p>
        </w:tc>
        <w:tc>
          <w:tcPr>
            <w:tcW w:w="1134" w:type="dxa"/>
          </w:tcPr>
          <w:p w:rsidR="007204AE" w:rsidRPr="008D7043" w:rsidRDefault="00656818" w:rsidP="0016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</w:t>
            </w:r>
            <w:r w:rsidR="001647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  <w:r w:rsidR="007204AE"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3" w:type="dxa"/>
          </w:tcPr>
          <w:p w:rsidR="007204AE" w:rsidRPr="008D7043" w:rsidRDefault="00656818" w:rsidP="0016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</w:t>
            </w:r>
            <w:r w:rsidR="001647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  <w:r w:rsidR="007204AE"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992" w:type="dxa"/>
          </w:tcPr>
          <w:p w:rsidR="007204AE" w:rsidRPr="008D7043" w:rsidRDefault="00656818" w:rsidP="001647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202</w:t>
            </w:r>
            <w:r w:rsidR="0016473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7204AE"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год</w:t>
            </w:r>
          </w:p>
        </w:tc>
      </w:tr>
      <w:tr w:rsidR="007204AE" w:rsidRPr="008D7043" w:rsidTr="00141082">
        <w:tc>
          <w:tcPr>
            <w:tcW w:w="519" w:type="dxa"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24" w:type="dxa"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65" w:type="dxa"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53" w:type="dxa"/>
          </w:tcPr>
          <w:p w:rsidR="007204AE" w:rsidRPr="008D7043" w:rsidRDefault="005C6FB4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</w:tcPr>
          <w:p w:rsidR="007204AE" w:rsidRPr="008D7043" w:rsidRDefault="005C6FB4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</w:tcPr>
          <w:p w:rsidR="007204AE" w:rsidRPr="008D7043" w:rsidRDefault="005C6FB4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</w:tcPr>
          <w:p w:rsidR="007204AE" w:rsidRPr="008D7043" w:rsidRDefault="005C6FB4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</w:t>
            </w:r>
          </w:p>
        </w:tc>
      </w:tr>
      <w:tr w:rsidR="007204AE" w:rsidRPr="008D7043" w:rsidTr="00141082">
        <w:tc>
          <w:tcPr>
            <w:tcW w:w="519" w:type="dxa"/>
          </w:tcPr>
          <w:p w:rsidR="007204AE" w:rsidRPr="008D7043" w:rsidRDefault="007204AE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24" w:type="dxa"/>
          </w:tcPr>
          <w:p w:rsidR="007204AE" w:rsidRPr="008D7043" w:rsidRDefault="007204AE" w:rsidP="006E193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Количество молодых семей, получивших свидетельства о праве на получение социальной выплат</w:t>
            </w:r>
            <w:r w:rsid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ы на приобретение (строительство</w:t>
            </w:r>
            <w:r w:rsidRPr="008D704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 жилья</w:t>
            </w:r>
          </w:p>
        </w:tc>
        <w:tc>
          <w:tcPr>
            <w:tcW w:w="1465" w:type="dxa"/>
          </w:tcPr>
          <w:p w:rsidR="007204AE" w:rsidRPr="008D7043" w:rsidRDefault="005C6FB4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семья</w:t>
            </w:r>
          </w:p>
        </w:tc>
        <w:tc>
          <w:tcPr>
            <w:tcW w:w="1653" w:type="dxa"/>
          </w:tcPr>
          <w:p w:rsidR="007204AE" w:rsidRPr="008D7043" w:rsidRDefault="00CC3CFF" w:rsidP="00644B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</w:tcPr>
          <w:p w:rsidR="007204AE" w:rsidRPr="008D7043" w:rsidRDefault="00CC3CFF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</w:tcPr>
          <w:p w:rsidR="007204AE" w:rsidRPr="008D7043" w:rsidRDefault="00CC3CFF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</w:tcPr>
          <w:p w:rsidR="007204AE" w:rsidRPr="008D7043" w:rsidRDefault="00666EA5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</w:tr>
      <w:tr w:rsidR="00141082" w:rsidRPr="008D7043" w:rsidTr="00141082">
        <w:tc>
          <w:tcPr>
            <w:tcW w:w="519" w:type="dxa"/>
          </w:tcPr>
          <w:p w:rsidR="00141082" w:rsidRPr="008D7043" w:rsidRDefault="00141082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24" w:type="dxa"/>
          </w:tcPr>
          <w:p w:rsidR="00141082" w:rsidRPr="008D7043" w:rsidRDefault="00141082" w:rsidP="0014108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14108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Количество молодых семей, улучшивших жилищные условия (в том числе с использованием заемных средств) при оказании содействия в улучшении жилищных условий за счет средств областного и местных бюджетов</w:t>
            </w:r>
          </w:p>
        </w:tc>
        <w:tc>
          <w:tcPr>
            <w:tcW w:w="1465" w:type="dxa"/>
          </w:tcPr>
          <w:p w:rsidR="00141082" w:rsidRPr="008D7043" w:rsidRDefault="00141082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семья </w:t>
            </w:r>
          </w:p>
        </w:tc>
        <w:tc>
          <w:tcPr>
            <w:tcW w:w="1653" w:type="dxa"/>
          </w:tcPr>
          <w:p w:rsidR="00141082" w:rsidRDefault="00CC3CFF" w:rsidP="00644B3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</w:tcPr>
          <w:p w:rsidR="00141082" w:rsidRDefault="00CC3CFF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</w:tcPr>
          <w:p w:rsidR="00141082" w:rsidRDefault="00CC3CFF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</w:tcPr>
          <w:p w:rsidR="00141082" w:rsidRDefault="00666EA5" w:rsidP="006E193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</w:p>
        </w:tc>
      </w:tr>
    </w:tbl>
    <w:p w:rsidR="00C65E9E" w:rsidRDefault="00C65E9E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  <w:sectPr w:rsidR="00C65E9E" w:rsidSect="00FF6CA8">
          <w:pgSz w:w="11906" w:h="16838"/>
          <w:pgMar w:top="426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30107" w:rsidRDefault="00630107" w:rsidP="00630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FF6CA8" w:rsidRDefault="00FF6CA8" w:rsidP="00630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FF6CA8" w:rsidRDefault="00FF6CA8" w:rsidP="006301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111"/>
      </w:tblGrid>
      <w:tr w:rsidR="00630107" w:rsidTr="00630107">
        <w:tc>
          <w:tcPr>
            <w:tcW w:w="4786" w:type="dxa"/>
          </w:tcPr>
          <w:p w:rsidR="00630107" w:rsidRDefault="00630107" w:rsidP="0055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4111" w:type="dxa"/>
          </w:tcPr>
          <w:p w:rsidR="00630107" w:rsidRPr="00890E59" w:rsidRDefault="00630107" w:rsidP="006301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0E59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</w:p>
          <w:p w:rsidR="00630107" w:rsidRPr="00890E59" w:rsidRDefault="00630107" w:rsidP="0063010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90E59">
              <w:rPr>
                <w:rFonts w:ascii="Arial" w:eastAsia="Times New Roman" w:hAnsi="Arial" w:cs="Arial"/>
                <w:sz w:val="24"/>
                <w:szCs w:val="24"/>
              </w:rPr>
              <w:t>к муниципальной  программе</w:t>
            </w:r>
          </w:p>
          <w:p w:rsidR="00630107" w:rsidRDefault="00630107" w:rsidP="00164731">
            <w:pPr>
              <w:rPr>
                <w:rFonts w:ascii="Times New Roman" w:eastAsia="Times New Roman" w:hAnsi="Times New Roman" w:cs="Times New Roman"/>
                <w:sz w:val="17"/>
              </w:rPr>
            </w:pPr>
            <w:r w:rsidRPr="00890E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«Улучшение жилищных условий молодых семей Светлоярского городского поселения Светлоя</w:t>
            </w:r>
            <w:r w:rsidRPr="00890E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</w:t>
            </w:r>
            <w:r w:rsidRPr="00890E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ского муниципального района Волгоградской области на 202</w:t>
            </w:r>
            <w:r w:rsidR="001647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890E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-202</w:t>
            </w:r>
            <w:r w:rsidR="001647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 w:rsidRPr="00890E5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537846" w:rsidRDefault="00537846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lang w:eastAsia="ru-RU"/>
        </w:rPr>
      </w:pPr>
    </w:p>
    <w:p w:rsidR="006E193A" w:rsidRPr="006E193A" w:rsidRDefault="006E193A" w:rsidP="006301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bookmarkStart w:id="1" w:name="Par320"/>
      <w:bookmarkEnd w:id="1"/>
    </w:p>
    <w:p w:rsidR="006E193A" w:rsidRPr="00890E59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90E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Мероприятия</w:t>
      </w:r>
      <w:r w:rsidR="00537846" w:rsidRPr="00890E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890E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по </w:t>
      </w:r>
      <w:r w:rsidR="00537846" w:rsidRPr="00890E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</w:t>
      </w:r>
      <w:r w:rsidRPr="00890E59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реализации </w:t>
      </w:r>
    </w:p>
    <w:p w:rsidR="006E193A" w:rsidRPr="00890E59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</w:pPr>
      <w:r w:rsidRPr="00890E5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муниципальной программы «Улучшение жилищных условий молодых семей Светлоярского городского поселения Светлоярского муниципального  района Волгоградской области на 20</w:t>
      </w:r>
      <w:r w:rsidR="00630107" w:rsidRPr="00890E5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2</w:t>
      </w:r>
      <w:r w:rsidR="0016473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3</w:t>
      </w:r>
      <w:r w:rsidRPr="00890E5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-20</w:t>
      </w:r>
      <w:r w:rsidR="00630107" w:rsidRPr="00890E5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2</w:t>
      </w:r>
      <w:r w:rsidR="00164731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>5</w:t>
      </w:r>
      <w:r w:rsidRPr="00890E59">
        <w:rPr>
          <w:rFonts w:ascii="Arial" w:eastAsia="Times New Roman" w:hAnsi="Arial" w:cs="Arial"/>
          <w:b/>
          <w:color w:val="000000"/>
          <w:sz w:val="24"/>
          <w:szCs w:val="24"/>
          <w:lang w:eastAsia="zh-CN"/>
        </w:rPr>
        <w:t xml:space="preserve"> годы»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90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827"/>
        <w:gridCol w:w="1389"/>
        <w:gridCol w:w="3301"/>
      </w:tblGrid>
      <w:tr w:rsidR="006E193A" w:rsidRPr="00630107" w:rsidTr="0063010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Срок выпо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6E193A" w:rsidRPr="00630107" w:rsidTr="00A76958">
        <w:trPr>
          <w:trHeight w:val="93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B80AD1" w:rsidP="00B8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Признание </w:t>
            </w:r>
            <w:r w:rsidR="006E193A"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молодых семей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нужда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ю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щимися</w:t>
            </w:r>
            <w:proofErr w:type="gramEnd"/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 улучшении жилищных усл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вий в соответствии с требованием 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6E193A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3A" w:rsidRPr="00630107" w:rsidRDefault="00A76958" w:rsidP="00096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Отдел </w:t>
            </w:r>
            <w:r w:rsidR="00096CD8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управлению муниц</w:t>
            </w:r>
            <w:r w:rsidR="00096CD8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 w:rsidR="00096CD8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пальным имуществом и земел</w:t>
            </w:r>
            <w:r w:rsidR="00096CD8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ь</w:t>
            </w:r>
            <w:r w:rsidR="00096CD8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ными ресурсами</w:t>
            </w:r>
            <w:r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="006E193A" w:rsidRPr="0033683A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администрации Светлоярского  муниципального района</w:t>
            </w: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Формирование списков молодых семей в соответствии с требованиями Пр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3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ежегодно до 1 июня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FB4" w:rsidRDefault="00A76958" w:rsidP="00D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="00D75ED2"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тдел молодежи, </w:t>
            </w:r>
            <w:r w:rsidR="005C6F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культуре, спо</w:t>
            </w:r>
            <w:r w:rsidR="005C6F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</w:t>
            </w:r>
            <w:r w:rsidR="005C6FB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ту  и туризму</w:t>
            </w:r>
          </w:p>
          <w:p w:rsidR="00D75ED2" w:rsidRPr="00630107" w:rsidRDefault="00D75ED2" w:rsidP="00D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администрации Светлоярского  муниципального района</w:t>
            </w: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проверки документов, представленных молодыми семьями, в соответствии с требованиями Пр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мере п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ступления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Ежегодное определение объема бю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жетных ассигнований из местного бюджета на реализацию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Разработка нормативно-правовых д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кументов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мере необходим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Организация информационно-разъяснительной работы среди нас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ления по освещению цели и задач Программы и вопросов по ее реализ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Выдача молодым семьям в устано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ленном порядке свидетельств на п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лучение социальной выплаты в рамках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30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при посту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лении 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ластных средств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rPr>
          <w:trHeight w:val="5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5C6FB4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Подготовка отчетных материалов по реализации Программы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по мере необходим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сти 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D2" w:rsidRPr="00630107" w:rsidRDefault="00D75ED2" w:rsidP="00662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75ED2" w:rsidRPr="00630107" w:rsidTr="0055127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5C6FB4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D7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Обеспечение целевого и эффективн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 использования средств, выделя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мых для предоставления молодым семьям социальных выплат для пр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</w:t>
            </w: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обретения жилья из  областного и местного бюджета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6E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6301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3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D2" w:rsidRPr="00630107" w:rsidRDefault="00D75ED2" w:rsidP="005A5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C65E9E" w:rsidRDefault="00C65E9E">
      <w:pPr>
        <w:sectPr w:rsidR="00C65E9E" w:rsidSect="00FF6CA8">
          <w:pgSz w:w="11906" w:h="16838"/>
          <w:pgMar w:top="284" w:right="1274" w:bottom="709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page" w:horzAnchor="margin" w:tblpXSpec="right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628"/>
        <w:gridCol w:w="4574"/>
      </w:tblGrid>
      <w:tr w:rsidR="00AB3F2D" w:rsidTr="00AB3F2D">
        <w:trPr>
          <w:gridAfter w:val="2"/>
          <w:wAfter w:w="5202" w:type="dxa"/>
          <w:trHeight w:val="80"/>
        </w:trPr>
        <w:tc>
          <w:tcPr>
            <w:tcW w:w="3945" w:type="dxa"/>
          </w:tcPr>
          <w:p w:rsidR="00AB3F2D" w:rsidRDefault="00AB3F2D" w:rsidP="00AB3F2D">
            <w:pPr>
              <w:jc w:val="righ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AB3F2D" w:rsidTr="00AB3F2D">
        <w:tc>
          <w:tcPr>
            <w:tcW w:w="4573" w:type="dxa"/>
            <w:gridSpan w:val="2"/>
          </w:tcPr>
          <w:p w:rsidR="00AB3F2D" w:rsidRDefault="00AB3F2D" w:rsidP="00AB3F2D">
            <w:pPr>
              <w:spacing w:before="75" w:after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</w:tcPr>
          <w:p w:rsidR="00AB3F2D" w:rsidRPr="008D7043" w:rsidRDefault="00AB3F2D" w:rsidP="00AB3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  <w:p w:rsidR="00AB3F2D" w:rsidRPr="008D7043" w:rsidRDefault="00AB3F2D" w:rsidP="00AB3F2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sz w:val="24"/>
                <w:szCs w:val="24"/>
              </w:rPr>
              <w:t>к муниципальной  программе</w:t>
            </w:r>
          </w:p>
          <w:p w:rsidR="00AB3F2D" w:rsidRPr="008D7043" w:rsidRDefault="00AB3F2D" w:rsidP="00AB3F2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«Улучшение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жилищных условий 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лодых семей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тлоярского городск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 поселения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лоярского муниц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пального района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Волгоградской обл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сти на 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A69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D70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годы»</w:t>
            </w:r>
          </w:p>
        </w:tc>
      </w:tr>
    </w:tbl>
    <w:p w:rsidR="0026686E" w:rsidRDefault="0026686E" w:rsidP="00902B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686E" w:rsidRDefault="0026686E" w:rsidP="00902B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B32" w:rsidRPr="00902B32" w:rsidRDefault="00D30B43" w:rsidP="00902B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Технико</w:t>
      </w:r>
      <w:r w:rsidRPr="00902B32">
        <w:rPr>
          <w:rFonts w:ascii="Arial" w:hAnsi="Arial" w:cs="Arial"/>
          <w:b/>
          <w:sz w:val="24"/>
          <w:szCs w:val="24"/>
        </w:rPr>
        <w:t>-экономическое</w:t>
      </w:r>
      <w:r w:rsidR="00902B32" w:rsidRPr="00902B32">
        <w:rPr>
          <w:rFonts w:ascii="Arial" w:hAnsi="Arial" w:cs="Arial"/>
          <w:b/>
          <w:sz w:val="24"/>
          <w:szCs w:val="24"/>
        </w:rPr>
        <w:t xml:space="preserve"> обоснование </w:t>
      </w:r>
    </w:p>
    <w:p w:rsidR="007168FE" w:rsidRDefault="00A74C4A" w:rsidP="00A74C4A">
      <w:pPr>
        <w:tabs>
          <w:tab w:val="center" w:pos="4735"/>
          <w:tab w:val="right" w:pos="8931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902B32" w:rsidRPr="00902B32">
        <w:rPr>
          <w:rFonts w:ascii="Arial" w:hAnsi="Arial" w:cs="Arial"/>
          <w:b/>
          <w:sz w:val="24"/>
          <w:szCs w:val="24"/>
        </w:rPr>
        <w:t>муниципальной Программы  - с  202</w:t>
      </w:r>
      <w:r w:rsidR="00164731">
        <w:rPr>
          <w:rFonts w:ascii="Arial" w:hAnsi="Arial" w:cs="Arial"/>
          <w:b/>
          <w:sz w:val="24"/>
          <w:szCs w:val="24"/>
        </w:rPr>
        <w:t>3</w:t>
      </w:r>
      <w:r w:rsidR="00902B32" w:rsidRPr="00902B32">
        <w:rPr>
          <w:rFonts w:ascii="Arial" w:hAnsi="Arial" w:cs="Arial"/>
          <w:b/>
          <w:sz w:val="24"/>
          <w:szCs w:val="24"/>
        </w:rPr>
        <w:t xml:space="preserve"> по 202</w:t>
      </w:r>
      <w:r w:rsidR="00164731">
        <w:rPr>
          <w:rFonts w:ascii="Arial" w:hAnsi="Arial" w:cs="Arial"/>
          <w:b/>
          <w:sz w:val="24"/>
          <w:szCs w:val="24"/>
        </w:rPr>
        <w:t>5</w:t>
      </w:r>
      <w:r w:rsidR="00902B32" w:rsidRPr="00902B32">
        <w:rPr>
          <w:rFonts w:ascii="Arial" w:hAnsi="Arial" w:cs="Arial"/>
          <w:b/>
          <w:sz w:val="24"/>
          <w:szCs w:val="24"/>
        </w:rPr>
        <w:t xml:space="preserve"> годы:</w:t>
      </w:r>
    </w:p>
    <w:p w:rsidR="00902B32" w:rsidRPr="00902B32" w:rsidRDefault="00A74C4A" w:rsidP="00A74C4A">
      <w:pPr>
        <w:tabs>
          <w:tab w:val="center" w:pos="4735"/>
          <w:tab w:val="right" w:pos="8931"/>
        </w:tabs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164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1647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- претенде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тов на получение социальной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платы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7168FE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02B32" w:rsidTr="00A814D3">
        <w:trPr>
          <w:trHeight w:val="1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молодая семья из 5 челов</w:t>
            </w:r>
            <w:r w:rsidR="007168FE">
              <w:rPr>
                <w:rFonts w:ascii="Arial" w:hAnsi="Arial" w:cs="Arial"/>
                <w:sz w:val="24"/>
                <w:szCs w:val="24"/>
              </w:rPr>
              <w:t>ек       (4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семьи):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24,3 тыс. руб. (стоимость 1 кв. м жилья) x 18 кв. м (социальная норма предоставления жилья) x 5 чел. (состав семьи) = 2 187,0 тыс. руб.</w:t>
            </w:r>
            <w:proofErr w:type="gramEnd"/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</w:t>
            </w:r>
            <w:r w:rsidR="007168FE">
              <w:rPr>
                <w:rFonts w:ascii="Arial" w:hAnsi="Arial" w:cs="Arial"/>
                <w:sz w:val="24"/>
                <w:szCs w:val="24"/>
              </w:rPr>
              <w:t>льная выплата 35% = 765,5 руб</w:t>
            </w:r>
            <w:proofErr w:type="gramStart"/>
            <w:r w:rsidR="007168FE"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 w:rsidR="007168F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7168FE">
              <w:rPr>
                <w:rFonts w:ascii="Arial" w:hAnsi="Arial" w:cs="Arial"/>
                <w:sz w:val="24"/>
                <w:szCs w:val="24"/>
              </w:rPr>
              <w:t xml:space="preserve">3062,0 </w:t>
            </w:r>
            <w:r>
              <w:rPr>
                <w:rFonts w:ascii="Arial" w:hAnsi="Arial" w:cs="Arial"/>
                <w:sz w:val="24"/>
                <w:szCs w:val="24"/>
              </w:rPr>
              <w:t>тыс. руб.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902B32" w:rsidRDefault="00902B32" w:rsidP="0071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765,5х</w:t>
            </w:r>
            <w:r w:rsidR="00D44E51">
              <w:rPr>
                <w:rFonts w:ascii="Arial" w:hAnsi="Arial" w:cs="Arial"/>
                <w:sz w:val="24"/>
                <w:szCs w:val="24"/>
              </w:rPr>
              <w:t>17,61</w:t>
            </w:r>
            <w:r w:rsidR="007168FE">
              <w:rPr>
                <w:rFonts w:ascii="Arial" w:hAnsi="Arial" w:cs="Arial"/>
                <w:sz w:val="24"/>
                <w:szCs w:val="24"/>
              </w:rPr>
              <w:t>/100х4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7168FE">
              <w:rPr>
                <w:rFonts w:ascii="Arial" w:hAnsi="Arial" w:cs="Arial"/>
                <w:sz w:val="24"/>
                <w:szCs w:val="24"/>
              </w:rPr>
              <w:t>539,2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молодая семья из 4 человек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(3 семьи):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4 чел. = 1749,6 тыс. руб.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612,4 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3=1837,2 тыс. руб.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</w:t>
            </w:r>
            <w:r w:rsidRPr="003545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02B32" w:rsidRDefault="00902B32" w:rsidP="00D4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612,4х</w:t>
            </w:r>
            <w:r w:rsidR="00D44E51">
              <w:rPr>
                <w:rFonts w:ascii="Arial" w:hAnsi="Arial" w:cs="Arial"/>
                <w:sz w:val="24"/>
                <w:szCs w:val="24"/>
              </w:rPr>
              <w:t>17,61</w:t>
            </w:r>
            <w:r>
              <w:rPr>
                <w:rFonts w:ascii="Arial" w:hAnsi="Arial" w:cs="Arial"/>
                <w:sz w:val="24"/>
                <w:szCs w:val="24"/>
              </w:rPr>
              <w:t>/100х3=3</w:t>
            </w:r>
            <w:r w:rsidR="00D44E51">
              <w:rPr>
                <w:rFonts w:ascii="Arial" w:hAnsi="Arial" w:cs="Arial"/>
                <w:sz w:val="24"/>
                <w:szCs w:val="24"/>
              </w:rPr>
              <w:t>23,5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молодая семья из 3 человек</w:t>
            </w:r>
          </w:p>
          <w:p w:rsidR="00902B32" w:rsidRDefault="00164731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 семьи</w:t>
            </w:r>
            <w:r w:rsidR="00902B32"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3 чел. = 1312, 2 тыс. руб.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459,3</w:t>
            </w:r>
            <w:r w:rsidR="00164731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="0016473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164731">
              <w:rPr>
                <w:rFonts w:ascii="Arial" w:hAnsi="Arial" w:cs="Arial"/>
                <w:sz w:val="24"/>
                <w:szCs w:val="24"/>
              </w:rPr>
              <w:t>=918,6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902B32" w:rsidRDefault="00902B32" w:rsidP="00D44E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459,3х</w:t>
            </w:r>
            <w:r w:rsidR="00D44E51">
              <w:rPr>
                <w:rFonts w:ascii="Arial" w:hAnsi="Arial" w:cs="Arial"/>
                <w:sz w:val="24"/>
                <w:szCs w:val="24"/>
              </w:rPr>
              <w:t>17,61</w:t>
            </w:r>
            <w:r>
              <w:rPr>
                <w:rFonts w:ascii="Arial" w:hAnsi="Arial" w:cs="Arial"/>
                <w:sz w:val="24"/>
                <w:szCs w:val="24"/>
              </w:rPr>
              <w:t>/100</w:t>
            </w:r>
            <w:r w:rsidR="00164731">
              <w:rPr>
                <w:rFonts w:ascii="Arial" w:hAnsi="Arial" w:cs="Arial"/>
                <w:sz w:val="24"/>
                <w:szCs w:val="24"/>
              </w:rPr>
              <w:t xml:space="preserve">х2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D44E51">
              <w:rPr>
                <w:rFonts w:ascii="Arial" w:hAnsi="Arial" w:cs="Arial"/>
                <w:sz w:val="24"/>
                <w:szCs w:val="24"/>
              </w:rPr>
              <w:t>161,7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71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сумма социальных выплат для </w:t>
            </w:r>
            <w:r w:rsidR="007168F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71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168FE">
              <w:rPr>
                <w:rFonts w:ascii="Arial" w:hAnsi="Arial" w:cs="Arial"/>
                <w:sz w:val="24"/>
                <w:szCs w:val="24"/>
              </w:rPr>
              <w:t>817,8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7168FE" w:rsidP="0071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1024,4</w:t>
            </w:r>
            <w:r w:rsidR="00902B3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3" w:rsidRDefault="00A814D3" w:rsidP="00A814D3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Дополнительная социальная в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плата предоставляется молодой семье - участнику Программы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 д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ты включения молодой семьи в сп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сок молодых семей 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ретендентов на получение социальных выплат 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соответствующем году до реализ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свидетельства,  при рождении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lastRenderedPageBreak/>
              <w:t>(усыновлении) ребенка, появивш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гося в молодой семье  после вкл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чения ее в число участников Пр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граммы, и не может превышать остаток невыплаченной стоимости строящегося или приобретенного жилья или части непогашенного ж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лищного, в том </w:t>
            </w:r>
            <w:proofErr w:type="gramStart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ипотечного, кредита (займа), невыплаченного паевого взноса.</w:t>
            </w:r>
          </w:p>
          <w:p w:rsidR="00902B32" w:rsidRDefault="00A814D3" w:rsidP="0023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14D3">
              <w:rPr>
                <w:rFonts w:ascii="Arial" w:hAnsi="Arial" w:cs="Arial"/>
                <w:sz w:val="24"/>
                <w:szCs w:val="24"/>
              </w:rPr>
              <w:t xml:space="preserve">  Дополнительная социальная предусмотрена  за счет средств местного бюджета в размере не м</w:t>
            </w:r>
            <w:r w:rsidRPr="00A814D3">
              <w:rPr>
                <w:rFonts w:ascii="Arial" w:hAnsi="Arial" w:cs="Arial"/>
                <w:sz w:val="24"/>
                <w:szCs w:val="24"/>
              </w:rPr>
              <w:t>е</w:t>
            </w:r>
            <w:r w:rsidRPr="00A814D3">
              <w:rPr>
                <w:rFonts w:ascii="Arial" w:hAnsi="Arial" w:cs="Arial"/>
                <w:sz w:val="24"/>
                <w:szCs w:val="24"/>
              </w:rPr>
              <w:t>нее 5 процентов расчетной (сре</w:t>
            </w:r>
            <w:r w:rsidRPr="00A814D3">
              <w:rPr>
                <w:rFonts w:ascii="Arial" w:hAnsi="Arial" w:cs="Arial"/>
                <w:sz w:val="24"/>
                <w:szCs w:val="24"/>
              </w:rPr>
              <w:t>д</w:t>
            </w:r>
            <w:r w:rsidRPr="00A814D3">
              <w:rPr>
                <w:rFonts w:ascii="Arial" w:hAnsi="Arial" w:cs="Arial"/>
                <w:sz w:val="24"/>
                <w:szCs w:val="24"/>
              </w:rPr>
              <w:t>ней) стоимости жилья (в зависим</w:t>
            </w:r>
            <w:r w:rsidRPr="00A814D3">
              <w:rPr>
                <w:rFonts w:ascii="Arial" w:hAnsi="Arial" w:cs="Arial"/>
                <w:sz w:val="24"/>
                <w:szCs w:val="24"/>
              </w:rPr>
              <w:t>о</w:t>
            </w:r>
            <w:r w:rsidRPr="00A814D3">
              <w:rPr>
                <w:rFonts w:ascii="Arial" w:hAnsi="Arial" w:cs="Arial"/>
                <w:sz w:val="24"/>
                <w:szCs w:val="24"/>
              </w:rPr>
              <w:t>сти от состава семьи):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100,0 тыс. руб.</w:t>
            </w:r>
          </w:p>
        </w:tc>
      </w:tr>
      <w:tr w:rsidR="00902B32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5266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ИТОГО сумма для расчета план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затрат средств местного бюджета на указанный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B32" w:rsidRDefault="00902B32" w:rsidP="007168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168FE">
              <w:rPr>
                <w:rFonts w:ascii="Arial" w:hAnsi="Arial" w:cs="Arial"/>
                <w:sz w:val="24"/>
                <w:szCs w:val="24"/>
              </w:rPr>
              <w:t>124,4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902B32" w:rsidRDefault="00902B32" w:rsidP="00902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716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- претенде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тов на получение социальной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платы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168FE" w:rsidTr="00A814D3">
        <w:trPr>
          <w:trHeight w:val="1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молодая семья из 5 человек       (4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24,3 тыс. руб. (стоимость 1 кв. м жилья) x 18 кв. м (социальная норма предоставления жилья) x 5 чел. (состав семьи) = 2 187,0 тыс. руб.</w:t>
            </w:r>
            <w:proofErr w:type="gramEnd"/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765,5 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4=3062,0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765,5х17,61/100х4=539,2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молодая семья из 4 человек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(3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4 чел. = 1749,6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612,4 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3=1837,2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</w:t>
            </w:r>
            <w:r w:rsidRPr="003545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612,4х17,61/100х3=323,5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молодая семья из 3 человек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3 чел. = 1312, 2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459,3х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=918,6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459,3х17,61/100х2 =161,7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сумма социальных выплат для 9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5817,8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 средства местного бюджета: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1024,4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CB" w:rsidRDefault="008B48CB" w:rsidP="00A814D3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Дополнительная социальная в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плата предоставляется молодой семье - участнику Программы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 д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ты включения молодой семьи в сп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сок молодых семей 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ретендентов на получение социальных выплат 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соответствующем году до реализ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свидетельства,  при рождении (усыновлении) ребенка, появивш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гося в молодой семье  после вкл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чения ее в число участников Пр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граммы, и не может превышать остаток невыплаченной стоимости строящегося или приобретенного жилья или части непогашенного ж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лищного, в том </w:t>
            </w:r>
            <w:proofErr w:type="gramStart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ипотечного, кредита (займа), невыплаченного паевого взноса.</w:t>
            </w:r>
          </w:p>
          <w:p w:rsidR="007168FE" w:rsidRDefault="007168FE" w:rsidP="0023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B8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="008B48CB" w:rsidRPr="00A814D3">
              <w:rPr>
                <w:rFonts w:ascii="Arial" w:hAnsi="Arial" w:cs="Arial"/>
                <w:sz w:val="24"/>
                <w:szCs w:val="24"/>
              </w:rPr>
              <w:t>Д</w:t>
            </w:r>
            <w:r w:rsidRPr="00A814D3">
              <w:rPr>
                <w:rFonts w:ascii="Arial" w:hAnsi="Arial" w:cs="Arial"/>
                <w:sz w:val="24"/>
                <w:szCs w:val="24"/>
              </w:rPr>
              <w:t>ополнительная социаль</w:t>
            </w:r>
            <w:r w:rsidR="00231A06">
              <w:rPr>
                <w:rFonts w:ascii="Arial" w:hAnsi="Arial" w:cs="Arial"/>
                <w:sz w:val="24"/>
                <w:szCs w:val="24"/>
              </w:rPr>
              <w:t xml:space="preserve">ная </w:t>
            </w:r>
            <w:r w:rsidR="008B48CB" w:rsidRPr="00A814D3">
              <w:rPr>
                <w:rFonts w:ascii="Arial" w:hAnsi="Arial" w:cs="Arial"/>
                <w:sz w:val="24"/>
                <w:szCs w:val="24"/>
              </w:rPr>
              <w:t xml:space="preserve">предусмотрена </w:t>
            </w:r>
            <w:r w:rsidRPr="00A814D3">
              <w:rPr>
                <w:rFonts w:ascii="Arial" w:hAnsi="Arial" w:cs="Arial"/>
                <w:sz w:val="24"/>
                <w:szCs w:val="24"/>
              </w:rPr>
              <w:t xml:space="preserve"> за счет средств местного бюджета в размере не м</w:t>
            </w:r>
            <w:r w:rsidRPr="00A814D3">
              <w:rPr>
                <w:rFonts w:ascii="Arial" w:hAnsi="Arial" w:cs="Arial"/>
                <w:sz w:val="24"/>
                <w:szCs w:val="24"/>
              </w:rPr>
              <w:t>е</w:t>
            </w:r>
            <w:r w:rsidRPr="00A814D3">
              <w:rPr>
                <w:rFonts w:ascii="Arial" w:hAnsi="Arial" w:cs="Arial"/>
                <w:sz w:val="24"/>
                <w:szCs w:val="24"/>
              </w:rPr>
              <w:t>нее 5 процентов расчетной (сре</w:t>
            </w:r>
            <w:r w:rsidRPr="00A814D3">
              <w:rPr>
                <w:rFonts w:ascii="Arial" w:hAnsi="Arial" w:cs="Arial"/>
                <w:sz w:val="24"/>
                <w:szCs w:val="24"/>
              </w:rPr>
              <w:t>д</w:t>
            </w:r>
            <w:r w:rsidRPr="00A814D3">
              <w:rPr>
                <w:rFonts w:ascii="Arial" w:hAnsi="Arial" w:cs="Arial"/>
                <w:sz w:val="24"/>
                <w:szCs w:val="24"/>
              </w:rPr>
              <w:t>ней) стоимости жилья (в зависим</w:t>
            </w:r>
            <w:r w:rsidRPr="00A814D3">
              <w:rPr>
                <w:rFonts w:ascii="Arial" w:hAnsi="Arial" w:cs="Arial"/>
                <w:sz w:val="24"/>
                <w:szCs w:val="24"/>
              </w:rPr>
              <w:t>о</w:t>
            </w:r>
            <w:r w:rsidRPr="00A814D3">
              <w:rPr>
                <w:rFonts w:ascii="Arial" w:hAnsi="Arial" w:cs="Arial"/>
                <w:sz w:val="24"/>
                <w:szCs w:val="24"/>
              </w:rPr>
              <w:t>сти от состава семьи):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 тыс. руб.</w:t>
            </w:r>
          </w:p>
          <w:p w:rsidR="00725B82" w:rsidRDefault="00725B82" w:rsidP="008B48CB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сумма для расчета план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затрат средств местного бюджета на указанный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1124,4 тыс. руб.</w:t>
            </w:r>
          </w:p>
        </w:tc>
      </w:tr>
    </w:tbl>
    <w:p w:rsidR="00902B32" w:rsidRDefault="00902B32" w:rsidP="00902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B32" w:rsidRDefault="00902B32" w:rsidP="00902B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716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- претенде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тов на получение социальной в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>
              <w:rPr>
                <w:rFonts w:ascii="Arial" w:hAnsi="Arial" w:cs="Arial"/>
                <w:sz w:val="24"/>
                <w:szCs w:val="24"/>
              </w:rPr>
              <w:t>платы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168FE" w:rsidTr="00A814D3">
        <w:trPr>
          <w:trHeight w:val="1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молодая семья из 5 человек       (4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24,3 тыс. руб. (стоимость 1 кв. м жилья) x 18 кв. м (социальная норма предоставления жилья) x 5 чел. (состав семьи) = 2 187,0 тыс. руб.</w:t>
            </w:r>
            <w:proofErr w:type="gramEnd"/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765,5 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4=3062,0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765,5х17,61/100х4=539,2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молодая семья из 4 человек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(3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4 чел. = 1749,6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Социальная выплата 35% = 612,4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руб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3=1837,2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</w:t>
            </w:r>
            <w:r w:rsidRPr="0035454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612,4х17,61/100х3=323,5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 молодая семья из 3 человек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(2 семьи):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расчетная стоимость жилья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24,3 тыс. руб. x 18 кв. м x 3 чел. = 1312, 2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выплата 35% = 459,3х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=918,6 тыс. руб.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*Сумма средств местного бюджета:</w:t>
            </w:r>
          </w:p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459,3х17,61/100х2 =161,7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сумма социальных выплат для 9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5817,8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1024,4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D3" w:rsidRDefault="00A814D3" w:rsidP="00A814D3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Дополнительная социальная в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плата предоставляется молодой семье - участнику Программы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 д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ты включения молодой семьи в сп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сок молодых семей 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ретендентов на получение социальных выплат 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соответствующем году до реализ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ции 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свидетельства,  при рождении (усыновлении) ребенка, появивш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гося в молодой семье  после вкл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чения ее в число участников Пр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граммы, и не может превышать остаток невыплаченной стоимости строящегося или приобретенного жилья или части непогашенного ж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лищного, в том </w:t>
            </w:r>
            <w:proofErr w:type="gramStart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числе</w:t>
            </w:r>
            <w:proofErr w:type="gramEnd"/>
            <w:r w:rsidRPr="00FE2687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ипотечного, кредита (займа), невыплаченного паевого взноса.</w:t>
            </w:r>
          </w:p>
          <w:p w:rsidR="007168FE" w:rsidRDefault="00A814D3" w:rsidP="00231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B8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A814D3">
              <w:rPr>
                <w:rFonts w:ascii="Arial" w:hAnsi="Arial" w:cs="Arial"/>
                <w:sz w:val="24"/>
                <w:szCs w:val="24"/>
              </w:rPr>
              <w:t>Дополнительная социальная предусмотрена  за счет средств местного бюджета в размере не м</w:t>
            </w:r>
            <w:r w:rsidRPr="00A814D3">
              <w:rPr>
                <w:rFonts w:ascii="Arial" w:hAnsi="Arial" w:cs="Arial"/>
                <w:sz w:val="24"/>
                <w:szCs w:val="24"/>
              </w:rPr>
              <w:t>е</w:t>
            </w:r>
            <w:r w:rsidRPr="00A814D3">
              <w:rPr>
                <w:rFonts w:ascii="Arial" w:hAnsi="Arial" w:cs="Arial"/>
                <w:sz w:val="24"/>
                <w:szCs w:val="24"/>
              </w:rPr>
              <w:t>нее 5 процентов расчетной (сре</w:t>
            </w:r>
            <w:r w:rsidRPr="00A814D3">
              <w:rPr>
                <w:rFonts w:ascii="Arial" w:hAnsi="Arial" w:cs="Arial"/>
                <w:sz w:val="24"/>
                <w:szCs w:val="24"/>
              </w:rPr>
              <w:t>д</w:t>
            </w:r>
            <w:r w:rsidRPr="00A814D3">
              <w:rPr>
                <w:rFonts w:ascii="Arial" w:hAnsi="Arial" w:cs="Arial"/>
                <w:sz w:val="24"/>
                <w:szCs w:val="24"/>
              </w:rPr>
              <w:t>ней) стоимости жилья (в зависим</w:t>
            </w:r>
            <w:r w:rsidRPr="00A814D3">
              <w:rPr>
                <w:rFonts w:ascii="Arial" w:hAnsi="Arial" w:cs="Arial"/>
                <w:sz w:val="24"/>
                <w:szCs w:val="24"/>
              </w:rPr>
              <w:t>о</w:t>
            </w:r>
            <w:r w:rsidRPr="00A814D3">
              <w:rPr>
                <w:rFonts w:ascii="Arial" w:hAnsi="Arial" w:cs="Arial"/>
                <w:sz w:val="24"/>
                <w:szCs w:val="24"/>
              </w:rPr>
              <w:t>сти от состава семьи):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 тыс. руб.</w:t>
            </w:r>
          </w:p>
        </w:tc>
      </w:tr>
      <w:tr w:rsidR="007168FE" w:rsidTr="00A814D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сумма для расчета план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руемых затрат средств местного бюджета на указанный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FE" w:rsidRDefault="007168FE" w:rsidP="0048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1124,4 тыс. руб.</w:t>
            </w:r>
          </w:p>
        </w:tc>
      </w:tr>
    </w:tbl>
    <w:p w:rsidR="00902B32" w:rsidRDefault="00902B32" w:rsidP="0090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B32" w:rsidRPr="001A2AD1" w:rsidRDefault="00902B32" w:rsidP="0090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902B32" w:rsidRPr="001A2AD1" w:rsidRDefault="001A2AD1" w:rsidP="001A2AD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*Расчет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суммы планируемых затрат средств </w:t>
      </w: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местного бюджета 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 период действия Программы с 202</w:t>
      </w:r>
      <w:r w:rsidR="00A63CB9">
        <w:rPr>
          <w:rFonts w:ascii="Arial" w:eastAsia="Times New Roman" w:hAnsi="Arial" w:cs="Arial"/>
          <w:i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по 202</w:t>
      </w:r>
      <w:r w:rsidR="00A63CB9">
        <w:rPr>
          <w:rFonts w:ascii="Arial" w:eastAsia="Times New Roman" w:hAnsi="Arial" w:cs="Arial"/>
          <w:i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годы </w:t>
      </w: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>определен исходя из уровня софина</w:t>
      </w: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>н</w:t>
      </w: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>сиров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ания Программы за 20</w:t>
      </w:r>
      <w:r w:rsidR="00A63CB9">
        <w:rPr>
          <w:rFonts w:ascii="Arial" w:eastAsia="Times New Roman" w:hAnsi="Arial" w:cs="Arial"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-20</w:t>
      </w:r>
      <w:r w:rsidR="00A63CB9">
        <w:rPr>
          <w:rFonts w:ascii="Arial" w:eastAsia="Times New Roman" w:hAnsi="Arial" w:cs="Arial"/>
          <w:i/>
          <w:sz w:val="24"/>
          <w:szCs w:val="24"/>
          <w:lang w:eastAsia="ru-RU"/>
        </w:rPr>
        <w:t>22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гг</w:t>
      </w:r>
      <w:r w:rsidRPr="001A2AD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A814D3" w:rsidRDefault="00A814D3" w:rsidP="00656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814D3" w:rsidSect="00B35840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02B32" w:rsidRDefault="00902B32" w:rsidP="00656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B32" w:rsidRDefault="00902B32" w:rsidP="00656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4C4A" w:rsidRPr="00A74C4A" w:rsidRDefault="00A74C4A" w:rsidP="00A74C4A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  <w:r w:rsidR="00A63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14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3C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B1F16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A74C4A" w:rsidRDefault="00A63CB9" w:rsidP="00A63CB9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  <w:r w:rsidR="00A74C4A" w:rsidRPr="00A74C4A">
        <w:rPr>
          <w:rFonts w:ascii="Arial" w:eastAsia="Times New Roman" w:hAnsi="Arial" w:cs="Arial"/>
          <w:sz w:val="24"/>
          <w:szCs w:val="24"/>
          <w:lang w:eastAsia="ru-RU"/>
        </w:rPr>
        <w:t>«Улучшение жилищных  условий</w:t>
      </w:r>
    </w:p>
    <w:p w:rsid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 xml:space="preserve">молодых семей Светлоярского </w:t>
      </w:r>
    </w:p>
    <w:p w:rsidR="00A74C4A" w:rsidRP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</w:p>
    <w:p w:rsid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</w:t>
      </w:r>
    </w:p>
    <w:p w:rsid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 xml:space="preserve">района Волгоградской области </w:t>
      </w:r>
    </w:p>
    <w:p w:rsidR="00A74C4A" w:rsidRPr="00A74C4A" w:rsidRDefault="00A74C4A" w:rsidP="00A74C4A">
      <w:pPr>
        <w:tabs>
          <w:tab w:val="left" w:pos="621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>на 202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74C4A">
        <w:rPr>
          <w:rFonts w:ascii="Arial" w:eastAsia="Times New Roman" w:hAnsi="Arial" w:cs="Arial"/>
          <w:sz w:val="24"/>
          <w:szCs w:val="24"/>
          <w:lang w:eastAsia="ru-RU"/>
        </w:rPr>
        <w:t xml:space="preserve">  годы»</w:t>
      </w:r>
    </w:p>
    <w:p w:rsidR="00A74C4A" w:rsidRDefault="00A74C4A" w:rsidP="00A74C4A">
      <w:pPr>
        <w:tabs>
          <w:tab w:val="left" w:pos="621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2B32" w:rsidRPr="00656818" w:rsidRDefault="00902B32" w:rsidP="006568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127F" w:rsidRDefault="0055127F" w:rsidP="006E193A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5127F" w:rsidRPr="008B74FF" w:rsidRDefault="0055127F" w:rsidP="0055127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74FF">
        <w:rPr>
          <w:rFonts w:ascii="Arial" w:eastAsia="Times New Roman" w:hAnsi="Arial" w:cs="Arial"/>
          <w:b/>
          <w:sz w:val="24"/>
          <w:szCs w:val="24"/>
          <w:lang w:eastAsia="ru-RU"/>
        </w:rPr>
        <w:t>ПРАВИЛА</w:t>
      </w:r>
    </w:p>
    <w:p w:rsidR="0055127F" w:rsidRPr="008B74FF" w:rsidRDefault="0055127F" w:rsidP="0055127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74FF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МОЛОДЫМ СЕМЬЯМ СОЦИАЛЬНЫХ ВЫПЛАТ</w:t>
      </w:r>
    </w:p>
    <w:p w:rsidR="0055127F" w:rsidRPr="008B74FF" w:rsidRDefault="0055127F" w:rsidP="0055127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74FF">
        <w:rPr>
          <w:rFonts w:ascii="Arial" w:eastAsia="Times New Roman" w:hAnsi="Arial" w:cs="Arial"/>
          <w:b/>
          <w:sz w:val="24"/>
          <w:szCs w:val="24"/>
          <w:lang w:eastAsia="ru-RU"/>
        </w:rPr>
        <w:t>НА ПРИОБРЕТЕНИЕ (СТРОИТЕЛЬСТВО) ЖИЛЬЯ И ИХ ИСПОЛЬЗОВАНИЯ</w:t>
      </w:r>
    </w:p>
    <w:p w:rsidR="0055127F" w:rsidRPr="008B74FF" w:rsidRDefault="0055127F" w:rsidP="008B74F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7EB" w:rsidRPr="00C34A6E" w:rsidRDefault="0055127F" w:rsidP="00C34A6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4FF">
        <w:rPr>
          <w:rFonts w:ascii="Arial" w:eastAsia="Times New Roman" w:hAnsi="Arial" w:cs="Arial"/>
          <w:sz w:val="24"/>
          <w:szCs w:val="24"/>
          <w:lang w:eastAsia="ru-RU"/>
        </w:rPr>
        <w:t>1. Настоящие Правила устанавливают порядок и цели предоставления мол</w:t>
      </w:r>
      <w:r w:rsidRPr="008B74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4FF">
        <w:rPr>
          <w:rFonts w:ascii="Arial" w:eastAsia="Times New Roman" w:hAnsi="Arial" w:cs="Arial"/>
          <w:sz w:val="24"/>
          <w:szCs w:val="24"/>
          <w:lang w:eastAsia="ru-RU"/>
        </w:rPr>
        <w:t>дым семьям социальных выплат на приобретение жилого помещения или созд</w:t>
      </w:r>
      <w:r w:rsidRPr="008B74F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B74FF">
        <w:rPr>
          <w:rFonts w:ascii="Arial" w:eastAsia="Times New Roman" w:hAnsi="Arial" w:cs="Arial"/>
          <w:sz w:val="24"/>
          <w:szCs w:val="24"/>
          <w:lang w:eastAsia="ru-RU"/>
        </w:rPr>
        <w:t>ние объекта индивидуального жилищного строительства (далее соответственно - жилой дом, социальная выплата), а также использования таких выплат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муниципальной программы «Улучшение жилищных условий молодых семей Све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лоярского городского поселения Светлоярского муниципального района Волг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градской области на 202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CC3CF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</w:t>
      </w:r>
      <w:r w:rsidR="00C34A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>Программа)</w:t>
      </w:r>
      <w:proofErr w:type="gramStart"/>
      <w:r w:rsidR="002B6F53" w:rsidRPr="008B74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4F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"/>
      <w:bookmarkEnd w:id="2"/>
      <w:r w:rsidRPr="004857EB">
        <w:rPr>
          <w:rFonts w:ascii="Arial" w:hAnsi="Arial" w:cs="Arial"/>
          <w:sz w:val="24"/>
          <w:szCs w:val="24"/>
        </w:rPr>
        <w:t>2. Социальные выплаты используются: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4"/>
      <w:bookmarkEnd w:id="3"/>
      <w:r w:rsidRPr="004857EB">
        <w:rPr>
          <w:rFonts w:ascii="Arial" w:hAnsi="Arial" w:cs="Arial"/>
          <w:sz w:val="24"/>
          <w:szCs w:val="24"/>
        </w:rPr>
        <w:t>а) для оплаты цены договора купли-продажи жилого помещения (за исключ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на первичном рынке жилья);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4857EB">
        <w:rPr>
          <w:rFonts w:ascii="Arial" w:hAnsi="Arial" w:cs="Arial"/>
          <w:sz w:val="24"/>
          <w:szCs w:val="24"/>
        </w:rPr>
        <w:t>б) для оплаты цены договора строительного подряда на строительство жил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 дома (далее - договор строительного подряда);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7"/>
      <w:bookmarkEnd w:id="5"/>
      <w:r w:rsidRPr="004857EB">
        <w:rPr>
          <w:rFonts w:ascii="Arial" w:hAnsi="Arial" w:cs="Arial"/>
          <w:sz w:val="24"/>
          <w:szCs w:val="24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4857EB">
        <w:rPr>
          <w:rFonts w:ascii="Arial" w:hAnsi="Arial" w:cs="Arial"/>
          <w:sz w:val="24"/>
          <w:szCs w:val="24"/>
        </w:rPr>
        <w:t>уплаты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которого жилое помещение переходит в собстве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ность молодой семьи (в случае если молодая семья или один из супругов в мол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дой семье является членом жилищного, жилищно-строительного, жилищного накопительного кооператива (далее - кооператив);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8"/>
      <w:bookmarkEnd w:id="6"/>
      <w:r w:rsidRPr="004857EB">
        <w:rPr>
          <w:rFonts w:ascii="Arial" w:hAnsi="Arial" w:cs="Arial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(далее - жилищный кредит) на пр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обретение жилого помещения по договору купли-продажи или строительство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лого дома;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10"/>
      <w:bookmarkEnd w:id="7"/>
      <w:r w:rsidRPr="004857EB">
        <w:rPr>
          <w:rFonts w:ascii="Arial" w:hAnsi="Arial" w:cs="Arial"/>
          <w:sz w:val="24"/>
          <w:szCs w:val="24"/>
        </w:rPr>
        <w:t>д) для оплаты цены договора с уполномоченной организацией на приобрет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ние в интересах молодой семьи жилого помещения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12"/>
      <w:bookmarkEnd w:id="8"/>
      <w:proofErr w:type="gramStart"/>
      <w:r w:rsidRPr="004857EB">
        <w:rPr>
          <w:rFonts w:ascii="Arial" w:hAnsi="Arial" w:cs="Arial"/>
          <w:sz w:val="24"/>
          <w:szCs w:val="24"/>
        </w:rPr>
        <w:t xml:space="preserve">е)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погашение ранее предоставленного жилищного кредита на приобретение жилого помещения или </w:t>
      </w:r>
      <w:r w:rsidRPr="004857EB">
        <w:rPr>
          <w:rFonts w:ascii="Arial" w:hAnsi="Arial" w:cs="Arial"/>
          <w:sz w:val="24"/>
          <w:szCs w:val="24"/>
        </w:rPr>
        <w:lastRenderedPageBreak/>
        <w:t>строительство жилого дома, за исключением иных процентов, штрафов, комиссий и пеней за просрочку исполнения обязательств по указанным жилищным кред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там или кредитам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(займам) на погашение ранее предоставленного жилищного кредита;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ar14"/>
      <w:bookmarkEnd w:id="9"/>
      <w:proofErr w:type="gramStart"/>
      <w:r w:rsidRPr="004857EB">
        <w:rPr>
          <w:rFonts w:ascii="Arial" w:hAnsi="Arial" w:cs="Arial"/>
          <w:sz w:val="24"/>
          <w:szCs w:val="24"/>
        </w:rPr>
        <w:t>ж)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го строительства, установленных </w:t>
      </w:r>
      <w:hyperlink r:id="rId12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5 части 4 статьи 4</w:t>
        </w:r>
      </w:hyperlink>
      <w:r w:rsidRPr="004857EB">
        <w:rPr>
          <w:rFonts w:ascii="Arial" w:hAnsi="Arial" w:cs="Arial"/>
          <w:sz w:val="24"/>
          <w:szCs w:val="24"/>
        </w:rP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 w:rsidRPr="004857EB">
        <w:rPr>
          <w:rFonts w:ascii="Arial" w:hAnsi="Arial" w:cs="Arial"/>
          <w:sz w:val="24"/>
          <w:szCs w:val="24"/>
        </w:rPr>
        <w:t>с</w:t>
      </w:r>
      <w:r w:rsidRPr="004857EB">
        <w:rPr>
          <w:rFonts w:ascii="Arial" w:hAnsi="Arial" w:cs="Arial"/>
          <w:sz w:val="24"/>
          <w:szCs w:val="24"/>
        </w:rPr>
        <w:t>сийской Федерации" (далее - договор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участия в долевом строительстве), или уплаты цены договора уступки участником долевого строительства прав требов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ar16"/>
      <w:bookmarkEnd w:id="10"/>
      <w:r w:rsidRPr="004857EB">
        <w:rPr>
          <w:rFonts w:ascii="Arial" w:hAnsi="Arial" w:cs="Arial"/>
          <w:sz w:val="24"/>
          <w:szCs w:val="24"/>
        </w:rPr>
        <w:t xml:space="preserve">з)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4857EB">
        <w:rPr>
          <w:rFonts w:ascii="Arial" w:hAnsi="Arial" w:cs="Arial"/>
          <w:sz w:val="24"/>
          <w:szCs w:val="24"/>
        </w:rPr>
        <w:t>цены договора уступки прав требований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по договору участия в долевом строительстве;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ar18"/>
      <w:bookmarkEnd w:id="11"/>
      <w:proofErr w:type="gramStart"/>
      <w:r w:rsidRPr="004857EB">
        <w:rPr>
          <w:rFonts w:ascii="Arial" w:hAnsi="Arial" w:cs="Arial"/>
          <w:sz w:val="24"/>
          <w:szCs w:val="24"/>
        </w:rPr>
        <w:t>и) для погашения суммы основного долга (части суммы основного долга) и уплаты процентов по жилищному кредиту на уплату цены договора участия в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 или на уплату цены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договора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ного жилищного кредита).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ar20"/>
      <w:bookmarkEnd w:id="12"/>
      <w:r w:rsidRPr="004857EB">
        <w:rPr>
          <w:rFonts w:ascii="Arial" w:hAnsi="Arial" w:cs="Arial"/>
          <w:sz w:val="24"/>
          <w:szCs w:val="24"/>
        </w:rPr>
        <w:t>2(1). Социальная выплата не может быть использована на приобретение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лого помещения у близких родственников (супруга (супруги), дедушки (бабушки), внуков, родителей (в том числе усыновителей), детей (в том числе усыновле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 xml:space="preserve">ных), полнородных и </w:t>
      </w:r>
      <w:proofErr w:type="spellStart"/>
      <w:r w:rsidRPr="004857EB">
        <w:rPr>
          <w:rFonts w:ascii="Arial" w:hAnsi="Arial" w:cs="Arial"/>
          <w:sz w:val="24"/>
          <w:szCs w:val="24"/>
        </w:rPr>
        <w:t>неполнородных</w:t>
      </w:r>
      <w:proofErr w:type="spellEnd"/>
      <w:r w:rsidRPr="004857EB">
        <w:rPr>
          <w:rFonts w:ascii="Arial" w:hAnsi="Arial" w:cs="Arial"/>
          <w:sz w:val="24"/>
          <w:szCs w:val="24"/>
        </w:rPr>
        <w:t xml:space="preserve"> братьев и сестер).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3. Право молодой семьи - участницы </w:t>
      </w:r>
      <w:r>
        <w:rPr>
          <w:rFonts w:ascii="Arial" w:hAnsi="Arial" w:cs="Arial"/>
          <w:sz w:val="24"/>
          <w:szCs w:val="24"/>
        </w:rPr>
        <w:t>Программы на получ</w:t>
      </w:r>
      <w:r w:rsidRPr="004857EB">
        <w:rPr>
          <w:rFonts w:ascii="Arial" w:hAnsi="Arial" w:cs="Arial"/>
          <w:sz w:val="24"/>
          <w:szCs w:val="24"/>
        </w:rPr>
        <w:t>ение социальной выплаты удостоверяется именным документом - свидетельством о праве на пол</w:t>
      </w:r>
      <w:r w:rsidRPr="004857EB">
        <w:rPr>
          <w:rFonts w:ascii="Arial" w:hAnsi="Arial" w:cs="Arial"/>
          <w:sz w:val="24"/>
          <w:szCs w:val="24"/>
        </w:rPr>
        <w:t>у</w:t>
      </w:r>
      <w:r w:rsidRPr="004857EB">
        <w:rPr>
          <w:rFonts w:ascii="Arial" w:hAnsi="Arial" w:cs="Arial"/>
          <w:sz w:val="24"/>
          <w:szCs w:val="24"/>
        </w:rPr>
        <w:t>чение социальной выплаты, которое не является ценной бумагой.</w:t>
      </w:r>
    </w:p>
    <w:p w:rsidR="004857EB" w:rsidRPr="00EB40F5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4. Выдача свидетельства о праве на получение социальной выплаты по форме согласно </w:t>
      </w:r>
      <w:hyperlink r:id="rId13" w:history="1">
        <w:r w:rsidRPr="004857EB">
          <w:rPr>
            <w:rFonts w:ascii="Arial" w:hAnsi="Arial" w:cs="Arial"/>
            <w:color w:val="0000FF"/>
            <w:sz w:val="24"/>
            <w:szCs w:val="24"/>
          </w:rPr>
          <w:t xml:space="preserve">приложению N </w:t>
        </w:r>
      </w:hyperlink>
      <w:r>
        <w:rPr>
          <w:rFonts w:ascii="Arial" w:hAnsi="Arial" w:cs="Arial"/>
          <w:sz w:val="24"/>
          <w:szCs w:val="24"/>
        </w:rPr>
        <w:t>2</w:t>
      </w:r>
      <w:r w:rsidRPr="004857EB">
        <w:rPr>
          <w:rFonts w:ascii="Arial" w:hAnsi="Arial" w:cs="Arial"/>
          <w:sz w:val="24"/>
          <w:szCs w:val="24"/>
        </w:rPr>
        <w:t xml:space="preserve"> к Правилам </w:t>
      </w:r>
      <w:r w:rsidR="00EB40F5">
        <w:rPr>
          <w:rFonts w:ascii="Arial" w:hAnsi="Arial" w:cs="Arial"/>
          <w:sz w:val="24"/>
          <w:szCs w:val="24"/>
        </w:rPr>
        <w:t>осуществляется Отделом по делам молодежи, культуре, спорту и туризму администрации Светлоярского муниц</w:t>
      </w:r>
      <w:r w:rsidR="00EB40F5">
        <w:rPr>
          <w:rFonts w:ascii="Arial" w:hAnsi="Arial" w:cs="Arial"/>
          <w:sz w:val="24"/>
          <w:szCs w:val="24"/>
        </w:rPr>
        <w:t>и</w:t>
      </w:r>
      <w:r w:rsidR="00EB40F5">
        <w:rPr>
          <w:rFonts w:ascii="Arial" w:hAnsi="Arial" w:cs="Arial"/>
          <w:sz w:val="24"/>
          <w:szCs w:val="24"/>
        </w:rPr>
        <w:t xml:space="preserve">пального района Волгоградской области (далее – </w:t>
      </w:r>
      <w:proofErr w:type="spellStart"/>
      <w:r w:rsidR="00EB40F5">
        <w:rPr>
          <w:rFonts w:ascii="Arial" w:hAnsi="Arial" w:cs="Arial"/>
          <w:sz w:val="24"/>
          <w:szCs w:val="24"/>
        </w:rPr>
        <w:t>ОДМ</w:t>
      </w:r>
      <w:proofErr w:type="gramStart"/>
      <w:r w:rsidR="00EB40F5">
        <w:rPr>
          <w:rFonts w:ascii="Arial" w:hAnsi="Arial" w:cs="Arial"/>
          <w:sz w:val="24"/>
          <w:szCs w:val="24"/>
        </w:rPr>
        <w:t>,К</w:t>
      </w:r>
      <w:proofErr w:type="gramEnd"/>
      <w:r w:rsidR="00EB40F5">
        <w:rPr>
          <w:rFonts w:ascii="Arial" w:hAnsi="Arial" w:cs="Arial"/>
          <w:sz w:val="24"/>
          <w:szCs w:val="24"/>
        </w:rPr>
        <w:t>,СиТ</w:t>
      </w:r>
      <w:proofErr w:type="spellEnd"/>
      <w:r w:rsidR="00EB40F5">
        <w:rPr>
          <w:rFonts w:ascii="Arial" w:hAnsi="Arial" w:cs="Arial"/>
          <w:sz w:val="24"/>
          <w:szCs w:val="24"/>
        </w:rPr>
        <w:t xml:space="preserve">) </w:t>
      </w:r>
      <w:r w:rsidRPr="00EB40F5">
        <w:rPr>
          <w:rFonts w:ascii="Arial" w:hAnsi="Arial" w:cs="Arial"/>
          <w:sz w:val="24"/>
          <w:szCs w:val="24"/>
        </w:rPr>
        <w:t>на основании р</w:t>
      </w:r>
      <w:r w:rsidRPr="00EB40F5">
        <w:rPr>
          <w:rFonts w:ascii="Arial" w:hAnsi="Arial" w:cs="Arial"/>
          <w:sz w:val="24"/>
          <w:szCs w:val="24"/>
        </w:rPr>
        <w:t>е</w:t>
      </w:r>
      <w:r w:rsidRPr="00EB40F5">
        <w:rPr>
          <w:rFonts w:ascii="Arial" w:hAnsi="Arial" w:cs="Arial"/>
          <w:sz w:val="24"/>
          <w:szCs w:val="24"/>
        </w:rPr>
        <w:t xml:space="preserve">шения </w:t>
      </w:r>
      <w:r w:rsidR="00EB40F5" w:rsidRPr="00EB40F5">
        <w:rPr>
          <w:rFonts w:ascii="Arial" w:hAnsi="Arial" w:cs="Arial"/>
          <w:sz w:val="24"/>
          <w:szCs w:val="24"/>
        </w:rPr>
        <w:t xml:space="preserve">Комитета о включении молодой семьи в список </w:t>
      </w:r>
      <w:r w:rsidRPr="00EB40F5">
        <w:rPr>
          <w:rFonts w:ascii="Arial" w:hAnsi="Arial" w:cs="Arial"/>
          <w:sz w:val="24"/>
          <w:szCs w:val="24"/>
        </w:rPr>
        <w:t xml:space="preserve"> молодых семей - прете</w:t>
      </w:r>
      <w:r w:rsidRPr="00EB40F5">
        <w:rPr>
          <w:rFonts w:ascii="Arial" w:hAnsi="Arial" w:cs="Arial"/>
          <w:sz w:val="24"/>
          <w:szCs w:val="24"/>
        </w:rPr>
        <w:t>н</w:t>
      </w:r>
      <w:r w:rsidRPr="00EB40F5">
        <w:rPr>
          <w:rFonts w:ascii="Arial" w:hAnsi="Arial" w:cs="Arial"/>
          <w:sz w:val="24"/>
          <w:szCs w:val="24"/>
        </w:rPr>
        <w:t>дентов на получение социальных выплат в соответствующем году.</w:t>
      </w:r>
    </w:p>
    <w:p w:rsidR="004857EB" w:rsidRPr="004857EB" w:rsidRDefault="004857EB" w:rsidP="004857EB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5. Срок действия свидетельства о праве на получение социальной выплаты составляет не более 7 месяцев </w:t>
      </w:r>
      <w:proofErr w:type="gramStart"/>
      <w:r w:rsidRPr="004857EB">
        <w:rPr>
          <w:rFonts w:ascii="Arial" w:hAnsi="Arial" w:cs="Arial"/>
          <w:sz w:val="24"/>
          <w:szCs w:val="24"/>
        </w:rPr>
        <w:t>с даты выдачи</w:t>
      </w:r>
      <w:proofErr w:type="gramEnd"/>
      <w:r w:rsidRPr="004857EB">
        <w:rPr>
          <w:rFonts w:ascii="Arial" w:hAnsi="Arial" w:cs="Arial"/>
          <w:sz w:val="24"/>
          <w:szCs w:val="24"/>
        </w:rPr>
        <w:t>, указанной в этом свидетельстве.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ar33"/>
      <w:bookmarkEnd w:id="13"/>
      <w:r w:rsidRPr="004857EB">
        <w:rPr>
          <w:rFonts w:ascii="Arial" w:hAnsi="Arial" w:cs="Arial"/>
          <w:sz w:val="24"/>
          <w:szCs w:val="24"/>
        </w:rPr>
        <w:t xml:space="preserve">6. Участником мероприятия ведомственной целевой 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</w:t>
      </w:r>
      <w:r w:rsidRPr="004857EB">
        <w:rPr>
          <w:rFonts w:ascii="Arial" w:hAnsi="Arial" w:cs="Arial"/>
          <w:sz w:val="24"/>
          <w:szCs w:val="24"/>
        </w:rPr>
        <w:lastRenderedPageBreak/>
        <w:t>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мероприятия ведомственной целевой программы в список претендентов на получение социальной выплаты в планируемом году не превышает 35 лет;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б) молодая семья признана нуждающейся в жилом помещении в 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ствии с </w:t>
      </w:r>
      <w:hyperlink w:anchor="Par41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7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в) наличие у семьи доходов, позволяющих получить кредит, либо иных д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нежных средств, достаточных для оплаты расчетной (средней) стоимости жилья в части, превышающей размер пред</w:t>
      </w:r>
      <w:r w:rsidR="00062048">
        <w:rPr>
          <w:rFonts w:ascii="Arial" w:hAnsi="Arial" w:cs="Arial"/>
          <w:sz w:val="24"/>
          <w:szCs w:val="24"/>
        </w:rPr>
        <w:t>оставляемой социальной выплаты.</w:t>
      </w:r>
    </w:p>
    <w:p w:rsidR="00062048" w:rsidRPr="004857EB" w:rsidRDefault="00062048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ar41"/>
      <w:bookmarkEnd w:id="14"/>
      <w:r w:rsidRPr="004857EB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4857EB">
        <w:rPr>
          <w:rFonts w:ascii="Arial" w:hAnsi="Arial" w:cs="Arial"/>
          <w:sz w:val="24"/>
          <w:szCs w:val="24"/>
        </w:rPr>
        <w:t>В настоящих Правилах под нуждающимися в жилых помещениях поним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ются молодые семьи, поставленные на учет в качестве нуждающихся в улучш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нии жилищных условий до 1 марта 2005 г., а также молодые семьи,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г. по тем же основаниям</w:t>
      </w:r>
      <w:proofErr w:type="gramEnd"/>
      <w:r w:rsidRPr="004857EB">
        <w:rPr>
          <w:rFonts w:ascii="Arial" w:hAnsi="Arial" w:cs="Arial"/>
          <w:sz w:val="24"/>
          <w:szCs w:val="24"/>
        </w:rPr>
        <w:t>, которые уст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 xml:space="preserve">новлены </w:t>
      </w:r>
      <w:hyperlink r:id="rId14" w:history="1">
        <w:r w:rsidRPr="004857EB">
          <w:rPr>
            <w:rFonts w:ascii="Arial" w:hAnsi="Arial" w:cs="Arial"/>
            <w:color w:val="0000FF"/>
            <w:sz w:val="24"/>
            <w:szCs w:val="24"/>
          </w:rPr>
          <w:t>статьей 51</w:t>
        </w:r>
      </w:hyperlink>
      <w:r w:rsidRPr="004857EB">
        <w:rPr>
          <w:rFonts w:ascii="Arial" w:hAnsi="Arial" w:cs="Arial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стве нуждающихся в жилых помещениях.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При определении для молодой семьи уровня обеспеченности общей площ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дью жилого помещения учитывается суммарный размер общей площади всех пригодных для проживания жилых помещений, занимаемых членами молодой с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мьи по договорам социального найма, и (или) жилых помещений и (или) части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лого помещения (жилых помещений), принадлежащих членам молодой семьи на праве собственности.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57EB">
        <w:rPr>
          <w:rFonts w:ascii="Arial" w:hAnsi="Arial" w:cs="Arial"/>
          <w:sz w:val="24"/>
          <w:szCs w:val="24"/>
        </w:rPr>
        <w:t>При определении для молодой семьи уровня обеспеченности общей площ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дью жилого помещения в случае использования социальной выплаты в 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ствии с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"е"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 не учитывается жилое помещение, приобретенное (построенное) за счет средств жилищного кредита, предусмотренного указанными подпунктами, обязательства по которому полн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стью не исполнены, либо не исполнены обязательства по кредиту (займу) на п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гашение ранее предоставленного жилищного кредита.</w:t>
      </w:r>
      <w:proofErr w:type="gramEnd"/>
    </w:p>
    <w:p w:rsidR="003A24B2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3A24B2" w:rsidRPr="003A24B2">
        <w:rPr>
          <w:rFonts w:ascii="Arial" w:hAnsi="Arial" w:cs="Arial"/>
          <w:sz w:val="24"/>
          <w:szCs w:val="24"/>
        </w:rPr>
        <w:t>При рождении (усыновлении) ребенка молодой семье - участнице Пр</w:t>
      </w:r>
      <w:r w:rsidR="003A24B2" w:rsidRPr="003A24B2">
        <w:rPr>
          <w:rFonts w:ascii="Arial" w:hAnsi="Arial" w:cs="Arial"/>
          <w:sz w:val="24"/>
          <w:szCs w:val="24"/>
        </w:rPr>
        <w:t>о</w:t>
      </w:r>
      <w:r w:rsidR="003A24B2" w:rsidRPr="003A24B2">
        <w:rPr>
          <w:rFonts w:ascii="Arial" w:hAnsi="Arial" w:cs="Arial"/>
          <w:sz w:val="24"/>
          <w:szCs w:val="24"/>
        </w:rPr>
        <w:t>граммы  предоставляется дополнительная социальная выплата для погашения части расходов, связанных с приобретением жилья или строительством индив</w:t>
      </w:r>
      <w:r w:rsidR="003A24B2" w:rsidRPr="003A24B2">
        <w:rPr>
          <w:rFonts w:ascii="Arial" w:hAnsi="Arial" w:cs="Arial"/>
          <w:sz w:val="24"/>
          <w:szCs w:val="24"/>
        </w:rPr>
        <w:t>и</w:t>
      </w:r>
      <w:r w:rsidR="003A24B2" w:rsidRPr="003A24B2">
        <w:rPr>
          <w:rFonts w:ascii="Arial" w:hAnsi="Arial" w:cs="Arial"/>
          <w:sz w:val="24"/>
          <w:szCs w:val="24"/>
        </w:rPr>
        <w:t>дуального жилого дома, за счет средств местного бюджета в размере не менее 5 процентов расчетной (средней) стоимости жилья, исчисленной в соответствии с Правилами предоставления молодым семьям социальных выплат на приобрет</w:t>
      </w:r>
      <w:r w:rsidR="003A24B2" w:rsidRPr="003A24B2">
        <w:rPr>
          <w:rFonts w:ascii="Arial" w:hAnsi="Arial" w:cs="Arial"/>
          <w:sz w:val="24"/>
          <w:szCs w:val="24"/>
        </w:rPr>
        <w:t>е</w:t>
      </w:r>
      <w:r w:rsidR="003A24B2" w:rsidRPr="003A24B2">
        <w:rPr>
          <w:rFonts w:ascii="Arial" w:hAnsi="Arial" w:cs="Arial"/>
          <w:sz w:val="24"/>
          <w:szCs w:val="24"/>
        </w:rPr>
        <w:t>ние (строительство) жилья и их использования в порядке, определяемом</w:t>
      </w:r>
      <w:proofErr w:type="gramEnd"/>
      <w:r w:rsidR="003A24B2" w:rsidRPr="003A24B2">
        <w:rPr>
          <w:rFonts w:ascii="Arial" w:hAnsi="Arial" w:cs="Arial"/>
          <w:sz w:val="24"/>
          <w:szCs w:val="24"/>
        </w:rPr>
        <w:t xml:space="preserve"> админ</w:t>
      </w:r>
      <w:r w:rsidR="003A24B2" w:rsidRPr="003A24B2">
        <w:rPr>
          <w:rFonts w:ascii="Arial" w:hAnsi="Arial" w:cs="Arial"/>
          <w:sz w:val="24"/>
          <w:szCs w:val="24"/>
        </w:rPr>
        <w:t>и</w:t>
      </w:r>
      <w:r w:rsidR="003A24B2" w:rsidRPr="003A24B2">
        <w:rPr>
          <w:rFonts w:ascii="Arial" w:hAnsi="Arial" w:cs="Arial"/>
          <w:sz w:val="24"/>
          <w:szCs w:val="24"/>
        </w:rPr>
        <w:t>страцией  Светлоярского  муниципального района согласно Приложению № 1 к настоящим Правилам.</w:t>
      </w:r>
    </w:p>
    <w:p w:rsidR="006E3F95" w:rsidRPr="005D6213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D6213">
        <w:rPr>
          <w:rFonts w:ascii="Arial" w:hAnsi="Arial" w:cs="Arial"/>
          <w:sz w:val="24"/>
          <w:szCs w:val="24"/>
        </w:rPr>
        <w:t xml:space="preserve">9. Право на улучшение жилищных условий с использованием социальной выплаты предоставляется молодой семье только один раз. Участие в </w:t>
      </w:r>
      <w:r w:rsidR="003A24B2" w:rsidRPr="005D6213">
        <w:rPr>
          <w:rFonts w:ascii="Arial" w:hAnsi="Arial" w:cs="Arial"/>
          <w:sz w:val="24"/>
          <w:szCs w:val="24"/>
        </w:rPr>
        <w:t>П</w:t>
      </w:r>
      <w:r w:rsidRPr="005D6213">
        <w:rPr>
          <w:rFonts w:ascii="Arial" w:hAnsi="Arial" w:cs="Arial"/>
          <w:sz w:val="24"/>
          <w:szCs w:val="24"/>
        </w:rPr>
        <w:t>рограмм</w:t>
      </w:r>
      <w:r w:rsidR="003A24B2" w:rsidRPr="005D6213">
        <w:rPr>
          <w:rFonts w:ascii="Arial" w:hAnsi="Arial" w:cs="Arial"/>
          <w:sz w:val="24"/>
          <w:szCs w:val="24"/>
        </w:rPr>
        <w:t>е</w:t>
      </w:r>
      <w:r w:rsidRPr="005D6213">
        <w:rPr>
          <w:rFonts w:ascii="Arial" w:hAnsi="Arial" w:cs="Arial"/>
          <w:sz w:val="24"/>
          <w:szCs w:val="24"/>
        </w:rPr>
        <w:t xml:space="preserve"> является добровольным.</w:t>
      </w:r>
      <w:bookmarkStart w:id="15" w:name="Par50"/>
      <w:bookmarkEnd w:id="15"/>
      <w:r w:rsidR="006E3F95" w:rsidRPr="005D6213">
        <w:rPr>
          <w:rFonts w:ascii="Arial" w:hAnsi="Arial" w:cs="Arial"/>
          <w:sz w:val="24"/>
          <w:szCs w:val="24"/>
        </w:rPr>
        <w:t xml:space="preserve"> Условием участия в Программе  и предоставления соц</w:t>
      </w:r>
      <w:r w:rsidR="006E3F95" w:rsidRPr="005D6213">
        <w:rPr>
          <w:rFonts w:ascii="Arial" w:hAnsi="Arial" w:cs="Arial"/>
          <w:sz w:val="24"/>
          <w:szCs w:val="24"/>
        </w:rPr>
        <w:t>и</w:t>
      </w:r>
      <w:r w:rsidR="006E3F95" w:rsidRPr="005D6213">
        <w:rPr>
          <w:rFonts w:ascii="Arial" w:hAnsi="Arial" w:cs="Arial"/>
          <w:sz w:val="24"/>
          <w:szCs w:val="24"/>
        </w:rPr>
        <w:t xml:space="preserve">альной выплаты является согласие совершеннолетних членов молодой семьи на обработку органами местного самоуправления, органами исполнительной власти </w:t>
      </w:r>
      <w:r w:rsidR="006E3F95" w:rsidRPr="005D6213">
        <w:rPr>
          <w:rFonts w:ascii="Arial" w:hAnsi="Arial" w:cs="Arial"/>
          <w:sz w:val="24"/>
          <w:szCs w:val="24"/>
        </w:rPr>
        <w:lastRenderedPageBreak/>
        <w:t>субъекта Российской Федерации и федеральными органами исполнительной вл</w:t>
      </w:r>
      <w:r w:rsidR="006E3F95" w:rsidRPr="005D6213">
        <w:rPr>
          <w:rFonts w:ascii="Arial" w:hAnsi="Arial" w:cs="Arial"/>
          <w:sz w:val="24"/>
          <w:szCs w:val="24"/>
        </w:rPr>
        <w:t>а</w:t>
      </w:r>
      <w:r w:rsidR="006E3F95" w:rsidRPr="005D6213">
        <w:rPr>
          <w:rFonts w:ascii="Arial" w:hAnsi="Arial" w:cs="Arial"/>
          <w:sz w:val="24"/>
          <w:szCs w:val="24"/>
        </w:rPr>
        <w:t>сти персональных данных о членах молодой семьи. Согласие должно быть оформлено в соответствии со статьей 9 Федерального закона от 27.07.2006 №152-ФЗ "О персональных данных".</w:t>
      </w:r>
    </w:p>
    <w:p w:rsidR="005D6213" w:rsidRPr="005D6213" w:rsidRDefault="005D6213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10. Социальная выплата предоставляется в размере не менее: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а) 30 процентов расчетной (средней) стоимости жилья, определяемой в соо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ветствии с настоящими Правилами, - для молодых семей, не имеющих детей;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б) 35 процентов расчетной (средней) стоимости жилья, определяемой в соо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ветствии с настоящими Правилами, - для молодых семей, имеющих одного р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бенка или более, а также для неполных молодых семей, состоящих из одного м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лодого родителя и одного ребенка или более.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11. В случае использования социальной выплаты на цель, предусмотренную </w:t>
      </w:r>
      <w:hyperlink w:anchor="Par7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подпунктом "в"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ее размер устанавливается в 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ствии с </w:t>
      </w:r>
      <w:hyperlink w:anchor="Par5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10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 и ограничивается суммой остатка задо</w:t>
      </w:r>
      <w:r w:rsidRPr="004857EB">
        <w:rPr>
          <w:rFonts w:ascii="Arial" w:hAnsi="Arial" w:cs="Arial"/>
          <w:sz w:val="24"/>
          <w:szCs w:val="24"/>
        </w:rPr>
        <w:t>л</w:t>
      </w:r>
      <w:r w:rsidRPr="004857EB">
        <w:rPr>
          <w:rFonts w:ascii="Arial" w:hAnsi="Arial" w:cs="Arial"/>
          <w:sz w:val="24"/>
          <w:szCs w:val="24"/>
        </w:rPr>
        <w:t>женности по выплате остатка пая.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4857EB">
        <w:rPr>
          <w:rFonts w:ascii="Arial" w:hAnsi="Arial" w:cs="Arial"/>
          <w:sz w:val="24"/>
          <w:szCs w:val="24"/>
        </w:rPr>
        <w:t xml:space="preserve">В случае использования социальной выплаты на цели, предусмотренные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"е"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размер социальной выплаты устанавливается в соответствии с </w:t>
      </w:r>
      <w:hyperlink w:anchor="Par5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10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 и ограничивае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ся суммой остатка основного долга и остатка задолженности по выплате проце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тов за пользование жилищным кредитом, за исключением иных процентов, штр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фов, комиссий и пеней за просрочку исполнения обязательств по этим кредитам или займам.</w:t>
      </w:r>
      <w:proofErr w:type="gramEnd"/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56"/>
      <w:bookmarkEnd w:id="16"/>
      <w:r w:rsidRPr="004857EB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4857EB">
        <w:rPr>
          <w:rFonts w:ascii="Arial" w:hAnsi="Arial" w:cs="Arial"/>
          <w:sz w:val="24"/>
          <w:szCs w:val="24"/>
        </w:rPr>
        <w:t xml:space="preserve">Расчет размера социальной выплаты производится исходя из размера общей площади жилого помещения, установленного в соответствии с </w:t>
      </w:r>
      <w:hyperlink w:anchor="Par59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15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количества членов молодой семьи - участницы мероприятия ведомственной целевой программы и норматива стоимости 1 кв. метра общей площади жилья по муниципальному образованию, в котором молодая семья включена в список участников мероприятия ведомственной целевой программы.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Норматив стоимости 1 кв. метра общей площади жилья по муниципальному обр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Мин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стерством строительства и жилищно-коммунального хозяйства Российской Фед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рации.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14. Расчет размера социальной выплаты для молодой семьи, в которой один из супругов не является гражданином Российской Федерации, производится в с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ответствии с </w:t>
      </w:r>
      <w:hyperlink w:anchor="Par56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13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 исходя из размера общей площади жилого помещения, установленного для семей разной численности с учетом чл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нов семьи, являющихся гражданами Российской Федерации.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59"/>
      <w:bookmarkEnd w:id="17"/>
      <w:r w:rsidRPr="004857EB">
        <w:rPr>
          <w:rFonts w:ascii="Arial" w:hAnsi="Arial" w:cs="Arial"/>
          <w:sz w:val="24"/>
          <w:szCs w:val="24"/>
        </w:rPr>
        <w:t>15. Размер общей площади жилого помещения, с учетом которого определ</w:t>
      </w:r>
      <w:r w:rsidRPr="004857EB">
        <w:rPr>
          <w:rFonts w:ascii="Arial" w:hAnsi="Arial" w:cs="Arial"/>
          <w:sz w:val="24"/>
          <w:szCs w:val="24"/>
        </w:rPr>
        <w:t>я</w:t>
      </w:r>
      <w:r w:rsidRPr="004857EB">
        <w:rPr>
          <w:rFonts w:ascii="Arial" w:hAnsi="Arial" w:cs="Arial"/>
          <w:sz w:val="24"/>
          <w:szCs w:val="24"/>
        </w:rPr>
        <w:t>ется размер социальной выплаты, составляет: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а) для семьи, состоящей из 2 человек (молодые супруги или один молодой родитель и ребенок), - 42 кв. метра;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б) для семьи, состоящей из 3 или более человек, включающей помимо мол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дых супругов одного ребенка или более (либо семьи, состоящей из одного мол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дого родителя и 2 или более детей), - по 18 кв. метров на одного человека.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lastRenderedPageBreak/>
        <w:t>16. Расчетная (средняя) стоимость жилья, используемая при расчете разм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ра социальной выплаты, определяется по формуле:</w:t>
      </w:r>
    </w:p>
    <w:p w:rsidR="004857EB" w:rsidRPr="004857EB" w:rsidRDefault="004857EB" w:rsidP="004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485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857EB">
        <w:rPr>
          <w:rFonts w:ascii="Arial" w:hAnsi="Arial" w:cs="Arial"/>
          <w:sz w:val="24"/>
          <w:szCs w:val="24"/>
        </w:rPr>
        <w:t>СтЖ</w:t>
      </w:r>
      <w:proofErr w:type="spellEnd"/>
      <w:r w:rsidRPr="004857EB">
        <w:rPr>
          <w:rFonts w:ascii="Arial" w:hAnsi="Arial" w:cs="Arial"/>
          <w:sz w:val="24"/>
          <w:szCs w:val="24"/>
        </w:rPr>
        <w:t xml:space="preserve"> = Н x РЖ,</w:t>
      </w:r>
    </w:p>
    <w:p w:rsidR="004857EB" w:rsidRPr="004857EB" w:rsidRDefault="004857EB" w:rsidP="004857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57EB" w:rsidRPr="004857EB" w:rsidRDefault="004857EB" w:rsidP="00485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где: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Н - норматив стоимости 1 кв. метра общей площади жилья по муниципальн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му образованию, определяемый в соответствии с требованиями, установленными </w:t>
      </w:r>
      <w:hyperlink w:anchor="Par56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13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РЖ - размер общей площади жилого помещения, определяемый в 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ствии с </w:t>
      </w:r>
      <w:hyperlink w:anchor="Par59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15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17. Размер социальной выплаты рассчитывается на дату утверждения </w:t>
      </w:r>
      <w:r w:rsidR="00062048">
        <w:rPr>
          <w:rFonts w:ascii="Arial" w:hAnsi="Arial" w:cs="Arial"/>
          <w:sz w:val="24"/>
          <w:szCs w:val="24"/>
        </w:rPr>
        <w:t>Ком</w:t>
      </w:r>
      <w:r w:rsidR="00062048">
        <w:rPr>
          <w:rFonts w:ascii="Arial" w:hAnsi="Arial" w:cs="Arial"/>
          <w:sz w:val="24"/>
          <w:szCs w:val="24"/>
        </w:rPr>
        <w:t>и</w:t>
      </w:r>
      <w:r w:rsidR="00062048">
        <w:rPr>
          <w:rFonts w:ascii="Arial" w:hAnsi="Arial" w:cs="Arial"/>
          <w:sz w:val="24"/>
          <w:szCs w:val="24"/>
        </w:rPr>
        <w:t xml:space="preserve">тетом </w:t>
      </w:r>
      <w:r w:rsidRPr="004857EB">
        <w:rPr>
          <w:rFonts w:ascii="Arial" w:hAnsi="Arial" w:cs="Arial"/>
          <w:sz w:val="24"/>
          <w:szCs w:val="24"/>
        </w:rPr>
        <w:t xml:space="preserve"> списков молодых семей - претендентов на получение социальной выплаты, указывается в свидетельстве о праве на получение социальной выплаты и ост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ется неизменным в течение всего срока его действия.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70"/>
      <w:bookmarkEnd w:id="18"/>
      <w:r w:rsidRPr="004857EB">
        <w:rPr>
          <w:rFonts w:ascii="Arial" w:hAnsi="Arial" w:cs="Arial"/>
          <w:sz w:val="24"/>
          <w:szCs w:val="24"/>
        </w:rPr>
        <w:t xml:space="preserve">18. Для участия в </w:t>
      </w:r>
      <w:r w:rsidR="00062048">
        <w:rPr>
          <w:rFonts w:ascii="Arial" w:hAnsi="Arial" w:cs="Arial"/>
          <w:sz w:val="24"/>
          <w:szCs w:val="24"/>
        </w:rPr>
        <w:t>П</w:t>
      </w:r>
      <w:r w:rsidRPr="004857EB">
        <w:rPr>
          <w:rFonts w:ascii="Arial" w:hAnsi="Arial" w:cs="Arial"/>
          <w:sz w:val="24"/>
          <w:szCs w:val="24"/>
        </w:rPr>
        <w:t>рограмм</w:t>
      </w:r>
      <w:r w:rsidR="00062048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 в целях использования социальной выплаты в соответствии с </w:t>
      </w:r>
      <w:hyperlink w:anchor="Par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10" w:history="1">
        <w:r w:rsidRPr="004857EB">
          <w:rPr>
            <w:rFonts w:ascii="Arial" w:hAnsi="Arial" w:cs="Arial"/>
            <w:color w:val="0000FF"/>
            <w:sz w:val="24"/>
            <w:szCs w:val="24"/>
          </w:rPr>
          <w:t>"д"</w:t>
        </w:r>
      </w:hyperlink>
      <w:r w:rsidRPr="004857EB">
        <w:rPr>
          <w:rFonts w:ascii="Arial" w:hAnsi="Arial" w:cs="Arial"/>
          <w:sz w:val="24"/>
          <w:szCs w:val="24"/>
        </w:rPr>
        <w:t xml:space="preserve">, </w:t>
      </w:r>
      <w:hyperlink w:anchor="Par14" w:history="1">
        <w:r w:rsidRPr="004857EB">
          <w:rPr>
            <w:rFonts w:ascii="Arial" w:hAnsi="Arial" w:cs="Arial"/>
            <w:color w:val="0000FF"/>
            <w:sz w:val="24"/>
            <w:szCs w:val="24"/>
          </w:rPr>
          <w:t>"ж"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6" w:history="1">
        <w:r w:rsidRPr="004857EB">
          <w:rPr>
            <w:rFonts w:ascii="Arial" w:hAnsi="Arial" w:cs="Arial"/>
            <w:color w:val="0000FF"/>
            <w:sz w:val="24"/>
            <w:szCs w:val="24"/>
          </w:rPr>
          <w:t>"з"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4857EB">
        <w:rPr>
          <w:rFonts w:ascii="Arial" w:hAnsi="Arial" w:cs="Arial"/>
          <w:sz w:val="24"/>
          <w:szCs w:val="24"/>
        </w:rPr>
        <w:t>Правил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а) </w:t>
      </w:r>
      <w:hyperlink r:id="rId15" w:history="1">
        <w:r w:rsidRPr="004857EB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4857EB">
        <w:rPr>
          <w:rFonts w:ascii="Arial" w:hAnsi="Arial" w:cs="Arial"/>
          <w:sz w:val="24"/>
          <w:szCs w:val="24"/>
        </w:rPr>
        <w:t xml:space="preserve"> по форме согласно </w:t>
      </w:r>
      <w:r w:rsidRPr="0081745F">
        <w:rPr>
          <w:rFonts w:ascii="Arial" w:hAnsi="Arial" w:cs="Arial"/>
          <w:sz w:val="24"/>
          <w:szCs w:val="24"/>
        </w:rPr>
        <w:t xml:space="preserve">приложению N </w:t>
      </w:r>
      <w:r w:rsidR="009E59BD" w:rsidRPr="0081745F">
        <w:rPr>
          <w:rFonts w:ascii="Arial" w:hAnsi="Arial" w:cs="Arial"/>
          <w:sz w:val="24"/>
          <w:szCs w:val="24"/>
        </w:rPr>
        <w:t>5</w:t>
      </w:r>
      <w:r w:rsidRPr="0081745F">
        <w:rPr>
          <w:rFonts w:ascii="Arial" w:hAnsi="Arial" w:cs="Arial"/>
          <w:sz w:val="24"/>
          <w:szCs w:val="24"/>
        </w:rPr>
        <w:t xml:space="preserve"> к настоящим </w:t>
      </w:r>
      <w:r w:rsidRPr="004857EB">
        <w:rPr>
          <w:rFonts w:ascii="Arial" w:hAnsi="Arial" w:cs="Arial"/>
          <w:sz w:val="24"/>
          <w:szCs w:val="24"/>
        </w:rPr>
        <w:t>Правилам (при личном обращении в орган местного самоуправления по месту жительства) в 2 экземплярах (один экземпляр возвращается заявителю с указанием даты прин</w:t>
      </w:r>
      <w:r w:rsidRPr="004857EB">
        <w:rPr>
          <w:rFonts w:ascii="Arial" w:hAnsi="Arial" w:cs="Arial"/>
          <w:sz w:val="24"/>
          <w:szCs w:val="24"/>
        </w:rPr>
        <w:t>я</w:t>
      </w:r>
      <w:r w:rsidRPr="004857EB">
        <w:rPr>
          <w:rFonts w:ascii="Arial" w:hAnsi="Arial" w:cs="Arial"/>
          <w:sz w:val="24"/>
          <w:szCs w:val="24"/>
        </w:rPr>
        <w:t>тия заявления и приложенных к нему документов);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9" w:name="Par74"/>
      <w:bookmarkEnd w:id="19"/>
      <w:r w:rsidRPr="004857EB">
        <w:rPr>
          <w:rFonts w:ascii="Arial" w:hAnsi="Arial" w:cs="Arial"/>
          <w:sz w:val="24"/>
          <w:szCs w:val="24"/>
        </w:rPr>
        <w:t>б) копия документов, удостоверяющих личность каждого члена семьи;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в) копия свидетельства о браке (на неполную семью не распространяется);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г) документ, подтверждающий признание молодой семьи нуждающейся в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лых помещениях;</w:t>
      </w:r>
    </w:p>
    <w:p w:rsidR="004857EB" w:rsidRP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0" w:name="Par77"/>
      <w:bookmarkEnd w:id="20"/>
      <w:proofErr w:type="gramStart"/>
      <w:r w:rsidRPr="004857EB">
        <w:rPr>
          <w:rFonts w:ascii="Arial" w:hAnsi="Arial" w:cs="Arial"/>
          <w:sz w:val="24"/>
          <w:szCs w:val="24"/>
        </w:rPr>
        <w:t>д) документы, подтверждающие признание молодой семьи имеющей доходы, позволяющие получить кредит, либо иные денежные средства для оплаты ра</w:t>
      </w:r>
      <w:r w:rsidRPr="004857EB">
        <w:rPr>
          <w:rFonts w:ascii="Arial" w:hAnsi="Arial" w:cs="Arial"/>
          <w:sz w:val="24"/>
          <w:szCs w:val="24"/>
        </w:rPr>
        <w:t>с</w:t>
      </w:r>
      <w:r w:rsidRPr="004857EB">
        <w:rPr>
          <w:rFonts w:ascii="Arial" w:hAnsi="Arial" w:cs="Arial"/>
          <w:sz w:val="24"/>
          <w:szCs w:val="24"/>
        </w:rPr>
        <w:t>четной (средней) стоимости жилья в части, превышающей размер предоставля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мой социальной выплаты;</w:t>
      </w:r>
      <w:proofErr w:type="gramEnd"/>
    </w:p>
    <w:p w:rsidR="004857EB" w:rsidRDefault="004857EB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е) копия документа, подтверждающего регистрацию в системе индивидуал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ного (персонифицированного) учета каждого члена семьи.</w:t>
      </w:r>
    </w:p>
    <w:p w:rsidR="003A24B2" w:rsidRPr="003A24B2" w:rsidRDefault="003A24B2" w:rsidP="00062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A24B2" w:rsidRPr="003A24B2" w:rsidRDefault="008F4FDE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18.1.</w:t>
      </w:r>
      <w:r w:rsidR="003A24B2" w:rsidRPr="003A24B2">
        <w:rPr>
          <w:rFonts w:ascii="Arial" w:hAnsi="Arial" w:cs="Arial"/>
          <w:sz w:val="24"/>
          <w:szCs w:val="24"/>
        </w:rPr>
        <w:t xml:space="preserve"> Для признания молодой семьи, имеющей достаточные доходы, молодая семья подает в ОДМ,К,С и</w:t>
      </w:r>
      <w:proofErr w:type="gramStart"/>
      <w:r w:rsidR="003A24B2" w:rsidRPr="003A24B2">
        <w:rPr>
          <w:rFonts w:ascii="Arial" w:hAnsi="Arial" w:cs="Arial"/>
          <w:sz w:val="24"/>
          <w:szCs w:val="24"/>
        </w:rPr>
        <w:t xml:space="preserve"> Т</w:t>
      </w:r>
      <w:proofErr w:type="gramEnd"/>
      <w:r w:rsidR="003A24B2" w:rsidRPr="003A24B2">
        <w:rPr>
          <w:rFonts w:ascii="Arial" w:hAnsi="Arial" w:cs="Arial"/>
          <w:sz w:val="24"/>
          <w:szCs w:val="24"/>
        </w:rPr>
        <w:t xml:space="preserve">  заявление по форме, согласно Приложению 3 к  настоящим  Правилам и документы, подтверждающие достаточные доходы  оформляется заключением по форме, установленной приказом  Комитета. Форма </w:t>
      </w:r>
      <w:hyperlink r:id="rId16" w:history="1">
        <w:r w:rsidR="003A24B2" w:rsidRPr="003A24B2">
          <w:rPr>
            <w:rFonts w:ascii="Arial" w:hAnsi="Arial" w:cs="Arial"/>
            <w:sz w:val="24"/>
            <w:szCs w:val="24"/>
          </w:rPr>
          <w:t>заключения</w:t>
        </w:r>
      </w:hyperlink>
      <w:r w:rsidR="003A24B2" w:rsidRPr="003A24B2">
        <w:rPr>
          <w:rFonts w:ascii="Arial" w:hAnsi="Arial" w:cs="Arial"/>
          <w:sz w:val="24"/>
          <w:szCs w:val="24"/>
        </w:rPr>
        <w:t xml:space="preserve"> о признании (непризнании) молодой семьи имеющей достаточные д</w:t>
      </w:r>
      <w:r w:rsidR="003A24B2" w:rsidRPr="003A24B2">
        <w:rPr>
          <w:rFonts w:ascii="Arial" w:hAnsi="Arial" w:cs="Arial"/>
          <w:sz w:val="24"/>
          <w:szCs w:val="24"/>
        </w:rPr>
        <w:t>о</w:t>
      </w:r>
      <w:r w:rsidR="003A24B2" w:rsidRPr="003A24B2">
        <w:rPr>
          <w:rFonts w:ascii="Arial" w:hAnsi="Arial" w:cs="Arial"/>
          <w:sz w:val="24"/>
          <w:szCs w:val="24"/>
        </w:rPr>
        <w:t>ходы, позволяющие получить кредит, либо иные денежные средства для оплаты расчетной (средней) стоимости жилья в части, превышающей размер предоста</w:t>
      </w:r>
      <w:r w:rsidR="003A24B2" w:rsidRPr="003A24B2">
        <w:rPr>
          <w:rFonts w:ascii="Arial" w:hAnsi="Arial" w:cs="Arial"/>
          <w:sz w:val="24"/>
          <w:szCs w:val="24"/>
        </w:rPr>
        <w:t>в</w:t>
      </w:r>
      <w:r w:rsidR="003A24B2" w:rsidRPr="003A24B2">
        <w:rPr>
          <w:rFonts w:ascii="Arial" w:hAnsi="Arial" w:cs="Arial"/>
          <w:sz w:val="24"/>
          <w:szCs w:val="24"/>
        </w:rPr>
        <w:t>ляемой социальной выплаты для участия в Программе, указана в приложении N 4 к Программе.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A24B2">
        <w:rPr>
          <w:rFonts w:ascii="Arial" w:hAnsi="Arial" w:cs="Arial"/>
          <w:sz w:val="24"/>
          <w:szCs w:val="24"/>
        </w:rPr>
        <w:t>Документами, подтверждающими  признание молодой семьи, имеющей д</w:t>
      </w:r>
      <w:r w:rsidRPr="003A24B2">
        <w:rPr>
          <w:rFonts w:ascii="Arial" w:hAnsi="Arial" w:cs="Arial"/>
          <w:sz w:val="24"/>
          <w:szCs w:val="24"/>
        </w:rPr>
        <w:t>о</w:t>
      </w:r>
      <w:r w:rsidRPr="003A24B2">
        <w:rPr>
          <w:rFonts w:ascii="Arial" w:hAnsi="Arial" w:cs="Arial"/>
          <w:sz w:val="24"/>
          <w:szCs w:val="24"/>
        </w:rPr>
        <w:t>ходы, позволяющие получить кредит, либо иные денежные средства для оплаты расчетной (средней) стоимости жилья в части, превышающий размер предоста</w:t>
      </w:r>
      <w:r w:rsidRPr="003A24B2">
        <w:rPr>
          <w:rFonts w:ascii="Arial" w:hAnsi="Arial" w:cs="Arial"/>
          <w:sz w:val="24"/>
          <w:szCs w:val="24"/>
        </w:rPr>
        <w:t>в</w:t>
      </w:r>
      <w:r w:rsidRPr="003A24B2">
        <w:rPr>
          <w:rFonts w:ascii="Arial" w:hAnsi="Arial" w:cs="Arial"/>
          <w:sz w:val="24"/>
          <w:szCs w:val="24"/>
        </w:rPr>
        <w:t>ляемой социальной выплаты должны быть получены не ранее чем за 2 месяца до даты их подачи в Администрацию Светлоярского муниципального района и зав</w:t>
      </w:r>
      <w:r w:rsidRPr="003A24B2">
        <w:rPr>
          <w:rFonts w:ascii="Arial" w:hAnsi="Arial" w:cs="Arial"/>
          <w:sz w:val="24"/>
          <w:szCs w:val="24"/>
        </w:rPr>
        <w:t>е</w:t>
      </w:r>
      <w:r w:rsidRPr="003A24B2">
        <w:rPr>
          <w:rFonts w:ascii="Arial" w:hAnsi="Arial" w:cs="Arial"/>
          <w:sz w:val="24"/>
          <w:szCs w:val="24"/>
        </w:rPr>
        <w:lastRenderedPageBreak/>
        <w:t>ренные подписью руководителя или иного должностного лица и печатью выда</w:t>
      </w:r>
      <w:r w:rsidRPr="003A24B2">
        <w:rPr>
          <w:rFonts w:ascii="Arial" w:hAnsi="Arial" w:cs="Arial"/>
          <w:sz w:val="24"/>
          <w:szCs w:val="24"/>
        </w:rPr>
        <w:t>в</w:t>
      </w:r>
      <w:r w:rsidRPr="003A24B2">
        <w:rPr>
          <w:rFonts w:ascii="Arial" w:hAnsi="Arial" w:cs="Arial"/>
          <w:sz w:val="24"/>
          <w:szCs w:val="24"/>
        </w:rPr>
        <w:t>шей организации:</w:t>
      </w:r>
      <w:proofErr w:type="gramEnd"/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 xml:space="preserve"> а) выписка из банковского счета супругов либо родителя в неполной семье и (или) другой документ (извещение, уведомление и иной документ) о размере д</w:t>
      </w:r>
      <w:r w:rsidRPr="003A24B2">
        <w:rPr>
          <w:rFonts w:ascii="Arial" w:hAnsi="Arial" w:cs="Arial"/>
          <w:sz w:val="24"/>
          <w:szCs w:val="24"/>
        </w:rPr>
        <w:t>е</w:t>
      </w:r>
      <w:r w:rsidRPr="003A24B2">
        <w:rPr>
          <w:rFonts w:ascii="Arial" w:hAnsi="Arial" w:cs="Arial"/>
          <w:sz w:val="24"/>
          <w:szCs w:val="24"/>
        </w:rPr>
        <w:t>нежных средств, содержащихся на счете (при наличии);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б) копия государственного сертификата на материнский (семейный) капитал (при наличии);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в) справка о состоянии финансового лицевого счета лица, имеющего право на дополнительные меры государственной поддержки [при наличии государстве</w:t>
      </w:r>
      <w:r w:rsidRPr="003A24B2">
        <w:rPr>
          <w:rFonts w:ascii="Arial" w:hAnsi="Arial" w:cs="Arial"/>
          <w:sz w:val="24"/>
          <w:szCs w:val="24"/>
        </w:rPr>
        <w:t>н</w:t>
      </w:r>
      <w:r w:rsidRPr="003A24B2">
        <w:rPr>
          <w:rFonts w:ascii="Arial" w:hAnsi="Arial" w:cs="Arial"/>
          <w:sz w:val="24"/>
          <w:szCs w:val="24"/>
        </w:rPr>
        <w:t>ного сертификата на материнский (семейный) капитал];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г) сведения банка о максимально возможной сумме кредита для молодой с</w:t>
      </w:r>
      <w:r w:rsidRPr="003A24B2">
        <w:rPr>
          <w:rFonts w:ascii="Arial" w:hAnsi="Arial" w:cs="Arial"/>
          <w:sz w:val="24"/>
          <w:szCs w:val="24"/>
        </w:rPr>
        <w:t>е</w:t>
      </w:r>
      <w:r w:rsidRPr="003A24B2">
        <w:rPr>
          <w:rFonts w:ascii="Arial" w:hAnsi="Arial" w:cs="Arial"/>
          <w:sz w:val="24"/>
          <w:szCs w:val="24"/>
        </w:rPr>
        <w:t>мьи.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ОДМ,К,С и</w:t>
      </w:r>
      <w:proofErr w:type="gramStart"/>
      <w:r w:rsidRPr="003A24B2">
        <w:rPr>
          <w:rFonts w:ascii="Arial" w:hAnsi="Arial" w:cs="Arial"/>
          <w:sz w:val="24"/>
          <w:szCs w:val="24"/>
        </w:rPr>
        <w:t xml:space="preserve"> Т</w:t>
      </w:r>
      <w:proofErr w:type="gramEnd"/>
      <w:r w:rsidRPr="003A24B2">
        <w:rPr>
          <w:rFonts w:ascii="Arial" w:hAnsi="Arial" w:cs="Arial"/>
          <w:sz w:val="24"/>
          <w:szCs w:val="24"/>
        </w:rPr>
        <w:t>: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 xml:space="preserve">в 10-дневный срок </w:t>
      </w:r>
      <w:proofErr w:type="gramStart"/>
      <w:r w:rsidRPr="003A24B2">
        <w:rPr>
          <w:rFonts w:ascii="Arial" w:hAnsi="Arial" w:cs="Arial"/>
          <w:sz w:val="24"/>
          <w:szCs w:val="24"/>
        </w:rPr>
        <w:t>с даты представления</w:t>
      </w:r>
      <w:proofErr w:type="gramEnd"/>
      <w:r w:rsidRPr="003A24B2">
        <w:rPr>
          <w:rFonts w:ascii="Arial" w:hAnsi="Arial" w:cs="Arial"/>
          <w:sz w:val="24"/>
          <w:szCs w:val="24"/>
        </w:rPr>
        <w:t xml:space="preserve"> заявления и документов, указанных в подпунктах «а», «б», «в» пункта 14.1, оценивает наличие у молодой семьи д</w:t>
      </w:r>
      <w:r w:rsidRPr="003A24B2">
        <w:rPr>
          <w:rFonts w:ascii="Arial" w:hAnsi="Arial" w:cs="Arial"/>
          <w:sz w:val="24"/>
          <w:szCs w:val="24"/>
        </w:rPr>
        <w:t>о</w:t>
      </w:r>
      <w:r w:rsidRPr="003A24B2">
        <w:rPr>
          <w:rFonts w:ascii="Arial" w:hAnsi="Arial" w:cs="Arial"/>
          <w:sz w:val="24"/>
          <w:szCs w:val="24"/>
        </w:rPr>
        <w:t>статочных доходов и оформляет заключение о признании (непризнании) молодой семьи имеющей достаточные доходы, согласно Приложению 3  к  настоящим  Правилам;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 xml:space="preserve">в 5-дневный срок </w:t>
      </w:r>
      <w:proofErr w:type="gramStart"/>
      <w:r w:rsidRPr="003A24B2">
        <w:rPr>
          <w:rFonts w:ascii="Arial" w:hAnsi="Arial" w:cs="Arial"/>
          <w:sz w:val="24"/>
          <w:szCs w:val="24"/>
        </w:rPr>
        <w:t>с даты оформления</w:t>
      </w:r>
      <w:proofErr w:type="gramEnd"/>
      <w:r w:rsidRPr="003A24B2">
        <w:rPr>
          <w:rFonts w:ascii="Arial" w:hAnsi="Arial" w:cs="Arial"/>
          <w:sz w:val="24"/>
          <w:szCs w:val="24"/>
        </w:rPr>
        <w:t xml:space="preserve"> заключения о признании (непризнании) молодой семьи имеющей достаточные доходы уведомляет молодую семью о пр</w:t>
      </w:r>
      <w:r w:rsidRPr="003A24B2">
        <w:rPr>
          <w:rFonts w:ascii="Arial" w:hAnsi="Arial" w:cs="Arial"/>
          <w:sz w:val="24"/>
          <w:szCs w:val="24"/>
        </w:rPr>
        <w:t>и</w:t>
      </w:r>
      <w:r w:rsidRPr="003A24B2">
        <w:rPr>
          <w:rFonts w:ascii="Arial" w:hAnsi="Arial" w:cs="Arial"/>
          <w:sz w:val="24"/>
          <w:szCs w:val="24"/>
        </w:rPr>
        <w:t>нятом решении и направляет ей копию заключения.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Оценка наличия у молодой семьи достаточных доходов производится путем сравнения общей суммы средств молодой семьи в соответствии с представле</w:t>
      </w:r>
      <w:r w:rsidRPr="003A24B2">
        <w:rPr>
          <w:rFonts w:ascii="Arial" w:hAnsi="Arial" w:cs="Arial"/>
          <w:sz w:val="24"/>
          <w:szCs w:val="24"/>
        </w:rPr>
        <w:t>н</w:t>
      </w:r>
      <w:r w:rsidRPr="003A24B2">
        <w:rPr>
          <w:rFonts w:ascii="Arial" w:hAnsi="Arial" w:cs="Arial"/>
          <w:sz w:val="24"/>
          <w:szCs w:val="24"/>
        </w:rPr>
        <w:t>ными документами, указанными в пункте 14.1., и части расчетной (средней) сто</w:t>
      </w:r>
      <w:r w:rsidRPr="003A24B2">
        <w:rPr>
          <w:rFonts w:ascii="Arial" w:hAnsi="Arial" w:cs="Arial"/>
          <w:sz w:val="24"/>
          <w:szCs w:val="24"/>
        </w:rPr>
        <w:t>и</w:t>
      </w:r>
      <w:r w:rsidRPr="003A24B2">
        <w:rPr>
          <w:rFonts w:ascii="Arial" w:hAnsi="Arial" w:cs="Arial"/>
          <w:sz w:val="24"/>
          <w:szCs w:val="24"/>
        </w:rPr>
        <w:t xml:space="preserve">мости жилья, превышающая размер социальной выплаты. </w:t>
      </w:r>
      <w:proofErr w:type="gramStart"/>
      <w:r w:rsidRPr="003A24B2">
        <w:rPr>
          <w:rFonts w:ascii="Arial" w:hAnsi="Arial" w:cs="Arial"/>
          <w:sz w:val="24"/>
          <w:szCs w:val="24"/>
        </w:rPr>
        <w:t>Если общая сумма средств молодой семьи в соответствии с представленными документами равна или больше части расчетной (средней) стоимости жилья, превышающей размер социальной выплаты, то молодая семья признается имеющей достаточные дох</w:t>
      </w:r>
      <w:r w:rsidRPr="003A24B2">
        <w:rPr>
          <w:rFonts w:ascii="Arial" w:hAnsi="Arial" w:cs="Arial"/>
          <w:sz w:val="24"/>
          <w:szCs w:val="24"/>
        </w:rPr>
        <w:t>о</w:t>
      </w:r>
      <w:r w:rsidRPr="003A24B2">
        <w:rPr>
          <w:rFonts w:ascii="Arial" w:hAnsi="Arial" w:cs="Arial"/>
          <w:sz w:val="24"/>
          <w:szCs w:val="24"/>
        </w:rPr>
        <w:t>ды.</w:t>
      </w:r>
      <w:proofErr w:type="gramEnd"/>
      <w:r w:rsidRPr="003A24B2">
        <w:rPr>
          <w:rFonts w:ascii="Arial" w:hAnsi="Arial" w:cs="Arial"/>
          <w:sz w:val="24"/>
          <w:szCs w:val="24"/>
        </w:rPr>
        <w:t xml:space="preserve"> Часть расчетной (средней) стоимости жилья, превышающей размер социал</w:t>
      </w:r>
      <w:r w:rsidRPr="003A24B2">
        <w:rPr>
          <w:rFonts w:ascii="Arial" w:hAnsi="Arial" w:cs="Arial"/>
          <w:sz w:val="24"/>
          <w:szCs w:val="24"/>
        </w:rPr>
        <w:t>ь</w:t>
      </w:r>
      <w:r w:rsidRPr="003A24B2">
        <w:rPr>
          <w:rFonts w:ascii="Arial" w:hAnsi="Arial" w:cs="Arial"/>
          <w:sz w:val="24"/>
          <w:szCs w:val="24"/>
        </w:rPr>
        <w:t>ной выплаты, рассчитывается по формуле: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где: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A24B2">
        <w:rPr>
          <w:rFonts w:ascii="Arial" w:hAnsi="Arial" w:cs="Arial"/>
          <w:sz w:val="24"/>
          <w:szCs w:val="24"/>
        </w:rPr>
        <w:t>ЧСтЖ</w:t>
      </w:r>
      <w:proofErr w:type="spellEnd"/>
      <w:r w:rsidRPr="003A24B2">
        <w:rPr>
          <w:rFonts w:ascii="Arial" w:hAnsi="Arial" w:cs="Arial"/>
          <w:sz w:val="24"/>
          <w:szCs w:val="24"/>
        </w:rPr>
        <w:t xml:space="preserve"> - часть расчетной (средней) стоимости жилья, превышающей размер социальной выплаты;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3A24B2">
        <w:rPr>
          <w:rFonts w:ascii="Arial" w:hAnsi="Arial" w:cs="Arial"/>
          <w:sz w:val="24"/>
          <w:szCs w:val="24"/>
        </w:rPr>
        <w:t>СтЖ</w:t>
      </w:r>
      <w:proofErr w:type="spellEnd"/>
      <w:r w:rsidRPr="003A24B2">
        <w:rPr>
          <w:rFonts w:ascii="Arial" w:hAnsi="Arial" w:cs="Arial"/>
          <w:sz w:val="24"/>
          <w:szCs w:val="24"/>
        </w:rPr>
        <w:t xml:space="preserve"> - расчетная (средняя) стоимость жилья, принимаемая при расчете ра</w:t>
      </w:r>
      <w:r w:rsidRPr="003A24B2">
        <w:rPr>
          <w:rFonts w:ascii="Arial" w:hAnsi="Arial" w:cs="Arial"/>
          <w:sz w:val="24"/>
          <w:szCs w:val="24"/>
        </w:rPr>
        <w:t>з</w:t>
      </w:r>
      <w:r w:rsidRPr="003A24B2">
        <w:rPr>
          <w:rFonts w:ascii="Arial" w:hAnsi="Arial" w:cs="Arial"/>
          <w:sz w:val="24"/>
          <w:szCs w:val="24"/>
        </w:rPr>
        <w:t>мера социальной выплаты, определяется по формуле, указанной в пункте 16  настоящих  Правил;</w:t>
      </w:r>
    </w:p>
    <w:p w:rsidR="008F4FDE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С - размер социальной выплаты, определяется в соответствии с пунктом 10  настоящих Правил.</w:t>
      </w:r>
    </w:p>
    <w:p w:rsid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A24B2">
        <w:rPr>
          <w:rFonts w:ascii="Arial" w:hAnsi="Arial" w:cs="Arial"/>
          <w:sz w:val="24"/>
          <w:szCs w:val="24"/>
        </w:rPr>
        <w:t>и оформляется заключением по форме, установленной приказом комитета строительства Волгоградской области (далее - Комитет). Форма заключения о признании (непризнании) молодой семьи имеющей достаточные доходы, позв</w:t>
      </w:r>
      <w:r w:rsidRPr="003A24B2">
        <w:rPr>
          <w:rFonts w:ascii="Arial" w:hAnsi="Arial" w:cs="Arial"/>
          <w:sz w:val="24"/>
          <w:szCs w:val="24"/>
        </w:rPr>
        <w:t>о</w:t>
      </w:r>
      <w:r w:rsidRPr="003A24B2">
        <w:rPr>
          <w:rFonts w:ascii="Arial" w:hAnsi="Arial" w:cs="Arial"/>
          <w:sz w:val="24"/>
          <w:szCs w:val="24"/>
        </w:rPr>
        <w:t>ляющие получить кредит, либо иные денежные средства для оплаты расчетной (средней) стоимости жилья в части, превышающей размер предоставляемой с</w:t>
      </w:r>
      <w:r w:rsidRPr="003A24B2">
        <w:rPr>
          <w:rFonts w:ascii="Arial" w:hAnsi="Arial" w:cs="Arial"/>
          <w:sz w:val="24"/>
          <w:szCs w:val="24"/>
        </w:rPr>
        <w:t>о</w:t>
      </w:r>
      <w:r w:rsidRPr="003A24B2">
        <w:rPr>
          <w:rFonts w:ascii="Arial" w:hAnsi="Arial" w:cs="Arial"/>
          <w:sz w:val="24"/>
          <w:szCs w:val="24"/>
        </w:rPr>
        <w:t>циальной выплаты для участия в мероприятиях ведомственной целевой програ</w:t>
      </w:r>
      <w:r w:rsidRPr="003A24B2">
        <w:rPr>
          <w:rFonts w:ascii="Arial" w:hAnsi="Arial" w:cs="Arial"/>
          <w:sz w:val="24"/>
          <w:szCs w:val="24"/>
        </w:rPr>
        <w:t>м</w:t>
      </w:r>
      <w:r w:rsidRPr="003A24B2">
        <w:rPr>
          <w:rFonts w:ascii="Arial" w:hAnsi="Arial" w:cs="Arial"/>
          <w:sz w:val="24"/>
          <w:szCs w:val="24"/>
        </w:rPr>
        <w:t>мы, указана в приложении N 2 к Программе.</w:t>
      </w:r>
    </w:p>
    <w:p w:rsidR="003A24B2" w:rsidRPr="003A24B2" w:rsidRDefault="003A24B2" w:rsidP="003A2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1" w:name="Par80"/>
      <w:bookmarkEnd w:id="21"/>
      <w:r w:rsidRPr="004857EB">
        <w:rPr>
          <w:rFonts w:ascii="Arial" w:hAnsi="Arial" w:cs="Arial"/>
          <w:sz w:val="24"/>
          <w:szCs w:val="24"/>
        </w:rPr>
        <w:t xml:space="preserve">19. Для участия в мероприятии ведомственной целевой программы в целях использования социальной выплаты в соответствии с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"е"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 настоящих</w:t>
        </w:r>
      </w:hyperlink>
      <w:r w:rsidRPr="004857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7EB">
        <w:rPr>
          <w:rFonts w:ascii="Arial" w:hAnsi="Arial" w:cs="Arial"/>
          <w:sz w:val="24"/>
          <w:szCs w:val="24"/>
        </w:rPr>
        <w:t>Правил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а) </w:t>
      </w:r>
      <w:hyperlink r:id="rId17" w:history="1">
        <w:r w:rsidRPr="004857EB">
          <w:rPr>
            <w:rFonts w:ascii="Arial" w:hAnsi="Arial" w:cs="Arial"/>
            <w:color w:val="0000FF"/>
            <w:sz w:val="24"/>
            <w:szCs w:val="24"/>
          </w:rPr>
          <w:t>заявление</w:t>
        </w:r>
      </w:hyperlink>
      <w:r w:rsidRPr="004857EB">
        <w:rPr>
          <w:rFonts w:ascii="Arial" w:hAnsi="Arial" w:cs="Arial"/>
          <w:sz w:val="24"/>
          <w:szCs w:val="24"/>
        </w:rPr>
        <w:t xml:space="preserve"> по форме согласно </w:t>
      </w:r>
      <w:r w:rsidRPr="0081745F">
        <w:rPr>
          <w:rFonts w:ascii="Arial" w:hAnsi="Arial" w:cs="Arial"/>
          <w:sz w:val="24"/>
          <w:szCs w:val="24"/>
        </w:rPr>
        <w:t xml:space="preserve">приложению N </w:t>
      </w:r>
      <w:r w:rsidR="009E59BD" w:rsidRPr="0081745F">
        <w:rPr>
          <w:rFonts w:ascii="Arial" w:hAnsi="Arial" w:cs="Arial"/>
          <w:sz w:val="24"/>
          <w:szCs w:val="24"/>
        </w:rPr>
        <w:t>5</w:t>
      </w:r>
      <w:r w:rsidRPr="0081745F">
        <w:rPr>
          <w:rFonts w:ascii="Arial" w:hAnsi="Arial" w:cs="Arial"/>
          <w:sz w:val="24"/>
          <w:szCs w:val="24"/>
        </w:rPr>
        <w:t xml:space="preserve"> к настоящим </w:t>
      </w:r>
      <w:r w:rsidRPr="004857EB">
        <w:rPr>
          <w:rFonts w:ascii="Arial" w:hAnsi="Arial" w:cs="Arial"/>
          <w:sz w:val="24"/>
          <w:szCs w:val="24"/>
        </w:rPr>
        <w:t xml:space="preserve">Правилам (при личном обращении в орган местного самоуправления по месту жительства) в </w:t>
      </w:r>
      <w:r w:rsidRPr="004857EB">
        <w:rPr>
          <w:rFonts w:ascii="Arial" w:hAnsi="Arial" w:cs="Arial"/>
          <w:sz w:val="24"/>
          <w:szCs w:val="24"/>
        </w:rPr>
        <w:lastRenderedPageBreak/>
        <w:t>2 экземплярах (один экземпляр возвращается заявителю с указанием даты прин</w:t>
      </w:r>
      <w:r w:rsidRPr="004857EB">
        <w:rPr>
          <w:rFonts w:ascii="Arial" w:hAnsi="Arial" w:cs="Arial"/>
          <w:sz w:val="24"/>
          <w:szCs w:val="24"/>
        </w:rPr>
        <w:t>я</w:t>
      </w:r>
      <w:r w:rsidRPr="004857EB">
        <w:rPr>
          <w:rFonts w:ascii="Arial" w:hAnsi="Arial" w:cs="Arial"/>
          <w:sz w:val="24"/>
          <w:szCs w:val="24"/>
        </w:rPr>
        <w:t>тия заявления и приложенных к нему документов);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2" w:name="Par83"/>
      <w:bookmarkEnd w:id="22"/>
      <w:r w:rsidRPr="004857EB">
        <w:rPr>
          <w:rFonts w:ascii="Arial" w:hAnsi="Arial" w:cs="Arial"/>
          <w:sz w:val="24"/>
          <w:szCs w:val="24"/>
        </w:rPr>
        <w:t>б) копии документов, удостоверяющих личность каждого члена семьи;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в) копия свидетельства о браке (на неполную семью не распространяется);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57EB">
        <w:rPr>
          <w:rFonts w:ascii="Arial" w:hAnsi="Arial" w:cs="Arial"/>
          <w:sz w:val="24"/>
          <w:szCs w:val="24"/>
        </w:rPr>
        <w:t>г) выписка (выписки) из Единого государственного реестра недвижимости о правах на жилое помещение (жилой дом), приобретенное (построенное) с испол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зованием средств жилищного кредита, либо при незавершенном строительстве жилого дома договор строительного подряда или иные документы, подтвержда</w:t>
      </w:r>
      <w:r w:rsidRPr="004857EB">
        <w:rPr>
          <w:rFonts w:ascii="Arial" w:hAnsi="Arial" w:cs="Arial"/>
          <w:sz w:val="24"/>
          <w:szCs w:val="24"/>
        </w:rPr>
        <w:t>ю</w:t>
      </w:r>
      <w:r w:rsidRPr="004857EB">
        <w:rPr>
          <w:rFonts w:ascii="Arial" w:hAnsi="Arial" w:cs="Arial"/>
          <w:sz w:val="24"/>
          <w:szCs w:val="24"/>
        </w:rPr>
        <w:t>щие расходы по строительству жилого дома (далее - документы на строител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 xml:space="preserve">ство), - в случае использования социальной выплаты в соответствии с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подпунктом "е"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  <w:proofErr w:type="gramEnd"/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д) копия договора участия в долевом строительстве (договора уступки прав требований по договору участия в долевом строительстве) - в случае использов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 xml:space="preserve">ния социальной выплаты в соответствии с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подпунктом "и"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3" w:name="Par87"/>
      <w:bookmarkEnd w:id="23"/>
      <w:r w:rsidRPr="004857EB">
        <w:rPr>
          <w:rFonts w:ascii="Arial" w:hAnsi="Arial" w:cs="Arial"/>
          <w:sz w:val="24"/>
          <w:szCs w:val="24"/>
        </w:rPr>
        <w:t>е) копия договора жилищного кредита;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ж)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з) документ, подтверждающий признание молодой семьи нуждающейся в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 xml:space="preserve">лом помещении в соответствии с </w:t>
      </w:r>
      <w:hyperlink w:anchor="Par41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7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 на день заключ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ния договора жилищного кредита, указанного в </w:t>
      </w:r>
      <w:hyperlink w:anchor="Par87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подпункте "е"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настоящего пункта;</w:t>
      </w:r>
    </w:p>
    <w:p w:rsidR="004857EB" w:rsidRP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4" w:name="Par90"/>
      <w:bookmarkEnd w:id="24"/>
      <w:r w:rsidRPr="004857EB">
        <w:rPr>
          <w:rFonts w:ascii="Arial" w:hAnsi="Arial" w:cs="Arial"/>
          <w:sz w:val="24"/>
          <w:szCs w:val="24"/>
        </w:rPr>
        <w:t>и) справка кредитора (заимодавца) об оставшейся части суммы основного долга по жилищному кредиту или кредиту (займу) на погашение ранее предоста</w:t>
      </w:r>
      <w:r w:rsidRPr="004857EB">
        <w:rPr>
          <w:rFonts w:ascii="Arial" w:hAnsi="Arial" w:cs="Arial"/>
          <w:sz w:val="24"/>
          <w:szCs w:val="24"/>
        </w:rPr>
        <w:t>в</w:t>
      </w:r>
      <w:r w:rsidRPr="004857EB">
        <w:rPr>
          <w:rFonts w:ascii="Arial" w:hAnsi="Arial" w:cs="Arial"/>
          <w:sz w:val="24"/>
          <w:szCs w:val="24"/>
        </w:rPr>
        <w:t>ленного жилищного кредита, для погашения которого используется социальная выплата, и сумме задолженности по выплате процентов за пользование 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ствующим кредитом;</w:t>
      </w:r>
    </w:p>
    <w:p w:rsidR="004857EB" w:rsidRDefault="004857EB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к) копия документа, подтверждающего регистрацию в системе индивидуал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ного (персонифицированного) учета каждого члена семьи.</w:t>
      </w:r>
    </w:p>
    <w:p w:rsidR="005D6213" w:rsidRPr="004857EB" w:rsidRDefault="005D6213" w:rsidP="008F4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1745F">
        <w:rPr>
          <w:rFonts w:ascii="Arial" w:hAnsi="Arial" w:cs="Arial"/>
          <w:sz w:val="24"/>
          <w:szCs w:val="24"/>
        </w:rPr>
        <w:t>20. Документы</w:t>
      </w:r>
      <w:r w:rsidRPr="004857EB">
        <w:rPr>
          <w:rFonts w:ascii="Arial" w:hAnsi="Arial" w:cs="Arial"/>
          <w:sz w:val="24"/>
          <w:szCs w:val="24"/>
        </w:rPr>
        <w:t xml:space="preserve">, предусмотренные </w:t>
      </w:r>
      <w:hyperlink w:anchor="Par7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пунктами 18</w:t>
        </w:r>
      </w:hyperlink>
      <w:r w:rsidRPr="004857EB">
        <w:rPr>
          <w:rFonts w:ascii="Arial" w:hAnsi="Arial" w:cs="Arial"/>
          <w:sz w:val="24"/>
          <w:szCs w:val="24"/>
        </w:rPr>
        <w:t xml:space="preserve"> или </w:t>
      </w:r>
      <w:hyperlink w:anchor="Par80" w:history="1">
        <w:r w:rsidRPr="004857EB"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 w:rsidRPr="004857EB">
        <w:rPr>
          <w:rFonts w:ascii="Arial" w:hAnsi="Arial" w:cs="Arial"/>
          <w:sz w:val="24"/>
          <w:szCs w:val="24"/>
        </w:rPr>
        <w:t xml:space="preserve">, </w:t>
      </w:r>
      <w:hyperlink w:anchor="Par130" w:history="1">
        <w:r w:rsidRPr="004857EB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CB34E2">
        <w:rPr>
          <w:rFonts w:ascii="Arial" w:hAnsi="Arial" w:cs="Arial"/>
          <w:color w:val="0000FF"/>
          <w:sz w:val="24"/>
          <w:szCs w:val="24"/>
        </w:rPr>
        <w:t>0</w:t>
      </w:r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36" w:history="1">
        <w:r w:rsidRPr="004857EB">
          <w:rPr>
            <w:rFonts w:ascii="Arial" w:hAnsi="Arial" w:cs="Arial"/>
            <w:color w:val="0000FF"/>
            <w:sz w:val="24"/>
            <w:szCs w:val="24"/>
          </w:rPr>
          <w:t>3</w:t>
        </w:r>
      </w:hyperlink>
      <w:r w:rsidR="00CB34E2">
        <w:rPr>
          <w:rFonts w:ascii="Arial" w:hAnsi="Arial" w:cs="Arial"/>
          <w:color w:val="0000FF"/>
          <w:sz w:val="24"/>
          <w:szCs w:val="24"/>
        </w:rPr>
        <w:t>1</w:t>
      </w:r>
      <w:r w:rsidRPr="004857EB">
        <w:rPr>
          <w:rFonts w:ascii="Arial" w:hAnsi="Arial" w:cs="Arial"/>
          <w:sz w:val="24"/>
          <w:szCs w:val="24"/>
        </w:rPr>
        <w:t xml:space="preserve"> настоящих Правил, могут быть поданы от имени молодой семьи одним из ее совершенноле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них членов либо иным уполномоченным лицом при наличии надлежащим образом оформленных полномочий.</w:t>
      </w:r>
    </w:p>
    <w:p w:rsid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Указанные документы подаются путем личного обращения в орган местного самоуправления по месту жительства или в электронной форме посредством ф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деральной государственной информационной системы "Единый портал госуда</w:t>
      </w:r>
      <w:r w:rsidRPr="004857EB">
        <w:rPr>
          <w:rFonts w:ascii="Arial" w:hAnsi="Arial" w:cs="Arial"/>
          <w:sz w:val="24"/>
          <w:szCs w:val="24"/>
        </w:rPr>
        <w:t>р</w:t>
      </w:r>
      <w:r w:rsidRPr="004857EB">
        <w:rPr>
          <w:rFonts w:ascii="Arial" w:hAnsi="Arial" w:cs="Arial"/>
          <w:sz w:val="24"/>
          <w:szCs w:val="24"/>
        </w:rPr>
        <w:t xml:space="preserve">ственных и муниципальных услуг (функций)" (далее - Единый портал). </w:t>
      </w:r>
      <w:proofErr w:type="gramStart"/>
      <w:r w:rsidRPr="004857EB">
        <w:rPr>
          <w:rFonts w:ascii="Arial" w:hAnsi="Arial" w:cs="Arial"/>
          <w:sz w:val="24"/>
          <w:szCs w:val="24"/>
        </w:rPr>
        <w:t xml:space="preserve">В случае подачи документов в электронной форме документы подписываются простой электронной подписью члена молодой семьи в соответствии с </w:t>
      </w:r>
      <w:hyperlink r:id="rId18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2(1)</w:t>
        </w:r>
      </w:hyperlink>
      <w:r w:rsidRPr="004857EB">
        <w:rPr>
          <w:rFonts w:ascii="Arial" w:hAnsi="Arial" w:cs="Arial"/>
          <w:sz w:val="24"/>
          <w:szCs w:val="24"/>
        </w:rPr>
        <w:t xml:space="preserve"> Пр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вил определения видов электронной подписи, использование которых допускае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государственных и муниципальных услуг".</w:t>
      </w:r>
    </w:p>
    <w:p w:rsidR="005D6213" w:rsidRPr="004857EB" w:rsidRDefault="005D6213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21. </w:t>
      </w:r>
      <w:proofErr w:type="spellStart"/>
      <w:r w:rsidRPr="004857EB">
        <w:rPr>
          <w:rFonts w:ascii="Arial" w:hAnsi="Arial" w:cs="Arial"/>
          <w:sz w:val="24"/>
          <w:szCs w:val="24"/>
        </w:rPr>
        <w:t>О</w:t>
      </w:r>
      <w:r w:rsidR="008F4FDE">
        <w:rPr>
          <w:rFonts w:ascii="Arial" w:hAnsi="Arial" w:cs="Arial"/>
          <w:sz w:val="24"/>
          <w:szCs w:val="24"/>
        </w:rPr>
        <w:t>ДМ</w:t>
      </w:r>
      <w:proofErr w:type="gramStart"/>
      <w:r w:rsidR="008F4FDE">
        <w:rPr>
          <w:rFonts w:ascii="Arial" w:hAnsi="Arial" w:cs="Arial"/>
          <w:sz w:val="24"/>
          <w:szCs w:val="24"/>
        </w:rPr>
        <w:t>,К</w:t>
      </w:r>
      <w:proofErr w:type="gramEnd"/>
      <w:r w:rsidR="008F4FDE">
        <w:rPr>
          <w:rFonts w:ascii="Arial" w:hAnsi="Arial" w:cs="Arial"/>
          <w:sz w:val="24"/>
          <w:szCs w:val="24"/>
        </w:rPr>
        <w:t>,сиТ</w:t>
      </w:r>
      <w:proofErr w:type="spellEnd"/>
      <w:r w:rsidR="008F4FDE">
        <w:rPr>
          <w:rFonts w:ascii="Arial" w:hAnsi="Arial" w:cs="Arial"/>
          <w:sz w:val="24"/>
          <w:szCs w:val="24"/>
        </w:rPr>
        <w:t xml:space="preserve"> </w:t>
      </w:r>
      <w:r w:rsidRPr="004857EB">
        <w:rPr>
          <w:rFonts w:ascii="Arial" w:hAnsi="Arial" w:cs="Arial"/>
          <w:sz w:val="24"/>
          <w:szCs w:val="24"/>
        </w:rPr>
        <w:t>организует работу по проверке сведений, содержащихся в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кументах, предусмотренных </w:t>
      </w:r>
      <w:hyperlink w:anchor="Par7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пунктами 18</w:t>
        </w:r>
      </w:hyperlink>
      <w:r w:rsidRPr="004857EB">
        <w:rPr>
          <w:rFonts w:ascii="Arial" w:hAnsi="Arial" w:cs="Arial"/>
          <w:sz w:val="24"/>
          <w:szCs w:val="24"/>
        </w:rPr>
        <w:t xml:space="preserve"> или </w:t>
      </w:r>
      <w:hyperlink w:anchor="Par80" w:history="1">
        <w:r w:rsidRPr="004857EB"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и в 10-дневный срок со дня представления этих документов принимает решение о пр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знании либо об отказе в признании молодой семьи участницей мероприятий в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домственной целевой программы. О принятом решении молодая семья письме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lastRenderedPageBreak/>
        <w:t>но или в электронной форме посредством Единого портала уведомляется орг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ном местного самоуправления в 5-дневный срок.</w:t>
      </w:r>
    </w:p>
    <w:p w:rsidR="005D6213" w:rsidRPr="004857EB" w:rsidRDefault="005D6213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5" w:name="Par98"/>
      <w:bookmarkEnd w:id="25"/>
      <w:r w:rsidRPr="004857EB">
        <w:rPr>
          <w:rFonts w:ascii="Arial" w:hAnsi="Arial" w:cs="Arial"/>
          <w:sz w:val="24"/>
          <w:szCs w:val="24"/>
        </w:rPr>
        <w:t>22. Основаниями для отказа в признании молодой семьи участницей мер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приятия ведомственной целевой программы являются: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а) несоответствие молодой семьи требованиям, предусмотренным </w:t>
      </w:r>
      <w:hyperlink w:anchor="Par33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6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б) непредставление или представление не в полном объеме документов, предусмотренных </w:t>
      </w:r>
      <w:hyperlink w:anchor="Par7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пунктами 18</w:t>
        </w:r>
      </w:hyperlink>
      <w:r w:rsidRPr="004857EB">
        <w:rPr>
          <w:rFonts w:ascii="Arial" w:hAnsi="Arial" w:cs="Arial"/>
          <w:sz w:val="24"/>
          <w:szCs w:val="24"/>
        </w:rPr>
        <w:t xml:space="preserve"> или </w:t>
      </w:r>
      <w:hyperlink w:anchor="Par80" w:history="1">
        <w:r w:rsidRPr="004857EB">
          <w:rPr>
            <w:rFonts w:ascii="Arial" w:hAnsi="Arial" w:cs="Arial"/>
            <w:color w:val="0000FF"/>
            <w:sz w:val="24"/>
            <w:szCs w:val="24"/>
          </w:rPr>
          <w:t>19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в) недостоверность сведений, содержащихся в представленных документах;</w:t>
      </w:r>
    </w:p>
    <w:p w:rsidR="004857EB" w:rsidRPr="004857EB" w:rsidRDefault="004857EB" w:rsidP="005D6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57EB">
        <w:rPr>
          <w:rFonts w:ascii="Arial" w:hAnsi="Arial" w:cs="Arial"/>
          <w:sz w:val="24"/>
          <w:szCs w:val="24"/>
        </w:rPr>
        <w:t>г) ранее реализованное право на улучшение жилищных условий с использ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ванием социальной выплаты или иной формы государственной поддержки за счет средств федерального бюджета, за исключением средств (части средств) мат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ринского (семейного) капитала, а также мер государственной поддержки семей, имеющих детей, в части погашения обязательств по ипотечным жилищным кред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 xml:space="preserve">там, предусмотренных Федеральным </w:t>
      </w:r>
      <w:hyperlink r:id="rId19" w:history="1">
        <w:r w:rsidRPr="004857E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857EB">
        <w:rPr>
          <w:rFonts w:ascii="Arial" w:hAnsi="Arial" w:cs="Arial"/>
          <w:sz w:val="24"/>
          <w:szCs w:val="24"/>
        </w:rPr>
        <w:t xml:space="preserve"> "О мерах государственной по</w:t>
      </w:r>
      <w:r w:rsidRPr="004857EB">
        <w:rPr>
          <w:rFonts w:ascii="Arial" w:hAnsi="Arial" w:cs="Arial"/>
          <w:sz w:val="24"/>
          <w:szCs w:val="24"/>
        </w:rPr>
        <w:t>д</w:t>
      </w:r>
      <w:r w:rsidRPr="004857EB">
        <w:rPr>
          <w:rFonts w:ascii="Arial" w:hAnsi="Arial" w:cs="Arial"/>
          <w:sz w:val="24"/>
          <w:szCs w:val="24"/>
        </w:rPr>
        <w:t>держки семей, имеющих детей, в части погашения обязательств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по ипотечным жилищным кредитам (займам) и о внесении изменений в статью 13.2 Федеральн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 закона "Об актах гражданского состояния".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23. Повторное обращение с заявлением об участии в </w:t>
      </w:r>
      <w:r w:rsidR="009E59BD">
        <w:rPr>
          <w:rFonts w:ascii="Arial" w:hAnsi="Arial" w:cs="Arial"/>
          <w:sz w:val="24"/>
          <w:szCs w:val="24"/>
        </w:rPr>
        <w:t>П</w:t>
      </w:r>
      <w:r w:rsidRPr="004857EB">
        <w:rPr>
          <w:rFonts w:ascii="Arial" w:hAnsi="Arial" w:cs="Arial"/>
          <w:sz w:val="24"/>
          <w:szCs w:val="24"/>
        </w:rPr>
        <w:t>рограмм</w:t>
      </w:r>
      <w:r w:rsidR="009E59BD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 допускается после устранения оснований для отказа, предусмотренных </w:t>
      </w:r>
      <w:hyperlink w:anchor="Par98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пунктом 22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24. </w:t>
      </w:r>
      <w:proofErr w:type="spellStart"/>
      <w:r w:rsidRPr="004857EB">
        <w:rPr>
          <w:rFonts w:ascii="Arial" w:hAnsi="Arial" w:cs="Arial"/>
          <w:sz w:val="24"/>
          <w:szCs w:val="24"/>
        </w:rPr>
        <w:t>О</w:t>
      </w:r>
      <w:r w:rsidR="008F4FDE">
        <w:rPr>
          <w:rFonts w:ascii="Arial" w:hAnsi="Arial" w:cs="Arial"/>
          <w:sz w:val="24"/>
          <w:szCs w:val="24"/>
        </w:rPr>
        <w:t>ДМ</w:t>
      </w:r>
      <w:proofErr w:type="gramStart"/>
      <w:r w:rsidR="008F4FDE">
        <w:rPr>
          <w:rFonts w:ascii="Arial" w:hAnsi="Arial" w:cs="Arial"/>
          <w:sz w:val="24"/>
          <w:szCs w:val="24"/>
        </w:rPr>
        <w:t>,К</w:t>
      </w:r>
      <w:proofErr w:type="gramEnd"/>
      <w:r w:rsidR="008F4FDE">
        <w:rPr>
          <w:rFonts w:ascii="Arial" w:hAnsi="Arial" w:cs="Arial"/>
          <w:sz w:val="24"/>
          <w:szCs w:val="24"/>
        </w:rPr>
        <w:t>,СиТ</w:t>
      </w:r>
      <w:proofErr w:type="spellEnd"/>
      <w:r w:rsidR="008F4FDE">
        <w:rPr>
          <w:rFonts w:ascii="Arial" w:hAnsi="Arial" w:cs="Arial"/>
          <w:sz w:val="24"/>
          <w:szCs w:val="24"/>
        </w:rPr>
        <w:t xml:space="preserve"> </w:t>
      </w:r>
      <w:r w:rsidRPr="004857EB">
        <w:rPr>
          <w:rFonts w:ascii="Arial" w:hAnsi="Arial" w:cs="Arial"/>
          <w:sz w:val="24"/>
          <w:szCs w:val="24"/>
        </w:rPr>
        <w:t xml:space="preserve"> до 1 июня года, предшествующего планируемому, формирует списки молодых семей - участников </w:t>
      </w:r>
      <w:r w:rsidR="008F4FDE">
        <w:rPr>
          <w:rFonts w:ascii="Arial" w:hAnsi="Arial" w:cs="Arial"/>
          <w:sz w:val="24"/>
          <w:szCs w:val="24"/>
        </w:rPr>
        <w:t>мероприятия П</w:t>
      </w:r>
      <w:r w:rsidRPr="004857EB">
        <w:rPr>
          <w:rFonts w:ascii="Arial" w:hAnsi="Arial" w:cs="Arial"/>
          <w:sz w:val="24"/>
          <w:szCs w:val="24"/>
        </w:rPr>
        <w:t>рограммы, изъявивших жел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 xml:space="preserve">ние получить социальную выплату в планируемом году, и представляет эти списки в </w:t>
      </w:r>
      <w:r w:rsidR="008F4FDE">
        <w:rPr>
          <w:rFonts w:ascii="Arial" w:hAnsi="Arial" w:cs="Arial"/>
          <w:sz w:val="24"/>
          <w:szCs w:val="24"/>
        </w:rPr>
        <w:t>Комитет</w:t>
      </w:r>
      <w:r w:rsidRPr="004857EB">
        <w:rPr>
          <w:rFonts w:ascii="Arial" w:hAnsi="Arial" w:cs="Arial"/>
          <w:sz w:val="24"/>
          <w:szCs w:val="24"/>
        </w:rPr>
        <w:t>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25. Порядок формирования </w:t>
      </w:r>
      <w:proofErr w:type="spellStart"/>
      <w:r w:rsidR="008F4FDE">
        <w:rPr>
          <w:rFonts w:ascii="Arial" w:hAnsi="Arial" w:cs="Arial"/>
          <w:sz w:val="24"/>
          <w:szCs w:val="24"/>
        </w:rPr>
        <w:t>ОДМ</w:t>
      </w:r>
      <w:proofErr w:type="gramStart"/>
      <w:r w:rsidR="008F4FDE">
        <w:rPr>
          <w:rFonts w:ascii="Arial" w:hAnsi="Arial" w:cs="Arial"/>
          <w:sz w:val="24"/>
          <w:szCs w:val="24"/>
        </w:rPr>
        <w:t>,К</w:t>
      </w:r>
      <w:proofErr w:type="gramEnd"/>
      <w:r w:rsidR="008F4FDE">
        <w:rPr>
          <w:rFonts w:ascii="Arial" w:hAnsi="Arial" w:cs="Arial"/>
          <w:sz w:val="24"/>
          <w:szCs w:val="24"/>
        </w:rPr>
        <w:t>,СиТ</w:t>
      </w:r>
      <w:proofErr w:type="spellEnd"/>
      <w:r w:rsidR="008F4FDE">
        <w:rPr>
          <w:rFonts w:ascii="Arial" w:hAnsi="Arial" w:cs="Arial"/>
          <w:sz w:val="24"/>
          <w:szCs w:val="24"/>
        </w:rPr>
        <w:t xml:space="preserve"> </w:t>
      </w:r>
      <w:r w:rsidRPr="004857EB">
        <w:rPr>
          <w:rFonts w:ascii="Arial" w:hAnsi="Arial" w:cs="Arial"/>
          <w:sz w:val="24"/>
          <w:szCs w:val="24"/>
        </w:rPr>
        <w:t xml:space="preserve">списка молодых семей - участников мероприятия </w:t>
      </w:r>
      <w:r w:rsidR="008F4FDE">
        <w:rPr>
          <w:rFonts w:ascii="Arial" w:hAnsi="Arial" w:cs="Arial"/>
          <w:sz w:val="24"/>
          <w:szCs w:val="24"/>
        </w:rPr>
        <w:t>Программы</w:t>
      </w:r>
      <w:r w:rsidRPr="004857EB">
        <w:rPr>
          <w:rFonts w:ascii="Arial" w:hAnsi="Arial" w:cs="Arial"/>
          <w:sz w:val="24"/>
          <w:szCs w:val="24"/>
        </w:rPr>
        <w:t xml:space="preserve">, изъявивших желание получить социальную выплату в планируемом году, и форма этого списка определяются </w:t>
      </w:r>
      <w:r w:rsidR="008F4FDE">
        <w:rPr>
          <w:rFonts w:ascii="Arial" w:hAnsi="Arial" w:cs="Arial"/>
          <w:sz w:val="24"/>
          <w:szCs w:val="24"/>
        </w:rPr>
        <w:t>Комитетом</w:t>
      </w:r>
      <w:r w:rsidRPr="004857EB">
        <w:rPr>
          <w:rFonts w:ascii="Arial" w:hAnsi="Arial" w:cs="Arial"/>
          <w:sz w:val="24"/>
          <w:szCs w:val="24"/>
        </w:rPr>
        <w:t xml:space="preserve">. В первую очередь в указанные списки включаются молодые семьи - участники мероприятия </w:t>
      </w:r>
      <w:r w:rsidR="008F4FDE">
        <w:rPr>
          <w:rFonts w:ascii="Arial" w:hAnsi="Arial" w:cs="Arial"/>
          <w:sz w:val="24"/>
          <w:szCs w:val="24"/>
        </w:rPr>
        <w:t>П</w:t>
      </w:r>
      <w:r w:rsidRPr="004857EB">
        <w:rPr>
          <w:rFonts w:ascii="Arial" w:hAnsi="Arial" w:cs="Arial"/>
          <w:sz w:val="24"/>
          <w:szCs w:val="24"/>
        </w:rPr>
        <w:t>рограммы, поставленные на учет в качестве нуждающихся в улучшении жили</w:t>
      </w:r>
      <w:r w:rsidRPr="004857EB">
        <w:rPr>
          <w:rFonts w:ascii="Arial" w:hAnsi="Arial" w:cs="Arial"/>
          <w:sz w:val="24"/>
          <w:szCs w:val="24"/>
        </w:rPr>
        <w:t>щ</w:t>
      </w:r>
      <w:r w:rsidRPr="004857EB">
        <w:rPr>
          <w:rFonts w:ascii="Arial" w:hAnsi="Arial" w:cs="Arial"/>
          <w:sz w:val="24"/>
          <w:szCs w:val="24"/>
        </w:rPr>
        <w:t>ных условий до 1 марта 2005 г., а также молодые семьи, имеющие 3 и более д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тей.</w:t>
      </w:r>
    </w:p>
    <w:p w:rsidR="00F66A7E" w:rsidRDefault="00F66A7E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="004857EB" w:rsidRPr="004857EB">
        <w:rPr>
          <w:rFonts w:ascii="Arial" w:hAnsi="Arial" w:cs="Arial"/>
          <w:sz w:val="24"/>
          <w:szCs w:val="24"/>
        </w:rPr>
        <w:t xml:space="preserve">В случае если на момент формирования </w:t>
      </w:r>
      <w:r>
        <w:rPr>
          <w:rFonts w:ascii="Arial" w:hAnsi="Arial" w:cs="Arial"/>
          <w:sz w:val="24"/>
          <w:szCs w:val="24"/>
        </w:rPr>
        <w:t xml:space="preserve">Комитетом </w:t>
      </w:r>
      <w:r w:rsidR="004857EB" w:rsidRPr="004857EB">
        <w:rPr>
          <w:rFonts w:ascii="Arial" w:hAnsi="Arial" w:cs="Arial"/>
          <w:sz w:val="24"/>
          <w:szCs w:val="24"/>
        </w:rPr>
        <w:t xml:space="preserve"> списков молодых семей - претендентов на получение социальных выплат в соответствующем году возраст хотя бы одного из членов молодой семьи превышает 35 лет, такая семья подлежит исключению из списка молодых семей - участников мероприятия </w:t>
      </w:r>
      <w:r>
        <w:rPr>
          <w:rFonts w:ascii="Arial" w:hAnsi="Arial" w:cs="Arial"/>
          <w:sz w:val="24"/>
          <w:szCs w:val="24"/>
        </w:rPr>
        <w:t>П</w:t>
      </w:r>
      <w:r w:rsidR="004857EB" w:rsidRPr="004857EB">
        <w:rPr>
          <w:rFonts w:ascii="Arial" w:hAnsi="Arial" w:cs="Arial"/>
          <w:sz w:val="24"/>
          <w:szCs w:val="24"/>
        </w:rPr>
        <w:t>р</w:t>
      </w:r>
      <w:r w:rsidR="004857EB" w:rsidRPr="004857EB">
        <w:rPr>
          <w:rFonts w:ascii="Arial" w:hAnsi="Arial" w:cs="Arial"/>
          <w:sz w:val="24"/>
          <w:szCs w:val="24"/>
        </w:rPr>
        <w:t>о</w:t>
      </w:r>
      <w:r w:rsidR="004857EB" w:rsidRPr="004857EB">
        <w:rPr>
          <w:rFonts w:ascii="Arial" w:hAnsi="Arial" w:cs="Arial"/>
          <w:sz w:val="24"/>
          <w:szCs w:val="24"/>
        </w:rPr>
        <w:t>граммы</w:t>
      </w:r>
      <w:r>
        <w:rPr>
          <w:rFonts w:ascii="Arial" w:hAnsi="Arial" w:cs="Arial"/>
          <w:sz w:val="24"/>
          <w:szCs w:val="24"/>
        </w:rPr>
        <w:t>.</w:t>
      </w:r>
      <w:r w:rsidR="004857EB" w:rsidRPr="004857EB">
        <w:rPr>
          <w:rFonts w:ascii="Arial" w:hAnsi="Arial" w:cs="Arial"/>
          <w:sz w:val="24"/>
          <w:szCs w:val="24"/>
        </w:rPr>
        <w:t xml:space="preserve"> </w:t>
      </w:r>
    </w:p>
    <w:p w:rsidR="004857EB" w:rsidRPr="004857EB" w:rsidRDefault="00F66A7E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proofErr w:type="spellStart"/>
      <w:r w:rsidR="004857EB" w:rsidRPr="004857E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ДМ</w:t>
      </w:r>
      <w:proofErr w:type="gramStart"/>
      <w:r>
        <w:rPr>
          <w:rFonts w:ascii="Arial" w:hAnsi="Arial" w:cs="Arial"/>
          <w:sz w:val="24"/>
          <w:szCs w:val="24"/>
        </w:rPr>
        <w:t>,К</w:t>
      </w:r>
      <w:proofErr w:type="gramEnd"/>
      <w:r>
        <w:rPr>
          <w:rFonts w:ascii="Arial" w:hAnsi="Arial" w:cs="Arial"/>
          <w:sz w:val="24"/>
          <w:szCs w:val="24"/>
        </w:rPr>
        <w:t>,СиТ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57EB" w:rsidRPr="004857EB">
        <w:rPr>
          <w:rFonts w:ascii="Arial" w:hAnsi="Arial" w:cs="Arial"/>
          <w:sz w:val="24"/>
          <w:szCs w:val="24"/>
        </w:rPr>
        <w:t xml:space="preserve">доводит до сведения молодых семей - участников  </w:t>
      </w:r>
      <w:r>
        <w:rPr>
          <w:rFonts w:ascii="Arial" w:hAnsi="Arial" w:cs="Arial"/>
          <w:sz w:val="24"/>
          <w:szCs w:val="24"/>
        </w:rPr>
        <w:t>П</w:t>
      </w:r>
      <w:r w:rsidR="004857EB" w:rsidRPr="004857EB">
        <w:rPr>
          <w:rFonts w:ascii="Arial" w:hAnsi="Arial" w:cs="Arial"/>
          <w:sz w:val="24"/>
          <w:szCs w:val="24"/>
        </w:rPr>
        <w:t>рогра</w:t>
      </w:r>
      <w:r w:rsidR="004857EB" w:rsidRPr="004857EB">
        <w:rPr>
          <w:rFonts w:ascii="Arial" w:hAnsi="Arial" w:cs="Arial"/>
          <w:sz w:val="24"/>
          <w:szCs w:val="24"/>
        </w:rPr>
        <w:t>м</w:t>
      </w:r>
      <w:r w:rsidR="004857EB" w:rsidRPr="004857EB">
        <w:rPr>
          <w:rFonts w:ascii="Arial" w:hAnsi="Arial" w:cs="Arial"/>
          <w:sz w:val="24"/>
          <w:szCs w:val="24"/>
        </w:rPr>
        <w:t xml:space="preserve">мы, изъявивших желание получить социальную выплату в соответствующем году, решение </w:t>
      </w:r>
      <w:r>
        <w:rPr>
          <w:rFonts w:ascii="Arial" w:hAnsi="Arial" w:cs="Arial"/>
          <w:sz w:val="24"/>
          <w:szCs w:val="24"/>
        </w:rPr>
        <w:t xml:space="preserve">Комитета </w:t>
      </w:r>
      <w:r w:rsidR="004857EB" w:rsidRPr="004857EB">
        <w:rPr>
          <w:rFonts w:ascii="Arial" w:hAnsi="Arial" w:cs="Arial"/>
          <w:sz w:val="24"/>
          <w:szCs w:val="24"/>
        </w:rPr>
        <w:t xml:space="preserve"> по вопросу включения их в список молодых семей - прете</w:t>
      </w:r>
      <w:r w:rsidR="004857EB" w:rsidRPr="004857EB">
        <w:rPr>
          <w:rFonts w:ascii="Arial" w:hAnsi="Arial" w:cs="Arial"/>
          <w:sz w:val="24"/>
          <w:szCs w:val="24"/>
        </w:rPr>
        <w:t>н</w:t>
      </w:r>
      <w:r w:rsidR="004857EB" w:rsidRPr="004857EB">
        <w:rPr>
          <w:rFonts w:ascii="Arial" w:hAnsi="Arial" w:cs="Arial"/>
          <w:sz w:val="24"/>
          <w:szCs w:val="24"/>
        </w:rPr>
        <w:t>дентов на получение социальных выплат в соответствующем году (письменно или в электронной форме посредством Единого портала).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2</w:t>
      </w:r>
      <w:r w:rsidR="00F66A7E">
        <w:rPr>
          <w:rFonts w:ascii="Arial" w:hAnsi="Arial" w:cs="Arial"/>
          <w:sz w:val="24"/>
          <w:szCs w:val="24"/>
        </w:rPr>
        <w:t>8</w:t>
      </w:r>
      <w:r w:rsidRPr="004857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57EB">
        <w:rPr>
          <w:rFonts w:ascii="Arial" w:hAnsi="Arial" w:cs="Arial"/>
          <w:sz w:val="24"/>
          <w:szCs w:val="24"/>
        </w:rPr>
        <w:t>О</w:t>
      </w:r>
      <w:r w:rsidR="00F66A7E">
        <w:rPr>
          <w:rFonts w:ascii="Arial" w:hAnsi="Arial" w:cs="Arial"/>
          <w:sz w:val="24"/>
          <w:szCs w:val="24"/>
        </w:rPr>
        <w:t>ДМ</w:t>
      </w:r>
      <w:proofErr w:type="gramStart"/>
      <w:r w:rsidR="00F66A7E">
        <w:rPr>
          <w:rFonts w:ascii="Arial" w:hAnsi="Arial" w:cs="Arial"/>
          <w:sz w:val="24"/>
          <w:szCs w:val="24"/>
        </w:rPr>
        <w:t>,К</w:t>
      </w:r>
      <w:proofErr w:type="gramEnd"/>
      <w:r w:rsidR="00F66A7E">
        <w:rPr>
          <w:rFonts w:ascii="Arial" w:hAnsi="Arial" w:cs="Arial"/>
          <w:sz w:val="24"/>
          <w:szCs w:val="24"/>
        </w:rPr>
        <w:t>,СиТ</w:t>
      </w:r>
      <w:proofErr w:type="spellEnd"/>
      <w:r w:rsidR="00F66A7E">
        <w:rPr>
          <w:rFonts w:ascii="Arial" w:hAnsi="Arial" w:cs="Arial"/>
          <w:sz w:val="24"/>
          <w:szCs w:val="24"/>
        </w:rPr>
        <w:t xml:space="preserve"> </w:t>
      </w:r>
      <w:r w:rsidRPr="004857EB">
        <w:rPr>
          <w:rFonts w:ascii="Arial" w:hAnsi="Arial" w:cs="Arial"/>
          <w:sz w:val="24"/>
          <w:szCs w:val="24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ния социальных выплат, оповещает способом, позволяющим подтвердить факт и </w:t>
      </w:r>
      <w:r w:rsidRPr="004857EB">
        <w:rPr>
          <w:rFonts w:ascii="Arial" w:hAnsi="Arial" w:cs="Arial"/>
          <w:sz w:val="24"/>
          <w:szCs w:val="24"/>
        </w:rPr>
        <w:lastRenderedPageBreak/>
        <w:t>дату оповещения, молодые семьи - претендентов на получение социальной в</w:t>
      </w:r>
      <w:r w:rsidRPr="004857EB">
        <w:rPr>
          <w:rFonts w:ascii="Arial" w:hAnsi="Arial" w:cs="Arial"/>
          <w:sz w:val="24"/>
          <w:szCs w:val="24"/>
        </w:rPr>
        <w:t>ы</w:t>
      </w:r>
      <w:r w:rsidRPr="004857EB">
        <w:rPr>
          <w:rFonts w:ascii="Arial" w:hAnsi="Arial" w:cs="Arial"/>
          <w:sz w:val="24"/>
          <w:szCs w:val="24"/>
        </w:rPr>
        <w:t>платы в соответствующем году о необходимости представления документов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4857EB" w:rsidRPr="004857EB" w:rsidRDefault="00F66A7E" w:rsidP="00F66A7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4857EB" w:rsidRPr="004857EB">
        <w:rPr>
          <w:rFonts w:ascii="Arial" w:hAnsi="Arial" w:cs="Arial"/>
          <w:sz w:val="24"/>
          <w:szCs w:val="24"/>
        </w:rPr>
        <w:t>. В течение одного месяца после получения уведомления о лимитах бю</w:t>
      </w:r>
      <w:r w:rsidR="004857EB" w:rsidRPr="004857EB">
        <w:rPr>
          <w:rFonts w:ascii="Arial" w:hAnsi="Arial" w:cs="Arial"/>
          <w:sz w:val="24"/>
          <w:szCs w:val="24"/>
        </w:rPr>
        <w:t>д</w:t>
      </w:r>
      <w:r w:rsidR="004857EB" w:rsidRPr="004857EB">
        <w:rPr>
          <w:rFonts w:ascii="Arial" w:hAnsi="Arial" w:cs="Arial"/>
          <w:sz w:val="24"/>
          <w:szCs w:val="24"/>
        </w:rPr>
        <w:t>жетных обязательств из бюджета субъекта Российской Федерации, предназн</w:t>
      </w:r>
      <w:r w:rsidR="004857EB" w:rsidRPr="004857EB">
        <w:rPr>
          <w:rFonts w:ascii="Arial" w:hAnsi="Arial" w:cs="Arial"/>
          <w:sz w:val="24"/>
          <w:szCs w:val="24"/>
        </w:rPr>
        <w:t>а</w:t>
      </w:r>
      <w:r w:rsidR="004857EB" w:rsidRPr="004857EB">
        <w:rPr>
          <w:rFonts w:ascii="Arial" w:hAnsi="Arial" w:cs="Arial"/>
          <w:sz w:val="24"/>
          <w:szCs w:val="24"/>
        </w:rPr>
        <w:t xml:space="preserve">ченных для предоставления социальных выплат, </w:t>
      </w:r>
      <w:proofErr w:type="spellStart"/>
      <w:r>
        <w:rPr>
          <w:rFonts w:ascii="Arial" w:hAnsi="Arial" w:cs="Arial"/>
          <w:sz w:val="24"/>
          <w:szCs w:val="24"/>
        </w:rPr>
        <w:t>ОДМ</w:t>
      </w:r>
      <w:proofErr w:type="gramStart"/>
      <w:r>
        <w:rPr>
          <w:rFonts w:ascii="Arial" w:hAnsi="Arial" w:cs="Arial"/>
          <w:sz w:val="24"/>
          <w:szCs w:val="24"/>
        </w:rPr>
        <w:t>,К</w:t>
      </w:r>
      <w:proofErr w:type="gramEnd"/>
      <w:r>
        <w:rPr>
          <w:rFonts w:ascii="Arial" w:hAnsi="Arial" w:cs="Arial"/>
          <w:sz w:val="24"/>
          <w:szCs w:val="24"/>
        </w:rPr>
        <w:t>,СиТ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857EB" w:rsidRPr="004857EB">
        <w:rPr>
          <w:rFonts w:ascii="Arial" w:hAnsi="Arial" w:cs="Arial"/>
          <w:sz w:val="24"/>
          <w:szCs w:val="24"/>
        </w:rPr>
        <w:t xml:space="preserve"> производит офор</w:t>
      </w:r>
      <w:r w:rsidR="004857EB" w:rsidRPr="004857EB">
        <w:rPr>
          <w:rFonts w:ascii="Arial" w:hAnsi="Arial" w:cs="Arial"/>
          <w:sz w:val="24"/>
          <w:szCs w:val="24"/>
        </w:rPr>
        <w:t>м</w:t>
      </w:r>
      <w:r w:rsidR="004857EB" w:rsidRPr="004857EB">
        <w:rPr>
          <w:rFonts w:ascii="Arial" w:hAnsi="Arial" w:cs="Arial"/>
          <w:sz w:val="24"/>
          <w:szCs w:val="24"/>
        </w:rPr>
        <w:t>ление свидетельств о праве на получение социальной выплаты и выдачу их м</w:t>
      </w:r>
      <w:r w:rsidR="004857EB" w:rsidRPr="004857EB">
        <w:rPr>
          <w:rFonts w:ascii="Arial" w:hAnsi="Arial" w:cs="Arial"/>
          <w:sz w:val="24"/>
          <w:szCs w:val="24"/>
        </w:rPr>
        <w:t>о</w:t>
      </w:r>
      <w:r w:rsidR="004857EB" w:rsidRPr="004857EB">
        <w:rPr>
          <w:rFonts w:ascii="Arial" w:hAnsi="Arial" w:cs="Arial"/>
          <w:sz w:val="24"/>
          <w:szCs w:val="24"/>
        </w:rPr>
        <w:t>лодым семьям - претендентам на получение социальных выплат в соответствии со списком молодых семей - претендентов на получение социальных выплат в с</w:t>
      </w:r>
      <w:r w:rsidR="004857EB" w:rsidRPr="004857EB">
        <w:rPr>
          <w:rFonts w:ascii="Arial" w:hAnsi="Arial" w:cs="Arial"/>
          <w:sz w:val="24"/>
          <w:szCs w:val="24"/>
        </w:rPr>
        <w:t>о</w:t>
      </w:r>
      <w:r w:rsidR="004857EB" w:rsidRPr="004857EB">
        <w:rPr>
          <w:rFonts w:ascii="Arial" w:hAnsi="Arial" w:cs="Arial"/>
          <w:sz w:val="24"/>
          <w:szCs w:val="24"/>
        </w:rPr>
        <w:t xml:space="preserve">ответствующем году, утвержденным </w:t>
      </w:r>
      <w:r>
        <w:rPr>
          <w:rFonts w:ascii="Arial" w:hAnsi="Arial" w:cs="Arial"/>
          <w:sz w:val="24"/>
          <w:szCs w:val="24"/>
        </w:rPr>
        <w:t>Комитетом.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6" w:name="Par130"/>
      <w:bookmarkEnd w:id="26"/>
      <w:r w:rsidRPr="004857EB">
        <w:rPr>
          <w:rFonts w:ascii="Arial" w:hAnsi="Arial" w:cs="Arial"/>
          <w:sz w:val="24"/>
          <w:szCs w:val="24"/>
        </w:rPr>
        <w:t>3</w:t>
      </w:r>
      <w:r w:rsidR="00F66A7E">
        <w:rPr>
          <w:rFonts w:ascii="Arial" w:hAnsi="Arial" w:cs="Arial"/>
          <w:sz w:val="24"/>
          <w:szCs w:val="24"/>
        </w:rPr>
        <w:t>0</w:t>
      </w:r>
      <w:r w:rsidRPr="004857E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857EB">
        <w:rPr>
          <w:rFonts w:ascii="Arial" w:hAnsi="Arial" w:cs="Arial"/>
          <w:sz w:val="24"/>
          <w:szCs w:val="24"/>
        </w:rPr>
        <w:t>Для получения свидетельства о праве на получение социальной выплаты молодая семья - претендент на получение социальной выплаты в соответству</w:t>
      </w:r>
      <w:r w:rsidRPr="004857EB">
        <w:rPr>
          <w:rFonts w:ascii="Arial" w:hAnsi="Arial" w:cs="Arial"/>
          <w:sz w:val="24"/>
          <w:szCs w:val="24"/>
        </w:rPr>
        <w:t>ю</w:t>
      </w:r>
      <w:r w:rsidRPr="004857EB">
        <w:rPr>
          <w:rFonts w:ascii="Arial" w:hAnsi="Arial" w:cs="Arial"/>
          <w:sz w:val="24"/>
          <w:szCs w:val="24"/>
        </w:rPr>
        <w:t>щем году в течение 15 рабочих дней после получения уведомления о необход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мости представления документов для получения свидетельства о праве на пол</w:t>
      </w:r>
      <w:r w:rsidRPr="004857EB">
        <w:rPr>
          <w:rFonts w:ascii="Arial" w:hAnsi="Arial" w:cs="Arial"/>
          <w:sz w:val="24"/>
          <w:szCs w:val="24"/>
        </w:rPr>
        <w:t>у</w:t>
      </w:r>
      <w:r w:rsidRPr="004857EB">
        <w:rPr>
          <w:rFonts w:ascii="Arial" w:hAnsi="Arial" w:cs="Arial"/>
          <w:sz w:val="24"/>
          <w:szCs w:val="24"/>
        </w:rPr>
        <w:t>чение социальной выплаты направляет в орган местного самоуправления, пр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нявший решение о признании молодой семьи участницей мероприятия ведо</w:t>
      </w:r>
      <w:r w:rsidRPr="004857EB">
        <w:rPr>
          <w:rFonts w:ascii="Arial" w:hAnsi="Arial" w:cs="Arial"/>
          <w:sz w:val="24"/>
          <w:szCs w:val="24"/>
        </w:rPr>
        <w:t>м</w:t>
      </w:r>
      <w:r w:rsidRPr="004857EB">
        <w:rPr>
          <w:rFonts w:ascii="Arial" w:hAnsi="Arial" w:cs="Arial"/>
          <w:sz w:val="24"/>
          <w:szCs w:val="24"/>
        </w:rPr>
        <w:t>ственной целевой программы, заявление о выдаче такого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свидетельства (в пр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извольной форме) и документы: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а) предусмотренные </w:t>
      </w:r>
      <w:hyperlink w:anchor="Par7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"б"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77" w:history="1">
        <w:r w:rsidRPr="004857EB">
          <w:rPr>
            <w:rFonts w:ascii="Arial" w:hAnsi="Arial" w:cs="Arial"/>
            <w:color w:val="0000FF"/>
            <w:sz w:val="24"/>
            <w:szCs w:val="24"/>
          </w:rPr>
          <w:t>"д" пункта 18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- в случае использования социальных выплат в соответствии с </w:t>
      </w:r>
      <w:hyperlink w:anchor="Par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10" w:history="1">
        <w:r w:rsidRPr="004857EB">
          <w:rPr>
            <w:rFonts w:ascii="Arial" w:hAnsi="Arial" w:cs="Arial"/>
            <w:color w:val="0000FF"/>
            <w:sz w:val="24"/>
            <w:szCs w:val="24"/>
          </w:rPr>
          <w:t>"д"</w:t>
        </w:r>
      </w:hyperlink>
      <w:r w:rsidRPr="004857EB">
        <w:rPr>
          <w:rFonts w:ascii="Arial" w:hAnsi="Arial" w:cs="Arial"/>
          <w:sz w:val="24"/>
          <w:szCs w:val="24"/>
        </w:rPr>
        <w:t xml:space="preserve">, </w:t>
      </w:r>
      <w:hyperlink w:anchor="Par14" w:history="1">
        <w:r w:rsidRPr="004857EB">
          <w:rPr>
            <w:rFonts w:ascii="Arial" w:hAnsi="Arial" w:cs="Arial"/>
            <w:color w:val="0000FF"/>
            <w:sz w:val="24"/>
            <w:szCs w:val="24"/>
          </w:rPr>
          <w:t>"ж"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6" w:history="1">
        <w:r w:rsidRPr="004857EB">
          <w:rPr>
            <w:rFonts w:ascii="Arial" w:hAnsi="Arial" w:cs="Arial"/>
            <w:color w:val="0000FF"/>
            <w:sz w:val="24"/>
            <w:szCs w:val="24"/>
          </w:rPr>
          <w:t>"з"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Правил;</w:t>
      </w:r>
    </w:p>
    <w:p w:rsidR="004857EB" w:rsidRPr="004857EB" w:rsidRDefault="004857EB" w:rsidP="00F66A7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б) предусмотренные </w:t>
      </w:r>
      <w:hyperlink w:anchor="Par83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"б"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90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19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- в случае использования социальных выплат в соответствии с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"е"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</w:t>
        </w:r>
      </w:hyperlink>
      <w:r w:rsidR="00F66A7E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A4071D" w:rsidRDefault="004857EB" w:rsidP="009E59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7" w:name="Par136"/>
      <w:bookmarkEnd w:id="27"/>
      <w:r w:rsidRPr="004857EB">
        <w:rPr>
          <w:rFonts w:ascii="Arial" w:hAnsi="Arial" w:cs="Arial"/>
          <w:sz w:val="24"/>
          <w:szCs w:val="24"/>
        </w:rPr>
        <w:t>3</w:t>
      </w:r>
      <w:r w:rsidR="00F66A7E">
        <w:rPr>
          <w:rFonts w:ascii="Arial" w:hAnsi="Arial" w:cs="Arial"/>
          <w:sz w:val="24"/>
          <w:szCs w:val="24"/>
        </w:rPr>
        <w:t>1</w:t>
      </w:r>
      <w:r w:rsidRPr="004857EB">
        <w:rPr>
          <w:rFonts w:ascii="Arial" w:hAnsi="Arial" w:cs="Arial"/>
          <w:sz w:val="24"/>
          <w:szCs w:val="24"/>
        </w:rPr>
        <w:t>. В заявлении о выдаче свидетельства о праве на получение социальной выплаты молодая семья дает письменное согласие на получение социальной в</w:t>
      </w:r>
      <w:r w:rsidRPr="004857EB">
        <w:rPr>
          <w:rFonts w:ascii="Arial" w:hAnsi="Arial" w:cs="Arial"/>
          <w:sz w:val="24"/>
          <w:szCs w:val="24"/>
        </w:rPr>
        <w:t>ы</w:t>
      </w:r>
      <w:r w:rsidRPr="004857EB">
        <w:rPr>
          <w:rFonts w:ascii="Arial" w:hAnsi="Arial" w:cs="Arial"/>
          <w:sz w:val="24"/>
          <w:szCs w:val="24"/>
        </w:rPr>
        <w:t>платы в порядке и на условиях, которые установлены настоящими Правилами.</w:t>
      </w:r>
    </w:p>
    <w:p w:rsidR="009E59BD" w:rsidRPr="004857EB" w:rsidRDefault="009E59BD" w:rsidP="009E59B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F6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3</w:t>
      </w:r>
      <w:r w:rsidR="00F66A7E">
        <w:rPr>
          <w:rFonts w:ascii="Arial" w:hAnsi="Arial" w:cs="Arial"/>
          <w:sz w:val="24"/>
          <w:szCs w:val="24"/>
        </w:rPr>
        <w:t>2</w:t>
      </w:r>
      <w:r w:rsidRPr="004857E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857EB">
        <w:rPr>
          <w:rFonts w:ascii="Arial" w:hAnsi="Arial" w:cs="Arial"/>
          <w:sz w:val="24"/>
          <w:szCs w:val="24"/>
        </w:rPr>
        <w:t>О</w:t>
      </w:r>
      <w:r w:rsidR="00F66A7E">
        <w:rPr>
          <w:rFonts w:ascii="Arial" w:hAnsi="Arial" w:cs="Arial"/>
          <w:sz w:val="24"/>
          <w:szCs w:val="24"/>
        </w:rPr>
        <w:t>ДМ</w:t>
      </w:r>
      <w:proofErr w:type="gramStart"/>
      <w:r w:rsidR="00F66A7E">
        <w:rPr>
          <w:rFonts w:ascii="Arial" w:hAnsi="Arial" w:cs="Arial"/>
          <w:sz w:val="24"/>
          <w:szCs w:val="24"/>
        </w:rPr>
        <w:t>,К</w:t>
      </w:r>
      <w:proofErr w:type="gramEnd"/>
      <w:r w:rsidR="00F66A7E">
        <w:rPr>
          <w:rFonts w:ascii="Arial" w:hAnsi="Arial" w:cs="Arial"/>
          <w:sz w:val="24"/>
          <w:szCs w:val="24"/>
        </w:rPr>
        <w:t>,СиТ</w:t>
      </w:r>
      <w:proofErr w:type="spellEnd"/>
      <w:r w:rsidR="00F66A7E">
        <w:rPr>
          <w:rFonts w:ascii="Arial" w:hAnsi="Arial" w:cs="Arial"/>
          <w:sz w:val="24"/>
          <w:szCs w:val="24"/>
        </w:rPr>
        <w:t xml:space="preserve"> </w:t>
      </w:r>
      <w:r w:rsidRPr="004857EB">
        <w:rPr>
          <w:rFonts w:ascii="Arial" w:hAnsi="Arial" w:cs="Arial"/>
          <w:sz w:val="24"/>
          <w:szCs w:val="24"/>
        </w:rPr>
        <w:t>организует работу по проверке сведений, содержащихся в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кументах, указанных в </w:t>
      </w:r>
      <w:hyperlink w:anchor="Par13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пункте 3</w:t>
        </w:r>
      </w:hyperlink>
      <w:r w:rsidR="00A4071D">
        <w:rPr>
          <w:rFonts w:ascii="Arial" w:hAnsi="Arial" w:cs="Arial"/>
          <w:color w:val="0000FF"/>
          <w:sz w:val="24"/>
          <w:szCs w:val="24"/>
        </w:rPr>
        <w:t>0</w:t>
      </w:r>
      <w:r w:rsidRPr="004857EB">
        <w:rPr>
          <w:rFonts w:ascii="Arial" w:hAnsi="Arial" w:cs="Arial"/>
          <w:sz w:val="24"/>
          <w:szCs w:val="24"/>
        </w:rPr>
        <w:t xml:space="preserve"> настоящих Правил.</w:t>
      </w:r>
    </w:p>
    <w:p w:rsidR="004857EB" w:rsidRPr="004857EB" w:rsidRDefault="004857EB" w:rsidP="00F6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Основаниями для отказа в выдаче свидетельства о праве на получение с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циальной выплаты </w:t>
      </w:r>
      <w:proofErr w:type="gramStart"/>
      <w:r w:rsidRPr="004857EB">
        <w:rPr>
          <w:rFonts w:ascii="Arial" w:hAnsi="Arial" w:cs="Arial"/>
          <w:sz w:val="24"/>
          <w:szCs w:val="24"/>
        </w:rPr>
        <w:t>являются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нарушение установленного </w:t>
      </w:r>
      <w:hyperlink w:anchor="Par130" w:history="1">
        <w:r w:rsidRPr="004857EB">
          <w:rPr>
            <w:rFonts w:ascii="Arial" w:hAnsi="Arial" w:cs="Arial"/>
            <w:color w:val="0000FF"/>
            <w:sz w:val="24"/>
            <w:szCs w:val="24"/>
          </w:rPr>
          <w:t xml:space="preserve">пунктом </w:t>
        </w:r>
      </w:hyperlink>
      <w:r w:rsidR="00A4071D">
        <w:rPr>
          <w:rFonts w:ascii="Arial" w:hAnsi="Arial" w:cs="Arial"/>
          <w:color w:val="0000FF"/>
          <w:sz w:val="24"/>
          <w:szCs w:val="24"/>
        </w:rPr>
        <w:t>30</w:t>
      </w:r>
      <w:r w:rsidRPr="004857EB">
        <w:rPr>
          <w:rFonts w:ascii="Arial" w:hAnsi="Arial" w:cs="Arial"/>
          <w:sz w:val="24"/>
          <w:szCs w:val="24"/>
        </w:rPr>
        <w:t xml:space="preserve"> настоящих Правил срока представления необходимых документов для получения свидетел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ства, непредставление или представление не в полном объеме указанных док</w:t>
      </w:r>
      <w:r w:rsidRPr="004857EB">
        <w:rPr>
          <w:rFonts w:ascii="Arial" w:hAnsi="Arial" w:cs="Arial"/>
          <w:sz w:val="24"/>
          <w:szCs w:val="24"/>
        </w:rPr>
        <w:t>у</w:t>
      </w:r>
      <w:r w:rsidRPr="004857EB">
        <w:rPr>
          <w:rFonts w:ascii="Arial" w:hAnsi="Arial" w:cs="Arial"/>
          <w:sz w:val="24"/>
          <w:szCs w:val="24"/>
        </w:rPr>
        <w:t>ментов, недостоверность сведений, содержащихся в представленных документах, а также несоответствие жилого помещения (жилого дома), приобретенного (п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строенного) с помощью заемных средств, требованиям </w:t>
      </w:r>
      <w:hyperlink w:anchor="Par15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пункта 3</w:t>
        </w:r>
      </w:hyperlink>
      <w:r w:rsidR="00A4071D">
        <w:rPr>
          <w:rFonts w:ascii="Arial" w:hAnsi="Arial" w:cs="Arial"/>
          <w:color w:val="0000FF"/>
          <w:sz w:val="24"/>
          <w:szCs w:val="24"/>
        </w:rPr>
        <w:t>6</w:t>
      </w:r>
      <w:r w:rsidRPr="004857EB">
        <w:rPr>
          <w:rFonts w:ascii="Arial" w:hAnsi="Arial" w:cs="Arial"/>
          <w:sz w:val="24"/>
          <w:szCs w:val="24"/>
        </w:rPr>
        <w:t xml:space="preserve"> настоящих Пр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вил.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8" w:name="Par139"/>
      <w:bookmarkEnd w:id="28"/>
      <w:r w:rsidRPr="004857EB">
        <w:rPr>
          <w:rFonts w:ascii="Arial" w:hAnsi="Arial" w:cs="Arial"/>
          <w:sz w:val="24"/>
          <w:szCs w:val="24"/>
        </w:rPr>
        <w:t>3</w:t>
      </w:r>
      <w:r w:rsidR="00F66A7E">
        <w:rPr>
          <w:rFonts w:ascii="Arial" w:hAnsi="Arial" w:cs="Arial"/>
          <w:sz w:val="24"/>
          <w:szCs w:val="24"/>
        </w:rPr>
        <w:t>3</w:t>
      </w:r>
      <w:r w:rsidRPr="004857EB">
        <w:rPr>
          <w:rFonts w:ascii="Arial" w:hAnsi="Arial" w:cs="Arial"/>
          <w:sz w:val="24"/>
          <w:szCs w:val="24"/>
        </w:rPr>
        <w:t xml:space="preserve">. При возникновении у молодой семьи - участницы </w:t>
      </w:r>
      <w:r w:rsidR="00F66A7E">
        <w:rPr>
          <w:rFonts w:ascii="Arial" w:hAnsi="Arial" w:cs="Arial"/>
          <w:sz w:val="24"/>
          <w:szCs w:val="24"/>
        </w:rPr>
        <w:t>П</w:t>
      </w:r>
      <w:r w:rsidRPr="004857EB">
        <w:rPr>
          <w:rFonts w:ascii="Arial" w:hAnsi="Arial" w:cs="Arial"/>
          <w:sz w:val="24"/>
          <w:szCs w:val="24"/>
        </w:rPr>
        <w:t>рограммы обстоятел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ств, потребовавших замены выданного свидетельства о праве на получение с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 xml:space="preserve">циальной выплаты, молодая семья представляет в </w:t>
      </w:r>
      <w:proofErr w:type="spellStart"/>
      <w:r w:rsidR="00F66A7E">
        <w:rPr>
          <w:rFonts w:ascii="Arial" w:hAnsi="Arial" w:cs="Arial"/>
          <w:sz w:val="24"/>
          <w:szCs w:val="24"/>
        </w:rPr>
        <w:t>ОДМ</w:t>
      </w:r>
      <w:proofErr w:type="gramStart"/>
      <w:r w:rsidR="00F66A7E">
        <w:rPr>
          <w:rFonts w:ascii="Arial" w:hAnsi="Arial" w:cs="Arial"/>
          <w:sz w:val="24"/>
          <w:szCs w:val="24"/>
        </w:rPr>
        <w:t>,К</w:t>
      </w:r>
      <w:proofErr w:type="gramEnd"/>
      <w:r w:rsidR="00F66A7E">
        <w:rPr>
          <w:rFonts w:ascii="Arial" w:hAnsi="Arial" w:cs="Arial"/>
          <w:sz w:val="24"/>
          <w:szCs w:val="24"/>
        </w:rPr>
        <w:t>,СиТ</w:t>
      </w:r>
      <w:proofErr w:type="spellEnd"/>
      <w:r w:rsidR="00F66A7E">
        <w:rPr>
          <w:rFonts w:ascii="Arial" w:hAnsi="Arial" w:cs="Arial"/>
          <w:sz w:val="24"/>
          <w:szCs w:val="24"/>
        </w:rPr>
        <w:t>,</w:t>
      </w:r>
      <w:r w:rsidRPr="004857EB">
        <w:rPr>
          <w:rFonts w:ascii="Arial" w:hAnsi="Arial" w:cs="Arial"/>
          <w:sz w:val="24"/>
          <w:szCs w:val="24"/>
        </w:rPr>
        <w:t xml:space="preserve"> выдавший это свидетельство, заявление о его замене с указанием обстоятельств, потребова</w:t>
      </w:r>
      <w:r w:rsidRPr="004857EB">
        <w:rPr>
          <w:rFonts w:ascii="Arial" w:hAnsi="Arial" w:cs="Arial"/>
          <w:sz w:val="24"/>
          <w:szCs w:val="24"/>
        </w:rPr>
        <w:t>в</w:t>
      </w:r>
      <w:r w:rsidRPr="004857EB">
        <w:rPr>
          <w:rFonts w:ascii="Arial" w:hAnsi="Arial" w:cs="Arial"/>
          <w:sz w:val="24"/>
          <w:szCs w:val="24"/>
        </w:rPr>
        <w:t>ших такой замены, и приложением документов, подтверждающих эти обстоятел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ства. К таким обстоятельствам относятся утрата (хищение) или порча этого св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lastRenderedPageBreak/>
        <w:t>детельства и уважительные причины, не позволившие молодой семье предст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вить его в установленный срок в банк, отобранный для обслуживания средств, предоставляемых в качестве социальных выплат, выделяемых молодым семьям - участникам мероприятия ведомственной целевой программы (далее - банк). З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явление о замене выданного свидетельства о праве на получение социальной выплаты представляется в орган местного самоуправления, выдавший это свид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тельство, в письменной форме или в электронной форме посредством Единого портала.</w:t>
      </w:r>
    </w:p>
    <w:p w:rsidR="004857EB" w:rsidRPr="004857EB" w:rsidRDefault="00F66A7E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="004857EB" w:rsidRPr="004857EB">
        <w:rPr>
          <w:rFonts w:ascii="Arial" w:hAnsi="Arial" w:cs="Arial"/>
          <w:sz w:val="24"/>
          <w:szCs w:val="24"/>
        </w:rPr>
        <w:t xml:space="preserve">В течение 30 дней со дня получения заявления о замене свидетельства о праве на получение социальной выплаты </w:t>
      </w:r>
      <w:proofErr w:type="spellStart"/>
      <w:r>
        <w:rPr>
          <w:rFonts w:ascii="Arial" w:hAnsi="Arial" w:cs="Arial"/>
          <w:sz w:val="24"/>
          <w:szCs w:val="24"/>
        </w:rPr>
        <w:t>ОДМ</w:t>
      </w:r>
      <w:proofErr w:type="gramStart"/>
      <w:r>
        <w:rPr>
          <w:rFonts w:ascii="Arial" w:hAnsi="Arial" w:cs="Arial"/>
          <w:sz w:val="24"/>
          <w:szCs w:val="24"/>
        </w:rPr>
        <w:t>,К</w:t>
      </w:r>
      <w:proofErr w:type="gramEnd"/>
      <w:r>
        <w:rPr>
          <w:rFonts w:ascii="Arial" w:hAnsi="Arial" w:cs="Arial"/>
          <w:sz w:val="24"/>
          <w:szCs w:val="24"/>
        </w:rPr>
        <w:t>,СиТ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4857EB" w:rsidRPr="004857EB">
        <w:rPr>
          <w:rFonts w:ascii="Arial" w:hAnsi="Arial" w:cs="Arial"/>
          <w:sz w:val="24"/>
          <w:szCs w:val="24"/>
        </w:rPr>
        <w:t xml:space="preserve"> выдавший это свидетел</w:t>
      </w:r>
      <w:r w:rsidR="004857EB" w:rsidRPr="004857EB">
        <w:rPr>
          <w:rFonts w:ascii="Arial" w:hAnsi="Arial" w:cs="Arial"/>
          <w:sz w:val="24"/>
          <w:szCs w:val="24"/>
        </w:rPr>
        <w:t>ь</w:t>
      </w:r>
      <w:r w:rsidR="004857EB" w:rsidRPr="004857EB">
        <w:rPr>
          <w:rFonts w:ascii="Arial" w:hAnsi="Arial" w:cs="Arial"/>
          <w:sz w:val="24"/>
          <w:szCs w:val="24"/>
        </w:rPr>
        <w:t>ство, выдает новое свидетельство о праве на получение социальной выплаты, в котором указываются размер социальной выплаты, предусмотренный в замене</w:t>
      </w:r>
      <w:r w:rsidR="004857EB" w:rsidRPr="004857EB">
        <w:rPr>
          <w:rFonts w:ascii="Arial" w:hAnsi="Arial" w:cs="Arial"/>
          <w:sz w:val="24"/>
          <w:szCs w:val="24"/>
        </w:rPr>
        <w:t>н</w:t>
      </w:r>
      <w:r w:rsidR="004857EB" w:rsidRPr="004857EB">
        <w:rPr>
          <w:rFonts w:ascii="Arial" w:hAnsi="Arial" w:cs="Arial"/>
          <w:sz w:val="24"/>
          <w:szCs w:val="24"/>
        </w:rPr>
        <w:t>ном свидетельстве, и срок действия, соответствующий оставшемуся сроку де</w:t>
      </w:r>
      <w:r w:rsidR="004857EB" w:rsidRPr="004857EB">
        <w:rPr>
          <w:rFonts w:ascii="Arial" w:hAnsi="Arial" w:cs="Arial"/>
          <w:sz w:val="24"/>
          <w:szCs w:val="24"/>
        </w:rPr>
        <w:t>й</w:t>
      </w:r>
      <w:r w:rsidR="004857EB" w:rsidRPr="004857EB">
        <w:rPr>
          <w:rFonts w:ascii="Arial" w:hAnsi="Arial" w:cs="Arial"/>
          <w:sz w:val="24"/>
          <w:szCs w:val="24"/>
        </w:rPr>
        <w:t>ствия.</w:t>
      </w:r>
    </w:p>
    <w:p w:rsidR="004857EB" w:rsidRPr="004857EB" w:rsidRDefault="004857EB" w:rsidP="00A4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35. Социальная выплата предоставляется владельцу свидетельства о праве на получение социальной выплаты в безналичной форме путем зачисления соо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>ветствующих средств на его банковский счет, открытый в банке, на основании з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явки банка на перечисление бюджетных средств.</w:t>
      </w:r>
    </w:p>
    <w:p w:rsidR="004857EB" w:rsidRDefault="004857EB" w:rsidP="00A4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Владелец свидетельства о праве на получение социальной выплаты в теч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ние 1 месяца со дня его выдачи сдает это свидетельство в банк.</w:t>
      </w:r>
    </w:p>
    <w:p w:rsidR="00C34A6E" w:rsidRPr="004857EB" w:rsidRDefault="00C34A6E" w:rsidP="00A40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857EB" w:rsidRPr="004857EB" w:rsidRDefault="004857EB" w:rsidP="00C3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9" w:name="Par150"/>
      <w:bookmarkEnd w:id="29"/>
      <w:r w:rsidRPr="004857EB">
        <w:rPr>
          <w:rFonts w:ascii="Arial" w:hAnsi="Arial" w:cs="Arial"/>
          <w:sz w:val="24"/>
          <w:szCs w:val="24"/>
        </w:rPr>
        <w:t>3</w:t>
      </w:r>
      <w:r w:rsidR="00A4071D">
        <w:rPr>
          <w:rFonts w:ascii="Arial" w:hAnsi="Arial" w:cs="Arial"/>
          <w:sz w:val="24"/>
          <w:szCs w:val="24"/>
        </w:rPr>
        <w:t>6</w:t>
      </w:r>
      <w:r w:rsidRPr="004857EB">
        <w:rPr>
          <w:rFonts w:ascii="Arial" w:hAnsi="Arial" w:cs="Arial"/>
          <w:sz w:val="24"/>
          <w:szCs w:val="24"/>
        </w:rPr>
        <w:t xml:space="preserve">. Распорядитель счета имеет право использовать социальную выплату для приобретения у любых физических лиц, за исключением указанных в </w:t>
      </w:r>
      <w:hyperlink w:anchor="Par20" w:history="1">
        <w:r w:rsidRPr="004857EB">
          <w:rPr>
            <w:rFonts w:ascii="Arial" w:hAnsi="Arial" w:cs="Arial"/>
            <w:color w:val="0000FF"/>
            <w:sz w:val="24"/>
            <w:szCs w:val="24"/>
          </w:rPr>
          <w:t>пункте 2(1)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и (или) юридических лиц жилого </w:t>
      </w:r>
      <w:proofErr w:type="gramStart"/>
      <w:r w:rsidRPr="004857EB">
        <w:rPr>
          <w:rFonts w:ascii="Arial" w:hAnsi="Arial" w:cs="Arial"/>
          <w:sz w:val="24"/>
          <w:szCs w:val="24"/>
        </w:rPr>
        <w:t>помещения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как на первичном, так и на вторичном рынках жилья, уплаты цены договора участия в долевом стр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ительстве, предусматривающего в качестве объекта долевого строительства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 xml:space="preserve">лое помещение, или для строительства жилого дома, отвечающих требованиям, установленным </w:t>
      </w:r>
      <w:hyperlink r:id="rId20" w:history="1">
        <w:r w:rsidRPr="004857EB">
          <w:rPr>
            <w:rFonts w:ascii="Arial" w:hAnsi="Arial" w:cs="Arial"/>
            <w:color w:val="0000FF"/>
            <w:sz w:val="24"/>
            <w:szCs w:val="24"/>
          </w:rPr>
          <w:t>статьями 15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4857EB">
          <w:rPr>
            <w:rFonts w:ascii="Arial" w:hAnsi="Arial" w:cs="Arial"/>
            <w:color w:val="0000FF"/>
            <w:sz w:val="24"/>
            <w:szCs w:val="24"/>
          </w:rPr>
          <w:t>16</w:t>
        </w:r>
      </w:hyperlink>
      <w:r w:rsidRPr="004857EB">
        <w:rPr>
          <w:rFonts w:ascii="Arial" w:hAnsi="Arial" w:cs="Arial"/>
          <w:sz w:val="24"/>
          <w:szCs w:val="24"/>
        </w:rPr>
        <w:t xml:space="preserve"> Жилищного кодекса Российской Федерации, </w:t>
      </w:r>
      <w:proofErr w:type="gramStart"/>
      <w:r w:rsidRPr="004857EB">
        <w:rPr>
          <w:rFonts w:ascii="Arial" w:hAnsi="Arial" w:cs="Arial"/>
          <w:sz w:val="24"/>
          <w:szCs w:val="24"/>
        </w:rPr>
        <w:t>бл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гоустроенных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применительно к условиям населенного пункта, в котором приобр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тается (строится) жилое помещение для постоянного проживания.</w:t>
      </w:r>
    </w:p>
    <w:p w:rsidR="004857EB" w:rsidRPr="004857EB" w:rsidRDefault="004857EB" w:rsidP="00C34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Приобретаемое жилое помещение (в том числе являющееся объектом дол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вого строительства) должно находиться или строительство жилого дома должно осуществляться на территории субъекта Российской Федерации, орган исполн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тельной власти которого включил молодую семью - участницу мероприятия в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домственной целевой программы в список претендентов на получение социал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ной выплаты.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В случае использования социальной выплаты в соответствии с </w:t>
      </w:r>
      <w:hyperlink w:anchor="Par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"а"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10" w:history="1">
        <w:r w:rsidRPr="004857EB">
          <w:rPr>
            <w:rFonts w:ascii="Arial" w:hAnsi="Arial" w:cs="Arial"/>
            <w:color w:val="0000FF"/>
            <w:sz w:val="24"/>
            <w:szCs w:val="24"/>
          </w:rPr>
          <w:t>"д"</w:t>
        </w:r>
      </w:hyperlink>
      <w:r w:rsidRPr="004857EB">
        <w:rPr>
          <w:rFonts w:ascii="Arial" w:hAnsi="Arial" w:cs="Arial"/>
          <w:sz w:val="24"/>
          <w:szCs w:val="24"/>
        </w:rPr>
        <w:t xml:space="preserve">, </w:t>
      </w:r>
      <w:hyperlink w:anchor="Par14" w:history="1">
        <w:r w:rsidRPr="004857EB">
          <w:rPr>
            <w:rFonts w:ascii="Arial" w:hAnsi="Arial" w:cs="Arial"/>
            <w:color w:val="0000FF"/>
            <w:sz w:val="24"/>
            <w:szCs w:val="24"/>
          </w:rPr>
          <w:t>"ж"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6" w:history="1">
        <w:r w:rsidRPr="004857EB">
          <w:rPr>
            <w:rFonts w:ascii="Arial" w:hAnsi="Arial" w:cs="Arial"/>
            <w:color w:val="0000FF"/>
            <w:sz w:val="24"/>
            <w:szCs w:val="24"/>
          </w:rPr>
          <w:t>"з"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4857EB">
        <w:rPr>
          <w:rFonts w:ascii="Arial" w:hAnsi="Arial" w:cs="Arial"/>
          <w:sz w:val="24"/>
          <w:szCs w:val="24"/>
        </w:rPr>
        <w:t>Правил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общая площадь приобретаемого ж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 xml:space="preserve">лого помещения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</w:t>
      </w:r>
      <w:proofErr w:type="gramStart"/>
      <w:r w:rsidRPr="004857EB">
        <w:rPr>
          <w:rFonts w:ascii="Arial" w:hAnsi="Arial" w:cs="Arial"/>
          <w:sz w:val="24"/>
          <w:szCs w:val="24"/>
        </w:rPr>
        <w:t>целях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принятия граждан на учет в качестве нужда</w:t>
      </w:r>
      <w:r w:rsidRPr="004857EB">
        <w:rPr>
          <w:rFonts w:ascii="Arial" w:hAnsi="Arial" w:cs="Arial"/>
          <w:sz w:val="24"/>
          <w:szCs w:val="24"/>
        </w:rPr>
        <w:t>ю</w:t>
      </w:r>
      <w:r w:rsidRPr="004857EB">
        <w:rPr>
          <w:rFonts w:ascii="Arial" w:hAnsi="Arial" w:cs="Arial"/>
          <w:sz w:val="24"/>
          <w:szCs w:val="24"/>
        </w:rPr>
        <w:t>щихся в жилых помещениях в месте приобретения жилого помещения или стро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тельства жилого дома.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В случае использования социальной выплаты в соответствии с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подпунктом "е"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4857EB">
        <w:rPr>
          <w:rFonts w:ascii="Arial" w:hAnsi="Arial" w:cs="Arial"/>
          <w:sz w:val="24"/>
          <w:szCs w:val="24"/>
        </w:rPr>
        <w:t>Правил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общая площадь приобретаемого жилого помещ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ния (строящегося жилого дома) в расчете на каждого члена молодой семьи на д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 xml:space="preserve">ту государственной регистрации права собственности на такое жилое помещение </w:t>
      </w:r>
      <w:r w:rsidRPr="004857EB">
        <w:rPr>
          <w:rFonts w:ascii="Arial" w:hAnsi="Arial" w:cs="Arial"/>
          <w:sz w:val="24"/>
          <w:szCs w:val="24"/>
        </w:rPr>
        <w:lastRenderedPageBreak/>
        <w:t>(жилой дом) не может быть меньше учетной нормы общей площади жилого пом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щения, установленной органами местного самоуправления в целях принятия граждан на </w:t>
      </w:r>
      <w:proofErr w:type="gramStart"/>
      <w:r w:rsidRPr="004857EB">
        <w:rPr>
          <w:rFonts w:ascii="Arial" w:hAnsi="Arial" w:cs="Arial"/>
          <w:sz w:val="24"/>
          <w:szCs w:val="24"/>
        </w:rPr>
        <w:t>учет в качестве нуждающихся в жилых помещениях в месте приобр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тения жилого помещения или строительства жилого дома.</w:t>
      </w:r>
      <w:proofErr w:type="gramEnd"/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 xml:space="preserve">В случае использования социальной выплаты в соответствии с </w:t>
      </w:r>
      <w:hyperlink w:anchor="Par1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"ж"</w:t>
        </w:r>
      </w:hyperlink>
      <w:r w:rsidRPr="004857EB">
        <w:rPr>
          <w:rFonts w:ascii="Arial" w:hAnsi="Arial" w:cs="Arial"/>
          <w:sz w:val="24"/>
          <w:szCs w:val="24"/>
        </w:rPr>
        <w:t xml:space="preserve"> -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</w:t>
      </w:r>
      <w:proofErr w:type="gramStart"/>
      <w:r w:rsidRPr="004857EB">
        <w:rPr>
          <w:rFonts w:ascii="Arial" w:hAnsi="Arial" w:cs="Arial"/>
          <w:sz w:val="24"/>
          <w:szCs w:val="24"/>
        </w:rPr>
        <w:t>Правил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общая площадь жилого помещения, явля</w:t>
      </w:r>
      <w:r w:rsidRPr="004857EB">
        <w:rPr>
          <w:rFonts w:ascii="Arial" w:hAnsi="Arial" w:cs="Arial"/>
          <w:sz w:val="24"/>
          <w:szCs w:val="24"/>
        </w:rPr>
        <w:t>ю</w:t>
      </w:r>
      <w:r w:rsidRPr="004857EB">
        <w:rPr>
          <w:rFonts w:ascii="Arial" w:hAnsi="Arial" w:cs="Arial"/>
          <w:sz w:val="24"/>
          <w:szCs w:val="24"/>
        </w:rPr>
        <w:t>щегося объектом долевого строительства, в расчете на каждого члена молодой семьи на дату государственной регистрации договора участия в долевом стро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тельстве (договора уступки прав требований по договору участия в долевом стр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ительстве) не может быть меньше учетной нормы общей площади жилого пом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щения, установленной органами местного самоуправления </w:t>
      </w:r>
      <w:proofErr w:type="gramStart"/>
      <w:r w:rsidRPr="004857EB">
        <w:rPr>
          <w:rFonts w:ascii="Arial" w:hAnsi="Arial" w:cs="Arial"/>
          <w:sz w:val="24"/>
          <w:szCs w:val="24"/>
        </w:rPr>
        <w:t>в целях принятия граждан на учет в качестве нуждающихся в жилых помещениях в месте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приобр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тения строящегося жилого помещения, являющегося объектом долевого стро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тельства по договору участия в долевом строительстве.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57EB">
        <w:rPr>
          <w:rFonts w:ascii="Arial" w:hAnsi="Arial" w:cs="Arial"/>
          <w:sz w:val="24"/>
          <w:szCs w:val="24"/>
        </w:rPr>
        <w:t>Молодые семьи - участники мероприятия ведомственной целевой программы могут привлекать в целях приобретения жилого помещения (строительства жил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 дома, уплаты цены договора участия в долевом строительстве (договора усту</w:t>
      </w:r>
      <w:r w:rsidRPr="004857EB">
        <w:rPr>
          <w:rFonts w:ascii="Arial" w:hAnsi="Arial" w:cs="Arial"/>
          <w:sz w:val="24"/>
          <w:szCs w:val="24"/>
        </w:rPr>
        <w:t>п</w:t>
      </w:r>
      <w:r w:rsidRPr="004857EB">
        <w:rPr>
          <w:rFonts w:ascii="Arial" w:hAnsi="Arial" w:cs="Arial"/>
          <w:sz w:val="24"/>
          <w:szCs w:val="24"/>
        </w:rPr>
        <w:t>ки прав требований по договору участия в долевом строительстве) собственные средства, средства материнского (семейного) капитала, средства кредитов или займов, предоставляемых любыми организациями и (или) физическими лицами, и средства, предоставляемые при реализации мер государственной поддержки с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мей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, имеющих детей, в части погашения обязательств по ипотечным жилищным кредитам, предусмотренных Федеральным </w:t>
      </w:r>
      <w:hyperlink r:id="rId22" w:history="1">
        <w:r w:rsidRPr="004857E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4857EB">
        <w:rPr>
          <w:rFonts w:ascii="Arial" w:hAnsi="Arial" w:cs="Arial"/>
          <w:sz w:val="24"/>
          <w:szCs w:val="24"/>
        </w:rPr>
        <w:t xml:space="preserve">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 закона "Об актах гражданского состояния".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0" w:name="Par162"/>
      <w:bookmarkEnd w:id="30"/>
      <w:r w:rsidRPr="004857EB">
        <w:rPr>
          <w:rFonts w:ascii="Arial" w:hAnsi="Arial" w:cs="Arial"/>
          <w:sz w:val="24"/>
          <w:szCs w:val="24"/>
        </w:rPr>
        <w:t>43. Приобретаемое жилое помещение или построенный жилой дом офор</w:t>
      </w:r>
      <w:r w:rsidRPr="004857EB">
        <w:rPr>
          <w:rFonts w:ascii="Arial" w:hAnsi="Arial" w:cs="Arial"/>
          <w:sz w:val="24"/>
          <w:szCs w:val="24"/>
        </w:rPr>
        <w:t>м</w:t>
      </w:r>
      <w:r w:rsidRPr="004857EB">
        <w:rPr>
          <w:rFonts w:ascii="Arial" w:hAnsi="Arial" w:cs="Arial"/>
          <w:sz w:val="24"/>
          <w:szCs w:val="24"/>
        </w:rPr>
        <w:t>ляются в общую собственность всех членов молодой семьи, указанных в свид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тельстве о праве на получение социальной выплаты.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 случае использования средств социальной выплаты на цели, предусмо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ренные </w:t>
      </w:r>
      <w:hyperlink w:anchor="Par8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"г"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2" w:history="1">
        <w:r w:rsidRPr="004857EB">
          <w:rPr>
            <w:rFonts w:ascii="Arial" w:hAnsi="Arial" w:cs="Arial"/>
            <w:color w:val="0000FF"/>
            <w:sz w:val="24"/>
            <w:szCs w:val="24"/>
          </w:rPr>
          <w:t>"е"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допускается оформл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ние приобретенного жилого помещения или построенного жилого дома в со</w:t>
      </w:r>
      <w:r w:rsidRPr="004857EB">
        <w:rPr>
          <w:rFonts w:ascii="Arial" w:hAnsi="Arial" w:cs="Arial"/>
          <w:sz w:val="24"/>
          <w:szCs w:val="24"/>
        </w:rPr>
        <w:t>б</w:t>
      </w:r>
      <w:r w:rsidRPr="004857EB">
        <w:rPr>
          <w:rFonts w:ascii="Arial" w:hAnsi="Arial" w:cs="Arial"/>
          <w:sz w:val="24"/>
          <w:szCs w:val="24"/>
        </w:rPr>
        <w:t xml:space="preserve">ственность одного из супругов (родителя в неполной молодой семье) или обоих супругов. </w:t>
      </w:r>
      <w:proofErr w:type="gramStart"/>
      <w:r w:rsidRPr="004857EB">
        <w:rPr>
          <w:rFonts w:ascii="Arial" w:hAnsi="Arial" w:cs="Arial"/>
          <w:sz w:val="24"/>
          <w:szCs w:val="24"/>
        </w:rPr>
        <w:t>При этом лицо (лица), на чье имя оформлено право собственности на жилое помещение или жилой дом, представляет в орган местного самоуправл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ния нотариально заверенное обязательство переоформить приобретенное с п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мощью социальной выплаты жилое помещение или построенный с помощью с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циальной выплаты жилой дом в общую собственность всех членов семьи, указа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ных в свидетельстве о праве на получение социальной выплаты, в течение 6 м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сяцев после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снятия обременения с жилого помещения или жилого дома.</w:t>
      </w:r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57EB">
        <w:rPr>
          <w:rFonts w:ascii="Arial" w:hAnsi="Arial" w:cs="Arial"/>
          <w:sz w:val="24"/>
          <w:szCs w:val="24"/>
        </w:rPr>
        <w:t>В случае использования средств социальной выплаты на цель, предусмо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ренную </w:t>
      </w:r>
      <w:hyperlink w:anchor="Par14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подпунктом "ж"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допускается указание в дог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воре участия в долевом строительстве (договоре уступки прав требований по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говору участия в долевом строительстве) в качестве участника (участников) дол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 xml:space="preserve">вого строительства одного из супругов (родителя в неполной молодой семье) или обоих супругов. </w:t>
      </w:r>
      <w:proofErr w:type="gramStart"/>
      <w:r w:rsidRPr="004857EB">
        <w:rPr>
          <w:rFonts w:ascii="Arial" w:hAnsi="Arial" w:cs="Arial"/>
          <w:sz w:val="24"/>
          <w:szCs w:val="24"/>
        </w:rPr>
        <w:t>При этом лицо (лица), являющееся участником долевого стро</w:t>
      </w:r>
      <w:r w:rsidRPr="004857EB">
        <w:rPr>
          <w:rFonts w:ascii="Arial" w:hAnsi="Arial" w:cs="Arial"/>
          <w:sz w:val="24"/>
          <w:szCs w:val="24"/>
        </w:rPr>
        <w:t>и</w:t>
      </w:r>
      <w:r w:rsidRPr="004857EB">
        <w:rPr>
          <w:rFonts w:ascii="Arial" w:hAnsi="Arial" w:cs="Arial"/>
          <w:sz w:val="24"/>
          <w:szCs w:val="24"/>
        </w:rPr>
        <w:t>тельства, представляет в орган местного самоуправления нотариально завере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ное обязательство переоформить жилое помещение, являющееся объектом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lastRenderedPageBreak/>
        <w:t>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права собственности лица (лиц), являющег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ся участником долевого строительства, на такое жилое помещение.</w:t>
      </w:r>
      <w:proofErr w:type="gramEnd"/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57EB">
        <w:rPr>
          <w:rFonts w:ascii="Arial" w:hAnsi="Arial" w:cs="Arial"/>
          <w:sz w:val="24"/>
          <w:szCs w:val="24"/>
        </w:rPr>
        <w:t>В случае использования средств социальной выплаты на цели, предусмо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ренные </w:t>
      </w:r>
      <w:hyperlink w:anchor="Par16" w:history="1">
        <w:r w:rsidRPr="004857EB">
          <w:rPr>
            <w:rFonts w:ascii="Arial" w:hAnsi="Arial" w:cs="Arial"/>
            <w:color w:val="0000FF"/>
            <w:sz w:val="24"/>
            <w:szCs w:val="24"/>
          </w:rPr>
          <w:t>подпунктами "з"</w:t>
        </w:r>
      </w:hyperlink>
      <w:r w:rsidRPr="004857EB">
        <w:rPr>
          <w:rFonts w:ascii="Arial" w:hAnsi="Arial" w:cs="Arial"/>
          <w:sz w:val="24"/>
          <w:szCs w:val="24"/>
        </w:rPr>
        <w:t xml:space="preserve"> и </w:t>
      </w:r>
      <w:hyperlink w:anchor="Par18" w:history="1">
        <w:r w:rsidRPr="004857EB">
          <w:rPr>
            <w:rFonts w:ascii="Arial" w:hAnsi="Arial" w:cs="Arial"/>
            <w:color w:val="0000FF"/>
            <w:sz w:val="24"/>
            <w:szCs w:val="24"/>
          </w:rPr>
          <w:t>"и" пункта 2</w:t>
        </w:r>
      </w:hyperlink>
      <w:r w:rsidRPr="004857EB">
        <w:rPr>
          <w:rFonts w:ascii="Arial" w:hAnsi="Arial" w:cs="Arial"/>
          <w:sz w:val="24"/>
          <w:szCs w:val="24"/>
        </w:rPr>
        <w:t xml:space="preserve"> настоящих Правил, допускается указание в договоре участия в долевом строительстве (договоре уступки прав требований по договору участия в долевом строительстве) в качестве участника (участников) д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левого строительства одного из супругов (родителя в неполной молодой семье) или обоих супругов.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7EB">
        <w:rPr>
          <w:rFonts w:ascii="Arial" w:hAnsi="Arial" w:cs="Arial"/>
          <w:sz w:val="24"/>
          <w:szCs w:val="24"/>
        </w:rPr>
        <w:t>При этом лицо (лица), являющееся участником долевого строительства, представляет в орган местного самоуправления нотариально з</w:t>
      </w:r>
      <w:r w:rsidRPr="004857EB">
        <w:rPr>
          <w:rFonts w:ascii="Arial" w:hAnsi="Arial" w:cs="Arial"/>
          <w:sz w:val="24"/>
          <w:szCs w:val="24"/>
        </w:rPr>
        <w:t>а</w:t>
      </w:r>
      <w:r w:rsidRPr="004857EB">
        <w:rPr>
          <w:rFonts w:ascii="Arial" w:hAnsi="Arial" w:cs="Arial"/>
          <w:sz w:val="24"/>
          <w:szCs w:val="24"/>
        </w:rPr>
        <w:t>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государственной регистрации прекращения обременения жилого помещ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ния, являющегося объектом долевого строительства по договору участия в дол</w:t>
      </w:r>
      <w:r w:rsidRPr="004857EB">
        <w:rPr>
          <w:rFonts w:ascii="Arial" w:hAnsi="Arial" w:cs="Arial"/>
          <w:sz w:val="24"/>
          <w:szCs w:val="24"/>
        </w:rPr>
        <w:t>е</w:t>
      </w:r>
      <w:r w:rsidRPr="004857EB">
        <w:rPr>
          <w:rFonts w:ascii="Arial" w:hAnsi="Arial" w:cs="Arial"/>
          <w:sz w:val="24"/>
          <w:szCs w:val="24"/>
        </w:rPr>
        <w:t>вом строительстве.</w:t>
      </w:r>
      <w:proofErr w:type="gramEnd"/>
    </w:p>
    <w:p w:rsidR="004857EB" w:rsidRPr="004857EB" w:rsidRDefault="004857EB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1" w:name="Par196"/>
      <w:bookmarkEnd w:id="31"/>
      <w:r w:rsidRPr="004857EB">
        <w:rPr>
          <w:rFonts w:ascii="Arial" w:hAnsi="Arial" w:cs="Arial"/>
          <w:sz w:val="24"/>
          <w:szCs w:val="24"/>
        </w:rPr>
        <w:t>47. Орган местного самоуправления в течение 14 рабочих дней со дня пол</w:t>
      </w:r>
      <w:r w:rsidRPr="004857EB">
        <w:rPr>
          <w:rFonts w:ascii="Arial" w:hAnsi="Arial" w:cs="Arial"/>
          <w:sz w:val="24"/>
          <w:szCs w:val="24"/>
        </w:rPr>
        <w:t>у</w:t>
      </w:r>
      <w:r w:rsidRPr="004857EB">
        <w:rPr>
          <w:rFonts w:ascii="Arial" w:hAnsi="Arial" w:cs="Arial"/>
          <w:sz w:val="24"/>
          <w:szCs w:val="24"/>
        </w:rPr>
        <w:t>чения от банка заявки на перечисление средств из местного бюджета на банко</w:t>
      </w:r>
      <w:r w:rsidRPr="004857EB">
        <w:rPr>
          <w:rFonts w:ascii="Arial" w:hAnsi="Arial" w:cs="Arial"/>
          <w:sz w:val="24"/>
          <w:szCs w:val="24"/>
        </w:rPr>
        <w:t>в</w:t>
      </w:r>
      <w:r w:rsidRPr="004857EB">
        <w:rPr>
          <w:rFonts w:ascii="Arial" w:hAnsi="Arial" w:cs="Arial"/>
          <w:sz w:val="24"/>
          <w:szCs w:val="24"/>
        </w:rPr>
        <w:t xml:space="preserve">ский счет проверяет ее на соответствие данным о выданных </w:t>
      </w:r>
      <w:proofErr w:type="gramStart"/>
      <w:r w:rsidRPr="004857EB">
        <w:rPr>
          <w:rFonts w:ascii="Arial" w:hAnsi="Arial" w:cs="Arial"/>
          <w:sz w:val="24"/>
          <w:szCs w:val="24"/>
        </w:rPr>
        <w:t>свидетельствах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о праве на получение социальной выплаты и при их соответствии перечисляет ба</w:t>
      </w:r>
      <w:r w:rsidRPr="004857EB">
        <w:rPr>
          <w:rFonts w:ascii="Arial" w:hAnsi="Arial" w:cs="Arial"/>
          <w:sz w:val="24"/>
          <w:szCs w:val="24"/>
        </w:rPr>
        <w:t>н</w:t>
      </w:r>
      <w:r w:rsidRPr="004857EB">
        <w:rPr>
          <w:rFonts w:ascii="Arial" w:hAnsi="Arial" w:cs="Arial"/>
          <w:sz w:val="24"/>
          <w:szCs w:val="24"/>
        </w:rPr>
        <w:t>ку средства, предоставляемые в качестве социальной выплаты, при условии с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ответствия представленных документов настоящим Правилам. При несоотве</w:t>
      </w:r>
      <w:r w:rsidRPr="004857EB">
        <w:rPr>
          <w:rFonts w:ascii="Arial" w:hAnsi="Arial" w:cs="Arial"/>
          <w:sz w:val="24"/>
          <w:szCs w:val="24"/>
        </w:rPr>
        <w:t>т</w:t>
      </w:r>
      <w:r w:rsidRPr="004857EB">
        <w:rPr>
          <w:rFonts w:ascii="Arial" w:hAnsi="Arial" w:cs="Arial"/>
          <w:sz w:val="24"/>
          <w:szCs w:val="24"/>
        </w:rPr>
        <w:t xml:space="preserve">ствии заявки данным о выданных </w:t>
      </w:r>
      <w:proofErr w:type="gramStart"/>
      <w:r w:rsidRPr="004857EB">
        <w:rPr>
          <w:rFonts w:ascii="Arial" w:hAnsi="Arial" w:cs="Arial"/>
          <w:sz w:val="24"/>
          <w:szCs w:val="24"/>
        </w:rPr>
        <w:t>свидетельствах</w:t>
      </w:r>
      <w:proofErr w:type="gramEnd"/>
      <w:r w:rsidRPr="004857EB">
        <w:rPr>
          <w:rFonts w:ascii="Arial" w:hAnsi="Arial" w:cs="Arial"/>
          <w:sz w:val="24"/>
          <w:szCs w:val="24"/>
        </w:rPr>
        <w:t xml:space="preserve"> о праве на получение социал</w:t>
      </w:r>
      <w:r w:rsidRPr="004857EB">
        <w:rPr>
          <w:rFonts w:ascii="Arial" w:hAnsi="Arial" w:cs="Arial"/>
          <w:sz w:val="24"/>
          <w:szCs w:val="24"/>
        </w:rPr>
        <w:t>ь</w:t>
      </w:r>
      <w:r w:rsidRPr="004857EB">
        <w:rPr>
          <w:rFonts w:ascii="Arial" w:hAnsi="Arial" w:cs="Arial"/>
          <w:sz w:val="24"/>
          <w:szCs w:val="24"/>
        </w:rPr>
        <w:t>ной выплаты либо при несоответствии представленных документов настоящим Правилам перечисление указанных средств не производится, о чем орган местн</w:t>
      </w:r>
      <w:r w:rsidRPr="004857EB">
        <w:rPr>
          <w:rFonts w:ascii="Arial" w:hAnsi="Arial" w:cs="Arial"/>
          <w:sz w:val="24"/>
          <w:szCs w:val="24"/>
        </w:rPr>
        <w:t>о</w:t>
      </w:r>
      <w:r w:rsidRPr="004857EB">
        <w:rPr>
          <w:rFonts w:ascii="Arial" w:hAnsi="Arial" w:cs="Arial"/>
          <w:sz w:val="24"/>
          <w:szCs w:val="24"/>
        </w:rPr>
        <w:t>го самоуправления в указанный срок письменно уведомляет банк.</w:t>
      </w:r>
    </w:p>
    <w:p w:rsidR="004857EB" w:rsidRPr="004857EB" w:rsidRDefault="00C34A6E" w:rsidP="004857E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4857EB" w:rsidRPr="004857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57EB" w:rsidRPr="004857EB">
        <w:rPr>
          <w:rFonts w:ascii="Arial" w:hAnsi="Arial" w:cs="Arial"/>
          <w:sz w:val="24"/>
          <w:szCs w:val="24"/>
        </w:rPr>
        <w:t>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</w:t>
      </w:r>
      <w:r w:rsidR="004857EB" w:rsidRPr="004857EB">
        <w:rPr>
          <w:rFonts w:ascii="Arial" w:hAnsi="Arial" w:cs="Arial"/>
          <w:sz w:val="24"/>
          <w:szCs w:val="24"/>
        </w:rPr>
        <w:t>ь</w:t>
      </w:r>
      <w:r w:rsidR="004857EB" w:rsidRPr="004857EB">
        <w:rPr>
          <w:rFonts w:ascii="Arial" w:hAnsi="Arial" w:cs="Arial"/>
          <w:sz w:val="24"/>
          <w:szCs w:val="24"/>
        </w:rPr>
        <w:t>ной выплаты, он представляет в орган местного самоуправления, выдавший св</w:t>
      </w:r>
      <w:r w:rsidR="004857EB" w:rsidRPr="004857EB">
        <w:rPr>
          <w:rFonts w:ascii="Arial" w:hAnsi="Arial" w:cs="Arial"/>
          <w:sz w:val="24"/>
          <w:szCs w:val="24"/>
        </w:rPr>
        <w:t>и</w:t>
      </w:r>
      <w:r w:rsidR="004857EB" w:rsidRPr="004857EB">
        <w:rPr>
          <w:rFonts w:ascii="Arial" w:hAnsi="Arial" w:cs="Arial"/>
          <w:sz w:val="24"/>
          <w:szCs w:val="24"/>
        </w:rPr>
        <w:t>детельство, справку о закрытии договора банковского счета без перечисления средств социальной выплаты и сохраняет право на улучшение жилищных усл</w:t>
      </w:r>
      <w:r w:rsidR="004857EB" w:rsidRPr="004857EB">
        <w:rPr>
          <w:rFonts w:ascii="Arial" w:hAnsi="Arial" w:cs="Arial"/>
          <w:sz w:val="24"/>
          <w:szCs w:val="24"/>
        </w:rPr>
        <w:t>о</w:t>
      </w:r>
      <w:r w:rsidR="004857EB" w:rsidRPr="004857EB">
        <w:rPr>
          <w:rFonts w:ascii="Arial" w:hAnsi="Arial" w:cs="Arial"/>
          <w:sz w:val="24"/>
          <w:szCs w:val="24"/>
        </w:rPr>
        <w:t>вий, в том числе на</w:t>
      </w:r>
      <w:proofErr w:type="gramEnd"/>
      <w:r w:rsidR="004857EB" w:rsidRPr="004857EB">
        <w:rPr>
          <w:rFonts w:ascii="Arial" w:hAnsi="Arial" w:cs="Arial"/>
          <w:sz w:val="24"/>
          <w:szCs w:val="24"/>
        </w:rPr>
        <w:t xml:space="preserve"> дальнейшее участие в мероприятии ведомственной целевой программы на общих основаниях.</w:t>
      </w:r>
    </w:p>
    <w:p w:rsidR="004857EB" w:rsidRDefault="004857EB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A6E" w:rsidRDefault="00C34A6E" w:rsidP="001759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5E9E" w:rsidRDefault="00C65E9E" w:rsidP="00213C9F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C65E9E" w:rsidSect="00B35840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32" w:name="P202"/>
      <w:bookmarkEnd w:id="32"/>
    </w:p>
    <w:p w:rsidR="00213C9F" w:rsidRPr="00C00BE8" w:rsidRDefault="00213C9F" w:rsidP="007E429D">
      <w:pPr>
        <w:widowControl w:val="0"/>
        <w:tabs>
          <w:tab w:val="left" w:pos="4950"/>
        </w:tabs>
        <w:autoSpaceDE w:val="0"/>
        <w:autoSpaceDN w:val="0"/>
        <w:spacing w:before="2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C00BE8" w:rsidTr="00AA073B">
        <w:tc>
          <w:tcPr>
            <w:tcW w:w="4573" w:type="dxa"/>
          </w:tcPr>
          <w:p w:rsidR="00C00BE8" w:rsidRDefault="00C00BE8" w:rsidP="00AA07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1759CE" w:rsidRDefault="001759CE" w:rsidP="00AA073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574" w:type="dxa"/>
          </w:tcPr>
          <w:p w:rsidR="00C00BE8" w:rsidRPr="00AA073B" w:rsidRDefault="00C00BE8" w:rsidP="00AA073B">
            <w:pPr>
              <w:rPr>
                <w:rFonts w:ascii="Arial" w:hAnsi="Arial" w:cs="Arial"/>
                <w:sz w:val="24"/>
                <w:szCs w:val="24"/>
              </w:rPr>
            </w:pPr>
            <w:r w:rsidRPr="00AA073B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C00BE8" w:rsidRPr="00AA073B" w:rsidRDefault="00C00BE8" w:rsidP="00AA073B">
            <w:pPr>
              <w:rPr>
                <w:rFonts w:ascii="Arial" w:hAnsi="Arial" w:cs="Arial"/>
                <w:sz w:val="24"/>
                <w:szCs w:val="24"/>
              </w:rPr>
            </w:pPr>
            <w:r w:rsidRPr="00AA073B">
              <w:rPr>
                <w:rFonts w:ascii="Arial" w:hAnsi="Arial" w:cs="Arial"/>
                <w:sz w:val="24"/>
                <w:szCs w:val="24"/>
              </w:rPr>
              <w:t xml:space="preserve">к Правилам  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предоставл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>ения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>мол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>дым семьям</w:t>
            </w:r>
            <w:r w:rsidR="00AA073B" w:rsidRPr="00AA0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социальных выплат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 xml:space="preserve"> на  приобретение (строительство) 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 xml:space="preserve"> жилья </w:t>
            </w:r>
            <w:r w:rsidR="00AA073B" w:rsidRPr="00AA073B">
              <w:rPr>
                <w:rFonts w:ascii="Arial" w:eastAsia="Times New Roman" w:hAnsi="Arial" w:cs="Arial"/>
                <w:sz w:val="24"/>
                <w:szCs w:val="24"/>
              </w:rPr>
              <w:t>и их использования</w:t>
            </w:r>
            <w:r w:rsidR="00AA073B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6E193A" w:rsidRPr="006E193A" w:rsidRDefault="006E193A" w:rsidP="006E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E2687" w:rsidRPr="00FE2687" w:rsidRDefault="006E193A" w:rsidP="006E193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Порядок предоставления молодым семьям </w:t>
      </w:r>
      <w:proofErr w:type="gramStart"/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>дополнительной</w:t>
      </w:r>
      <w:proofErr w:type="gramEnd"/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</w:p>
    <w:p w:rsidR="006E193A" w:rsidRPr="00FE2687" w:rsidRDefault="006E193A" w:rsidP="00F37AD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>социальной выплаты (не менее 5% от расчетной (средней) стоимости жилья) при рождении (усыновлении) 1 ребенка для погашения части ра</w:t>
      </w:r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>с</w:t>
      </w:r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ходов, связанных с приобретением </w:t>
      </w:r>
      <w:r w:rsidR="00FE2687"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(строительство) и их использования за счет </w:t>
      </w:r>
      <w:r w:rsidRPr="00FE2687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средств бюджета Светлоярского городского поселения.</w:t>
      </w:r>
    </w:p>
    <w:p w:rsidR="006E193A" w:rsidRPr="00FE2687" w:rsidRDefault="006E193A" w:rsidP="006E193A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193A" w:rsidRDefault="006E193A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Дополнительная социальная выплата предоставляется участникам муниципальной программы  «Улучшение жилищных условий молодых семей </w:t>
      </w:r>
      <w:r w:rsidRPr="00FE2687">
        <w:rPr>
          <w:rFonts w:ascii="Arial" w:eastAsiaTheme="minorEastAsia" w:hAnsi="Arial" w:cs="Arial"/>
          <w:sz w:val="24"/>
          <w:szCs w:val="24"/>
          <w:lang w:eastAsia="ru-RU"/>
        </w:rPr>
        <w:t xml:space="preserve">Светлоярского городского 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поселения Светлоярского муниципального района Волгоградской области  на 20</w:t>
      </w:r>
      <w:r w:rsid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</w:t>
      </w:r>
      <w:r w:rsidR="00C34A6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3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- 20</w:t>
      </w:r>
      <w:r w:rsid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2</w:t>
      </w:r>
      <w:r w:rsidR="00C34A6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годы" при рождении (усыновлении) о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ного ребенка в размере 5% от расчетной (средней) стоимости жилья за счет средств  бюджета </w:t>
      </w:r>
      <w:r w:rsidRPr="00FE2687">
        <w:rPr>
          <w:rFonts w:ascii="Arial" w:eastAsiaTheme="minorEastAsia" w:hAnsi="Arial" w:cs="Arial"/>
          <w:sz w:val="24"/>
          <w:szCs w:val="24"/>
          <w:lang w:eastAsia="ru-RU"/>
        </w:rPr>
        <w:t xml:space="preserve">Светлоярского городского 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поселения</w:t>
      </w:r>
      <w:r w:rsidR="00C34A6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Светлоярского мун</w:t>
      </w:r>
      <w:r w:rsidR="00C34A6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и</w:t>
      </w:r>
      <w:r w:rsidR="00C34A6E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ципального района Волгоградской области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, предусмотренных на данные цели.</w:t>
      </w:r>
      <w:proofErr w:type="gramEnd"/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6E193A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Основанием  для предоставления дополнительной социальной в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платы при рождении (усыновлении) ребенка является наличие у молодой с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мьи – участника Программы остатка невыплаченной стоимости строящегося или приобретенного жилья, невыплаченного паевого взноса,  непогашенного жилищного кредита (займа), в том числе ипотечного, 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6E193A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3. Дополнительная социальная выплата предоставляется молодой с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мье - участнику Программы 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 даты включения молодой семьи в список мол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дых семей  </w:t>
      </w:r>
      <w:proofErr w:type="gramStart"/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-п</w:t>
      </w:r>
      <w:proofErr w:type="gramEnd"/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ретендентов на получение социальных выплат  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соответству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ю</w:t>
      </w:r>
      <w:r w:rsidR="00617E4D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щем году до реализации 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свидетельства,  при рождении (усыновлении) ребе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ка, появившегося в молодой семье  после включения ее в число участников Программы, и не может превышать остаток невыплаченной стоимости стро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я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щегося или приобретенного жилья или части непогашенного жилищного, в том </w:t>
      </w:r>
      <w:proofErr w:type="gramStart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числе</w:t>
      </w:r>
      <w:proofErr w:type="gramEnd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ипотечного, кредита (займа), невыплаченного паевого взноса.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Pr="00FE2687" w:rsidRDefault="006E193A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4. Расчетная (средняя) стоимость жилья, используемая при расчете размера социальной выплаты, определяется по формуле:</w:t>
      </w:r>
    </w:p>
    <w:p w:rsidR="006E193A" w:rsidRPr="00FE2687" w:rsidRDefault="006E193A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spellStart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СтЖ</w:t>
      </w:r>
      <w:proofErr w:type="spellEnd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= Н x РЖ,</w:t>
      </w:r>
    </w:p>
    <w:p w:rsidR="006E193A" w:rsidRPr="00FE2687" w:rsidRDefault="006E193A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где:</w:t>
      </w:r>
    </w:p>
    <w:p w:rsidR="006E193A" w:rsidRPr="00FE2687" w:rsidRDefault="006E193A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spellStart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СтЖ</w:t>
      </w:r>
      <w:proofErr w:type="spellEnd"/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- расчетная (средняя) стоимость жилья, используемая при расчете ра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мера социальной выплаты;</w:t>
      </w:r>
    </w:p>
    <w:p w:rsidR="006E193A" w:rsidRPr="00FE2687" w:rsidRDefault="006E193A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Н - норматив стоимости 1 кв. м общей площади жилья по </w:t>
      </w:r>
      <w:r w:rsidRPr="00FE2687">
        <w:rPr>
          <w:rFonts w:ascii="Arial" w:eastAsiaTheme="minorEastAsia" w:hAnsi="Arial" w:cs="Arial"/>
          <w:sz w:val="24"/>
          <w:szCs w:val="24"/>
          <w:lang w:eastAsia="ru-RU"/>
        </w:rPr>
        <w:t>Светлоярского г</w:t>
      </w:r>
      <w:r w:rsidRPr="00FE2687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Pr="00FE2687">
        <w:rPr>
          <w:rFonts w:ascii="Arial" w:eastAsiaTheme="minorEastAsia" w:hAnsi="Arial" w:cs="Arial"/>
          <w:sz w:val="24"/>
          <w:szCs w:val="24"/>
          <w:lang w:eastAsia="ru-RU"/>
        </w:rPr>
        <w:t xml:space="preserve">родского 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поселению;</w:t>
      </w:r>
    </w:p>
    <w:p w:rsidR="00B11CCC" w:rsidRPr="00FE2687" w:rsidRDefault="006E193A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РЖ - размер общей площади жилого помещения.</w:t>
      </w:r>
    </w:p>
    <w:p w:rsidR="006E193A" w:rsidRPr="003F780A" w:rsidRDefault="006E193A" w:rsidP="003F780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F780A">
        <w:rPr>
          <w:rFonts w:ascii="Arial" w:hAnsi="Arial" w:cs="Arial"/>
          <w:color w:val="000000"/>
          <w:sz w:val="24"/>
          <w:szCs w:val="24"/>
        </w:rPr>
        <w:t>Размер дополнительной социальной выплаты рассчитывается на дату рождения ребенка.</w:t>
      </w:r>
    </w:p>
    <w:p w:rsidR="003F780A" w:rsidRPr="003F780A" w:rsidRDefault="003F780A" w:rsidP="003F780A">
      <w:pPr>
        <w:pStyle w:val="a5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1CCC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. 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 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Для получения дополнительной социальной выплаты молодая с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мья подает в администрацию Светлоярского муниципального района  Волг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градской области следующие документы:</w:t>
      </w:r>
    </w:p>
    <w:p w:rsidR="00B11CCC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.1.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Заявление о предоставлении дополнительной социальной выпл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ты в связи с рождением (усыновлением) одного ребенка с указанием назнач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ния использования данной социальной выплаты на погашение остатка нев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плаченной стоимости строящегося или приобретенного жилого помещения или части непогашенного жилищного, в том числе ипотечного, кредита (займа) и банковских реквизитов счета (счетов), на которы</w:t>
      </w:r>
      <w:proofErr w:type="gramStart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ые</w:t>
      </w:r>
      <w:proofErr w:type="spell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 необходимо перечи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лить средства дополнительной социальной выплаты. Заявление подписыв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ется обоими супругами или родителем в неполной семье</w:t>
      </w:r>
      <w:r w:rsid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(в произвольной форме)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B11CCC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.2.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Копии паспортов всех членов семьи или свидетельств о рождении на детей до 14 лет.</w:t>
      </w:r>
    </w:p>
    <w:p w:rsidR="00B11CCC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.3. Копию свидетельства о рождении ребенка (либо копию свидетел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ь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ства об усыновлении).</w:t>
      </w:r>
    </w:p>
    <w:p w:rsidR="00B11CCC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.4. Копию свидетельства о браке (на неполные семьи не распростран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я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ется).</w:t>
      </w:r>
    </w:p>
    <w:p w:rsidR="00B11CCC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.5.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Справку о составе семьи по месту жительства в приобретенном (построенном) жилом помещении.</w:t>
      </w:r>
    </w:p>
    <w:p w:rsidR="00B11CCC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.6.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Копии договора приобретения (строительства) жилого помещ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ния, договора на получение ипотечного жилищного кредита (займа),  свид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тельство о праве собственности на приобретенное (построенное) жилое п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мещение.</w:t>
      </w:r>
    </w:p>
    <w:p w:rsidR="006E193A" w:rsidRPr="00FE2687" w:rsidRDefault="00A12042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5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.7.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Справку из банка, иной организации, предоставившей молодой семье ипотечный жилищный кредит (</w:t>
      </w:r>
      <w:proofErr w:type="spellStart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), об остатке задолженности по кр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диту (займу) на дату подачи заявления и в случае, если для оплаты жилья и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с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пользовался ипотечный кредит (</w:t>
      </w:r>
      <w:proofErr w:type="spellStart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займ</w:t>
      </w:r>
      <w:proofErr w:type="spell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).</w:t>
      </w:r>
    </w:p>
    <w:p w:rsidR="006E193A" w:rsidRDefault="006E193A" w:rsidP="003F780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Копии документов сверяются с оригиналами. При необходимости могут быть затребованы и иные документы, имеющие значение при разрешении в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проса об участии молодой семьи в Программе.</w:t>
      </w:r>
    </w:p>
    <w:p w:rsidR="00B11CCC" w:rsidRPr="00FE2687" w:rsidRDefault="00B11CCC" w:rsidP="006E193A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6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ОДМ, К, С и</w:t>
      </w:r>
      <w:proofErr w:type="gramStart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Т</w:t>
      </w:r>
      <w:proofErr w:type="gram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организует работу по проверке сведений, содерж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щихся в документах, указанных в пункте 6 настоящего Порядка и в 10-дневный срок с даты подачи документов принимает решение о предоставлении мол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дой семье - участнице Программы дополнительной социальной выплаты на приобретение (строительство) жилья в рамках реализации Программы.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7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Дополнительная  социальная выплата при рождении (усыновл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е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нии) ребенка предоставляется молодой семье - участнице Программы в п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рядке очередности, установленной по дате предоставления свидетельства о рождении либо документов, подтверждающих усыновление ребенка и подачи заявления на получение дополнительной социальной выплаты.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8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Социальная выплата выплачивается за счет средств бюджета </w:t>
      </w:r>
      <w:r w:rsidR="006E193A" w:rsidRPr="00FE2687">
        <w:rPr>
          <w:rFonts w:ascii="Arial" w:eastAsiaTheme="minorEastAsia" w:hAnsi="Arial" w:cs="Arial"/>
          <w:sz w:val="24"/>
          <w:szCs w:val="24"/>
          <w:lang w:eastAsia="ru-RU"/>
        </w:rPr>
        <w:t xml:space="preserve">Светлоярского городского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поселения в размере 5%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B11CCC" w:rsidRPr="00FE2687" w:rsidRDefault="006F1448" w:rsidP="003F780A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9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Основаниями для отказа молодой семье - участнице Программы в предоставлении дополнительной социальной выплаты в текущем году явл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я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ются:</w:t>
      </w:r>
    </w:p>
    <w:p w:rsidR="00B11CCC" w:rsidRPr="00FE2687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9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.1. </w:t>
      </w:r>
      <w:r w:rsidR="00B02645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Достижение обоими супругами (родителя - в неполной семье) во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з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раста 36 лет (возраст определяется на момент рождения ребенка).</w:t>
      </w:r>
    </w:p>
    <w:p w:rsidR="00B11CCC" w:rsidRPr="00FE2687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9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.2.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  <w:t xml:space="preserve"> 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Непредставление или представление не в полном объеме док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у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ментов, указанных в пункте 6 настоящего Порядка.</w:t>
      </w:r>
    </w:p>
    <w:p w:rsidR="00B11CCC" w:rsidRDefault="006F1448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9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.3.</w:t>
      </w:r>
      <w:r w:rsidR="00B11CCC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  <w:t xml:space="preserve"> 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Недостоверность сведений, содержащихся в представленных документах.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lastRenderedPageBreak/>
        <w:t>1</w:t>
      </w:r>
      <w:r w:rsidR="006F144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Предоставление дополнительной социальной выплаты осущест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ляется в пределах денежных средств, предусмотренных в бюджете </w:t>
      </w:r>
      <w:r w:rsidR="006E193A" w:rsidRPr="00FE2687">
        <w:rPr>
          <w:rFonts w:ascii="Arial" w:eastAsiaTheme="minorEastAsia" w:hAnsi="Arial" w:cs="Arial"/>
          <w:sz w:val="24"/>
          <w:szCs w:val="24"/>
          <w:lang w:eastAsia="ru-RU"/>
        </w:rPr>
        <w:t>Светлоя</w:t>
      </w:r>
      <w:r w:rsidR="006E193A" w:rsidRPr="00FE2687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="006E193A" w:rsidRPr="00FE2687">
        <w:rPr>
          <w:rFonts w:ascii="Arial" w:eastAsiaTheme="minorEastAsia" w:hAnsi="Arial" w:cs="Arial"/>
          <w:sz w:val="24"/>
          <w:szCs w:val="24"/>
          <w:lang w:eastAsia="ru-RU"/>
        </w:rPr>
        <w:t xml:space="preserve">ского городского 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поселения Светлоярского муниципального района Волг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градской области на данные цели.</w:t>
      </w:r>
    </w:p>
    <w:p w:rsidR="00B11CCC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</w:p>
    <w:p w:rsidR="006E193A" w:rsidRPr="00FE2687" w:rsidRDefault="00B11CCC" w:rsidP="00B11CCC">
      <w:pPr>
        <w:spacing w:after="0" w:line="240" w:lineRule="auto"/>
        <w:ind w:firstLine="708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1</w:t>
      </w:r>
      <w:r w:rsidR="006F144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1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ab/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Предоставление дополнительной социальной выплаты осущест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в</w:t>
      </w:r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ляется путем перечисления денежных средств на банковский счет (счета), указанны</w:t>
      </w:r>
      <w:proofErr w:type="gramStart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й(</w:t>
      </w:r>
      <w:proofErr w:type="gramEnd"/>
      <w:r w:rsidR="006E193A" w:rsidRPr="00FE2687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ые) в заявлении.</w:t>
      </w:r>
    </w:p>
    <w:p w:rsidR="00C65E9E" w:rsidRDefault="00C65E9E" w:rsidP="00F37AD9">
      <w:pPr>
        <w:spacing w:before="75" w:after="75" w:line="240" w:lineRule="auto"/>
        <w:rPr>
          <w:rFonts w:ascii="Arial" w:eastAsiaTheme="minorEastAsia" w:hAnsi="Arial" w:cs="Arial"/>
          <w:sz w:val="24"/>
          <w:szCs w:val="24"/>
          <w:lang w:eastAsia="ru-RU"/>
        </w:rPr>
        <w:sectPr w:rsidR="00C65E9E" w:rsidSect="000C4C0D">
          <w:pgSz w:w="11906" w:h="16838"/>
          <w:pgMar w:top="284" w:right="1274" w:bottom="709" w:left="1701" w:header="708" w:footer="708" w:gutter="0"/>
          <w:pgNumType w:start="1"/>
          <w:cols w:space="708"/>
          <w:titlePg/>
          <w:docGrid w:linePitch="360"/>
        </w:sectPr>
      </w:pPr>
    </w:p>
    <w:p w:rsidR="00C306E1" w:rsidRDefault="00C306E1" w:rsidP="00F37AD9">
      <w:pPr>
        <w:spacing w:before="75" w:after="75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060910" w:rsidTr="00F37AD9">
        <w:tc>
          <w:tcPr>
            <w:tcW w:w="4573" w:type="dxa"/>
          </w:tcPr>
          <w:p w:rsidR="00060910" w:rsidRDefault="00060910" w:rsidP="001A13AA">
            <w:pPr>
              <w:spacing w:before="75" w:after="7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4" w:type="dxa"/>
          </w:tcPr>
          <w:p w:rsidR="00060910" w:rsidRPr="00AA073B" w:rsidRDefault="00E20CE1" w:rsidP="000609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060910" w:rsidRDefault="00060910" w:rsidP="00060910">
            <w:pPr>
              <w:spacing w:after="75"/>
              <w:rPr>
                <w:rFonts w:ascii="Arial" w:hAnsi="Arial" w:cs="Arial"/>
                <w:sz w:val="24"/>
                <w:szCs w:val="24"/>
              </w:rPr>
            </w:pPr>
            <w:r w:rsidRPr="00AA073B">
              <w:rPr>
                <w:rFonts w:ascii="Arial" w:hAnsi="Arial" w:cs="Arial"/>
                <w:sz w:val="24"/>
                <w:szCs w:val="24"/>
              </w:rPr>
              <w:t xml:space="preserve">к Правилам  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предоставления мол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дым семьям</w:t>
            </w:r>
            <w:r w:rsidRPr="00AA07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073B">
              <w:rPr>
                <w:rFonts w:ascii="Arial" w:eastAsia="Times New Roman" w:hAnsi="Arial" w:cs="Arial"/>
                <w:sz w:val="24"/>
                <w:szCs w:val="24"/>
              </w:rPr>
              <w:t>социальных выплат на  приобретение (строительство)  жилья и их использования</w:t>
            </w:r>
          </w:p>
        </w:tc>
      </w:tr>
    </w:tbl>
    <w:p w:rsidR="00060910" w:rsidRDefault="00060910" w:rsidP="001A13AA">
      <w:pPr>
        <w:spacing w:before="75" w:after="75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910" w:rsidRDefault="00060910" w:rsidP="000609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60910" w:rsidRDefault="00060910" w:rsidP="0006091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60910" w:rsidRDefault="00060910" w:rsidP="00060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0910" w:rsidRPr="00060910" w:rsidRDefault="00060910" w:rsidP="000609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СВИДЕТЕЛЬСТВО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о праве на получение социальной выплаты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на приобретение жилого помещения или создание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объекта индивидуального жилищного строительства</w:t>
      </w:r>
    </w:p>
    <w:p w:rsidR="00060910" w:rsidRPr="00060910" w:rsidRDefault="00060910" w:rsidP="00F37A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N</w:t>
      </w:r>
    </w:p>
    <w:p w:rsidR="00060910" w:rsidRDefault="00060910" w:rsidP="000609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Настоящим свидетельством удостоверяется, что молодой семье в составе: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супруг ___________________________________</w:t>
      </w:r>
      <w:r>
        <w:rPr>
          <w:rFonts w:ascii="Arial" w:hAnsi="Arial" w:cs="Arial"/>
        </w:rPr>
        <w:t>_______________________________</w:t>
      </w:r>
      <w:r w:rsidRPr="00060910">
        <w:rPr>
          <w:rFonts w:ascii="Arial" w:hAnsi="Arial" w:cs="Arial"/>
        </w:rPr>
        <w:t>,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</w:t>
      </w:r>
      <w:proofErr w:type="spellStart"/>
      <w:r w:rsidRPr="00060910">
        <w:rPr>
          <w:rFonts w:ascii="Arial" w:hAnsi="Arial" w:cs="Arial"/>
        </w:rPr>
        <w:t>ф.и.</w:t>
      </w:r>
      <w:proofErr w:type="gramStart"/>
      <w:r w:rsidRPr="00060910">
        <w:rPr>
          <w:rFonts w:ascii="Arial" w:hAnsi="Arial" w:cs="Arial"/>
        </w:rPr>
        <w:t>о</w:t>
      </w:r>
      <w:proofErr w:type="gramEnd"/>
      <w:r w:rsidRPr="00060910">
        <w:rPr>
          <w:rFonts w:ascii="Arial" w:hAnsi="Arial" w:cs="Arial"/>
        </w:rPr>
        <w:t>.</w:t>
      </w:r>
      <w:proofErr w:type="spellEnd"/>
      <w:r w:rsidRPr="00060910">
        <w:rPr>
          <w:rFonts w:ascii="Arial" w:hAnsi="Arial" w:cs="Arial"/>
        </w:rPr>
        <w:t xml:space="preserve">, </w:t>
      </w:r>
      <w:proofErr w:type="gramStart"/>
      <w:r w:rsidRPr="00060910">
        <w:rPr>
          <w:rFonts w:ascii="Arial" w:hAnsi="Arial" w:cs="Arial"/>
        </w:rPr>
        <w:t>дата</w:t>
      </w:r>
      <w:proofErr w:type="gramEnd"/>
      <w:r w:rsidRPr="00060910">
        <w:rPr>
          <w:rFonts w:ascii="Arial" w:hAnsi="Arial" w:cs="Arial"/>
        </w:rPr>
        <w:t xml:space="preserve"> рождения)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910">
        <w:rPr>
          <w:rFonts w:ascii="Arial" w:hAnsi="Arial" w:cs="Arial"/>
        </w:rPr>
        <w:t>супруга __________________________________</w:t>
      </w:r>
      <w:r>
        <w:rPr>
          <w:rFonts w:ascii="Arial" w:hAnsi="Arial" w:cs="Arial"/>
        </w:rPr>
        <w:t>_______________________________</w:t>
      </w:r>
      <w:r w:rsidRPr="00060910">
        <w:rPr>
          <w:rFonts w:ascii="Arial" w:hAnsi="Arial" w:cs="Arial"/>
        </w:rPr>
        <w:t>,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</w:t>
      </w:r>
      <w:proofErr w:type="spellStart"/>
      <w:r w:rsidRPr="00060910">
        <w:rPr>
          <w:rFonts w:ascii="Arial" w:hAnsi="Arial" w:cs="Arial"/>
        </w:rPr>
        <w:t>ф.и.</w:t>
      </w:r>
      <w:proofErr w:type="gramStart"/>
      <w:r w:rsidRPr="00060910">
        <w:rPr>
          <w:rFonts w:ascii="Arial" w:hAnsi="Arial" w:cs="Arial"/>
        </w:rPr>
        <w:t>о</w:t>
      </w:r>
      <w:proofErr w:type="gramEnd"/>
      <w:r w:rsidRPr="00060910">
        <w:rPr>
          <w:rFonts w:ascii="Arial" w:hAnsi="Arial" w:cs="Arial"/>
        </w:rPr>
        <w:t>.</w:t>
      </w:r>
      <w:proofErr w:type="spellEnd"/>
      <w:r w:rsidRPr="00060910">
        <w:rPr>
          <w:rFonts w:ascii="Arial" w:hAnsi="Arial" w:cs="Arial"/>
        </w:rPr>
        <w:t xml:space="preserve">, </w:t>
      </w:r>
      <w:proofErr w:type="gramStart"/>
      <w:r w:rsidRPr="00060910">
        <w:rPr>
          <w:rFonts w:ascii="Arial" w:hAnsi="Arial" w:cs="Arial"/>
        </w:rPr>
        <w:t>дата</w:t>
      </w:r>
      <w:proofErr w:type="gramEnd"/>
      <w:r w:rsidRPr="00060910">
        <w:rPr>
          <w:rFonts w:ascii="Arial" w:hAnsi="Arial" w:cs="Arial"/>
        </w:rPr>
        <w:t xml:space="preserve"> рождения)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дети: 1) _________________________________________________________________,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</w:t>
      </w:r>
      <w:proofErr w:type="spellStart"/>
      <w:r w:rsidRPr="00060910">
        <w:rPr>
          <w:rFonts w:ascii="Arial" w:hAnsi="Arial" w:cs="Arial"/>
        </w:rPr>
        <w:t>ф.и.</w:t>
      </w:r>
      <w:proofErr w:type="gramStart"/>
      <w:r w:rsidRPr="00060910">
        <w:rPr>
          <w:rFonts w:ascii="Arial" w:hAnsi="Arial" w:cs="Arial"/>
        </w:rPr>
        <w:t>о</w:t>
      </w:r>
      <w:proofErr w:type="gramEnd"/>
      <w:r w:rsidRPr="00060910">
        <w:rPr>
          <w:rFonts w:ascii="Arial" w:hAnsi="Arial" w:cs="Arial"/>
        </w:rPr>
        <w:t>.</w:t>
      </w:r>
      <w:proofErr w:type="spellEnd"/>
      <w:r w:rsidRPr="00060910">
        <w:rPr>
          <w:rFonts w:ascii="Arial" w:hAnsi="Arial" w:cs="Arial"/>
        </w:rPr>
        <w:t xml:space="preserve">, </w:t>
      </w:r>
      <w:proofErr w:type="gramStart"/>
      <w:r w:rsidRPr="00060910">
        <w:rPr>
          <w:rFonts w:ascii="Arial" w:hAnsi="Arial" w:cs="Arial"/>
        </w:rPr>
        <w:t>дата</w:t>
      </w:r>
      <w:proofErr w:type="gramEnd"/>
      <w:r w:rsidRPr="00060910">
        <w:rPr>
          <w:rFonts w:ascii="Arial" w:hAnsi="Arial" w:cs="Arial"/>
        </w:rPr>
        <w:t xml:space="preserve"> рождения)</w:t>
      </w:r>
    </w:p>
    <w:p w:rsidR="00060910" w:rsidRDefault="00060910" w:rsidP="00F3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060910">
        <w:rPr>
          <w:rFonts w:ascii="Arial" w:hAnsi="Arial" w:cs="Arial"/>
        </w:rPr>
        <w:t>2) ________</w:t>
      </w:r>
      <w:r>
        <w:rPr>
          <w:rFonts w:ascii="Arial" w:hAnsi="Arial" w:cs="Arial"/>
        </w:rPr>
        <w:t>______________________________________________</w:t>
      </w:r>
      <w:r w:rsidRPr="00060910">
        <w:rPr>
          <w:rFonts w:ascii="Arial" w:hAnsi="Arial" w:cs="Arial"/>
        </w:rPr>
        <w:t>__________,</w:t>
      </w:r>
    </w:p>
    <w:p w:rsidR="00F2406A" w:rsidRPr="00060910" w:rsidRDefault="00F2406A" w:rsidP="00F3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>являющейся  участницей  мероприятия  по обеспечению  жильем  молодых  семей</w:t>
      </w:r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>ведомственной   целевой  программы   "Оказание   государственной  поддержки</w:t>
      </w:r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>гражданам  в  обеспечении   жильем  и  оплате  жилищно-коммунальных  услуг"</w:t>
      </w:r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 xml:space="preserve">государственной  </w:t>
      </w:r>
      <w:hyperlink r:id="rId23" w:history="1">
        <w:r w:rsidRPr="00B15EED">
          <w:rPr>
            <w:rFonts w:ascii="Arial" w:hAnsi="Arial" w:cs="Arial"/>
          </w:rPr>
          <w:t>программы</w:t>
        </w:r>
      </w:hyperlink>
      <w:r w:rsidRPr="00060910">
        <w:rPr>
          <w:rFonts w:ascii="Arial" w:hAnsi="Arial" w:cs="Arial"/>
        </w:rPr>
        <w:t xml:space="preserve">  Российской  Федерации   "Обеспечение  </w:t>
      </w:r>
      <w:proofErr w:type="gramStart"/>
      <w:r w:rsidRPr="00060910">
        <w:rPr>
          <w:rFonts w:ascii="Arial" w:hAnsi="Arial" w:cs="Arial"/>
        </w:rPr>
        <w:t>доступным</w:t>
      </w:r>
      <w:proofErr w:type="gramEnd"/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>и комфортным жильем и коммунальными услугами граждан Российской Федерации",</w:t>
      </w:r>
    </w:p>
    <w:p w:rsidR="00060910" w:rsidRPr="00060910" w:rsidRDefault="00060910" w:rsidP="003F78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910">
        <w:rPr>
          <w:rFonts w:ascii="Arial" w:hAnsi="Arial" w:cs="Arial"/>
        </w:rPr>
        <w:t xml:space="preserve">в соответствии с условиями  этого  мероприятия  предоставляется  </w:t>
      </w:r>
      <w:proofErr w:type="gramStart"/>
      <w:r w:rsidRPr="00060910">
        <w:rPr>
          <w:rFonts w:ascii="Arial" w:hAnsi="Arial" w:cs="Arial"/>
        </w:rPr>
        <w:t>социальная</w:t>
      </w:r>
      <w:proofErr w:type="gramEnd"/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выплата в размере ___________________</w:t>
      </w:r>
      <w:r>
        <w:rPr>
          <w:rFonts w:ascii="Arial" w:hAnsi="Arial" w:cs="Arial"/>
        </w:rPr>
        <w:t>_______________________________</w:t>
      </w:r>
      <w:r w:rsidRPr="00060910">
        <w:rPr>
          <w:rFonts w:ascii="Arial" w:hAnsi="Arial" w:cs="Arial"/>
        </w:rPr>
        <w:t>рублей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(цифрами и прописью)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на приобретение (строительство) жилья на территории _______________________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(наименование субъекта Российской Федерации)</w:t>
      </w:r>
    </w:p>
    <w:p w:rsid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Свидетельство подлежит предъявлению в банк до "__" ________________ 20__ г.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(включительно).</w:t>
      </w: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60910">
        <w:rPr>
          <w:rFonts w:ascii="Arial" w:hAnsi="Arial" w:cs="Arial"/>
        </w:rPr>
        <w:t>Свидетельство действительно до "__" ________________ 20__ г. (включительно).</w:t>
      </w:r>
    </w:p>
    <w:p w:rsidR="00060910" w:rsidRDefault="00060910" w:rsidP="00F3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0910" w:rsidRPr="00060910" w:rsidRDefault="00060910" w:rsidP="00F3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60910">
        <w:rPr>
          <w:rFonts w:ascii="Arial" w:hAnsi="Arial" w:cs="Arial"/>
        </w:rPr>
        <w:t>Дата выдачи "__" _______________ 20__ г.</w:t>
      </w:r>
    </w:p>
    <w:p w:rsidR="00060910" w:rsidRPr="00060910" w:rsidRDefault="00060910" w:rsidP="000609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060910" w:rsidRDefault="00060910" w:rsidP="000609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3F780A" w:rsidRPr="00060910" w:rsidRDefault="003F780A" w:rsidP="003F7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910">
        <w:rPr>
          <w:rFonts w:ascii="Arial" w:hAnsi="Arial" w:cs="Arial"/>
        </w:rPr>
        <w:t>Руководитель органа</w:t>
      </w:r>
    </w:p>
    <w:p w:rsidR="003F780A" w:rsidRPr="00060910" w:rsidRDefault="003F780A" w:rsidP="003F78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0910">
        <w:rPr>
          <w:rFonts w:ascii="Arial" w:hAnsi="Arial" w:cs="Arial"/>
        </w:rPr>
        <w:t>местного самоуправления</w:t>
      </w:r>
    </w:p>
    <w:p w:rsidR="003F780A" w:rsidRDefault="003F780A" w:rsidP="003F780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М.П.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 w:rsidRPr="0006091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_____________</w:t>
      </w:r>
    </w:p>
    <w:p w:rsidR="003F780A" w:rsidRDefault="003F780A" w:rsidP="003F780A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  <w:sectPr w:rsidR="003F780A" w:rsidSect="00635743">
          <w:pgSz w:w="11906" w:h="16838"/>
          <w:pgMar w:top="568" w:right="1274" w:bottom="709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</w:t>
      </w:r>
      <w:proofErr w:type="gramStart"/>
      <w:r w:rsidRPr="00060910">
        <w:rPr>
          <w:rFonts w:ascii="Arial" w:hAnsi="Arial" w:cs="Arial"/>
        </w:rPr>
        <w:t>(подпи</w:t>
      </w:r>
      <w:r>
        <w:rPr>
          <w:rFonts w:ascii="Arial" w:hAnsi="Arial" w:cs="Arial"/>
        </w:rPr>
        <w:t xml:space="preserve">сь, дата)              </w:t>
      </w:r>
      <w:r w:rsidRPr="00060910">
        <w:rPr>
          <w:rFonts w:ascii="Arial" w:hAnsi="Arial" w:cs="Arial"/>
        </w:rPr>
        <w:t xml:space="preserve">(расшифровка </w:t>
      </w:r>
      <w:proofErr w:type="spellStart"/>
      <w:r w:rsidRPr="00060910">
        <w:rPr>
          <w:rFonts w:ascii="Arial" w:hAnsi="Arial" w:cs="Arial"/>
        </w:rPr>
        <w:t>подпи</w:t>
      </w:r>
      <w:r w:rsidR="00635743">
        <w:rPr>
          <w:rFonts w:ascii="Arial" w:hAnsi="Arial" w:cs="Arial"/>
        </w:rPr>
        <w:t>с</w:t>
      </w:r>
      <w:proofErr w:type="spellEnd"/>
      <w:proofErr w:type="gramEnd"/>
    </w:p>
    <w:tbl>
      <w:tblPr>
        <w:tblStyle w:val="a6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635743" w:rsidTr="00635743">
        <w:tc>
          <w:tcPr>
            <w:tcW w:w="4573" w:type="dxa"/>
          </w:tcPr>
          <w:p w:rsidR="00635743" w:rsidRPr="00C65E9E" w:rsidRDefault="00635743" w:rsidP="00635743">
            <w:pPr>
              <w:spacing w:before="75" w:after="7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4" w:type="dxa"/>
          </w:tcPr>
          <w:p w:rsidR="00635743" w:rsidRPr="00FE2687" w:rsidRDefault="00635743" w:rsidP="006357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635743" w:rsidRDefault="00635743" w:rsidP="00635743">
            <w:pPr>
              <w:rPr>
                <w:rFonts w:ascii="Arial" w:hAnsi="Arial" w:cs="Arial"/>
                <w:sz w:val="24"/>
                <w:szCs w:val="24"/>
              </w:rPr>
            </w:pPr>
            <w:r w:rsidRPr="00FE2687">
              <w:rPr>
                <w:rFonts w:ascii="Arial" w:hAnsi="Arial" w:cs="Arial"/>
                <w:sz w:val="24"/>
                <w:szCs w:val="24"/>
              </w:rPr>
              <w:t>к Правилам  предоставления мол</w:t>
            </w:r>
            <w:r w:rsidRPr="00FE2687">
              <w:rPr>
                <w:rFonts w:ascii="Arial" w:hAnsi="Arial" w:cs="Arial"/>
                <w:sz w:val="24"/>
                <w:szCs w:val="24"/>
              </w:rPr>
              <w:t>о</w:t>
            </w:r>
            <w:r w:rsidRPr="00FE2687">
              <w:rPr>
                <w:rFonts w:ascii="Arial" w:hAnsi="Arial" w:cs="Arial"/>
                <w:sz w:val="24"/>
                <w:szCs w:val="24"/>
              </w:rPr>
              <w:t>дым семьям социальных выплат на  приобретение (строительство)  жилья и их использования</w:t>
            </w:r>
          </w:p>
        </w:tc>
      </w:tr>
    </w:tbl>
    <w:p w:rsidR="00213C9F" w:rsidRPr="00F37AD9" w:rsidRDefault="00213C9F" w:rsidP="00C65E9E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6E193A" w:rsidRPr="006E193A" w:rsidRDefault="006E193A" w:rsidP="00FE2687">
      <w:pPr>
        <w:spacing w:before="75" w:after="75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 xml:space="preserve">Главе Светлоярского  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района 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 xml:space="preserve">Волгоградской области 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____________________________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(</w:t>
      </w:r>
      <w:proofErr w:type="spellStart"/>
      <w:r w:rsidRPr="00FE2687">
        <w:rPr>
          <w:rFonts w:ascii="Arial" w:eastAsia="Times New Roman" w:hAnsi="Arial" w:cs="Arial"/>
          <w:sz w:val="24"/>
          <w:szCs w:val="24"/>
          <w:lang w:eastAsia="zh-CN"/>
        </w:rPr>
        <w:t>ф.и.о.</w:t>
      </w:r>
      <w:proofErr w:type="spellEnd"/>
      <w:r w:rsidRPr="00FE2687">
        <w:rPr>
          <w:rFonts w:ascii="Arial" w:eastAsia="Times New Roman" w:hAnsi="Arial" w:cs="Arial"/>
          <w:sz w:val="24"/>
          <w:szCs w:val="24"/>
          <w:lang w:eastAsia="zh-CN"/>
        </w:rPr>
        <w:t>)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FE2687">
        <w:rPr>
          <w:rFonts w:ascii="Arial" w:eastAsia="Times New Roman" w:hAnsi="Arial" w:cs="Arial"/>
          <w:sz w:val="24"/>
          <w:szCs w:val="24"/>
          <w:lang w:eastAsia="zh-CN"/>
        </w:rPr>
        <w:t>проживающего</w:t>
      </w:r>
      <w:proofErr w:type="gramEnd"/>
      <w:r w:rsidRPr="00FE2687">
        <w:rPr>
          <w:rFonts w:ascii="Arial" w:eastAsia="Times New Roman" w:hAnsi="Arial" w:cs="Arial"/>
          <w:sz w:val="24"/>
          <w:szCs w:val="24"/>
          <w:lang w:eastAsia="zh-CN"/>
        </w:rPr>
        <w:t xml:space="preserve"> (ей) по адресу: __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E193A" w:rsidRPr="00FE2687" w:rsidRDefault="006E193A" w:rsidP="001A13A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_____________________________</w:t>
      </w:r>
    </w:p>
    <w:p w:rsidR="006E193A" w:rsidRPr="006E193A" w:rsidRDefault="006E193A" w:rsidP="001A13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тел. _________________________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93A" w:rsidRPr="00FE2687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sz w:val="24"/>
          <w:szCs w:val="24"/>
          <w:lang w:eastAsia="zh-CN"/>
        </w:rPr>
        <w:t>ЗАЯВЛЕНИЕ</w:t>
      </w:r>
    </w:p>
    <w:p w:rsidR="006E193A" w:rsidRPr="00FE2687" w:rsidRDefault="006E193A" w:rsidP="006E193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Прошу признать мою молодую семью, в составе: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6E19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FE268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FE268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FE268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FE2687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_____________________________________________________________ ,</w:t>
      </w:r>
    </w:p>
    <w:p w:rsidR="006E193A" w:rsidRPr="00FE2687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E2687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(ФИО членов семьи с указанием степени родства: супруги, дети)</w:t>
      </w:r>
    </w:p>
    <w:p w:rsidR="006E193A" w:rsidRPr="006E193A" w:rsidRDefault="006E193A" w:rsidP="006E19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0C2BC6">
        <w:rPr>
          <w:rFonts w:ascii="Arial" w:eastAsia="Times New Roman" w:hAnsi="Arial" w:cs="Arial"/>
          <w:sz w:val="24"/>
          <w:szCs w:val="24"/>
          <w:lang w:eastAsia="zh-CN"/>
        </w:rPr>
        <w:t xml:space="preserve">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для участия в </w:t>
      </w:r>
      <w:r w:rsidR="00FE2687" w:rsidRPr="000C2BC6">
        <w:rPr>
          <w:rFonts w:ascii="Arial" w:eastAsia="Times New Roman" w:hAnsi="Arial" w:cs="Arial"/>
          <w:sz w:val="24"/>
          <w:szCs w:val="24"/>
          <w:lang w:eastAsia="zh-CN"/>
        </w:rPr>
        <w:t xml:space="preserve"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 оплате жилищно-коммунальных услуг» государственной программы Российской Федерации </w:t>
      </w:r>
      <w:r w:rsidR="000C2BC6" w:rsidRPr="000C2BC6">
        <w:rPr>
          <w:rFonts w:ascii="Arial" w:eastAsia="Times New Roman" w:hAnsi="Arial" w:cs="Arial"/>
          <w:sz w:val="24"/>
          <w:szCs w:val="24"/>
          <w:lang w:eastAsia="zh-CN"/>
        </w:rPr>
        <w:t>«Обеспечение доступным и комфортным жильем и коммунальными услугами граждан Российской</w:t>
      </w:r>
      <w:proofErr w:type="gramEnd"/>
      <w:r w:rsidR="000C2BC6" w:rsidRPr="000C2BC6">
        <w:rPr>
          <w:rFonts w:ascii="Arial" w:eastAsia="Times New Roman" w:hAnsi="Arial" w:cs="Arial"/>
          <w:sz w:val="24"/>
          <w:szCs w:val="24"/>
          <w:lang w:eastAsia="zh-CN"/>
        </w:rPr>
        <w:t xml:space="preserve"> Федерации»</w:t>
      </w:r>
      <w:r w:rsidRPr="000C2BC6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>К заявлению прилагаются документы:</w:t>
      </w: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>1.</w:t>
      </w: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>2.</w:t>
      </w: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>3.</w:t>
      </w:r>
    </w:p>
    <w:p w:rsidR="006E193A" w:rsidRPr="000C2BC6" w:rsidRDefault="006E193A" w:rsidP="006E193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>…</w:t>
      </w:r>
    </w:p>
    <w:p w:rsidR="006E193A" w:rsidRPr="000C2BC6" w:rsidRDefault="006E193A" w:rsidP="006E193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193A" w:rsidRPr="000C2BC6" w:rsidRDefault="006E193A" w:rsidP="000C2BC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C2BC6">
        <w:rPr>
          <w:rFonts w:ascii="Arial" w:eastAsia="Times New Roman" w:hAnsi="Arial" w:cs="Arial"/>
          <w:sz w:val="24"/>
          <w:szCs w:val="24"/>
          <w:lang w:eastAsia="zh-CN"/>
        </w:rPr>
        <w:t xml:space="preserve">«___» ____________ 201__г.      </w:t>
      </w:r>
      <w:r w:rsidR="000C2BC6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</w:t>
      </w:r>
      <w:r w:rsidRPr="000C2BC6">
        <w:rPr>
          <w:rFonts w:ascii="Arial" w:eastAsia="Times New Roman" w:hAnsi="Arial" w:cs="Arial"/>
          <w:sz w:val="24"/>
          <w:szCs w:val="24"/>
          <w:lang w:eastAsia="zh-CN"/>
        </w:rPr>
        <w:t>____________________</w:t>
      </w:r>
    </w:p>
    <w:p w:rsidR="00C65E9E" w:rsidRPr="00E20CE1" w:rsidRDefault="006E193A" w:rsidP="00E20CE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  <w:sectPr w:rsidR="00C65E9E" w:rsidRPr="00E20CE1" w:rsidSect="00635743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0C2B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</w:t>
      </w:r>
      <w:r w:rsidR="000C2B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</w:t>
      </w:r>
      <w:r w:rsidR="00537846" w:rsidRPr="000C2B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(подпись</w:t>
      </w:r>
      <w:r w:rsidR="000C2BC6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)</w:t>
      </w:r>
    </w:p>
    <w:p w:rsidR="000C2BC6" w:rsidRDefault="000C2BC6" w:rsidP="00C65E9E">
      <w:pPr>
        <w:tabs>
          <w:tab w:val="left" w:pos="5355"/>
        </w:tabs>
        <w:spacing w:before="75" w:after="75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0C2BC6" w:rsidTr="00213C9F">
        <w:tc>
          <w:tcPr>
            <w:tcW w:w="4573" w:type="dxa"/>
          </w:tcPr>
          <w:p w:rsidR="000C2BC6" w:rsidRDefault="000C2BC6" w:rsidP="001A13AA">
            <w:pPr>
              <w:spacing w:before="75" w:after="7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</w:tcPr>
          <w:p w:rsidR="000C2BC6" w:rsidRPr="00213C9F" w:rsidRDefault="00213C9F" w:rsidP="00213C9F">
            <w:pPr>
              <w:rPr>
                <w:rFonts w:ascii="Arial" w:hAnsi="Arial" w:cs="Arial"/>
                <w:sz w:val="20"/>
                <w:szCs w:val="20"/>
              </w:rPr>
            </w:pPr>
            <w:r w:rsidRPr="00213C9F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  <w:p w:rsidR="000C2BC6" w:rsidRDefault="000C2BC6" w:rsidP="00213C9F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213C9F">
              <w:rPr>
                <w:rFonts w:ascii="Arial" w:hAnsi="Arial" w:cs="Arial"/>
                <w:sz w:val="20"/>
                <w:szCs w:val="20"/>
              </w:rPr>
              <w:t xml:space="preserve">к Правилам  </w:t>
            </w:r>
            <w:r w:rsidRPr="00213C9F">
              <w:rPr>
                <w:rFonts w:ascii="Arial" w:eastAsia="Times New Roman" w:hAnsi="Arial" w:cs="Arial"/>
                <w:sz w:val="20"/>
                <w:szCs w:val="20"/>
              </w:rPr>
              <w:t>предоставления молодым сем</w:t>
            </w:r>
            <w:r w:rsidRPr="00213C9F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213C9F">
              <w:rPr>
                <w:rFonts w:ascii="Arial" w:eastAsia="Times New Roman" w:hAnsi="Arial" w:cs="Arial"/>
                <w:sz w:val="20"/>
                <w:szCs w:val="20"/>
              </w:rPr>
              <w:t>ям</w:t>
            </w:r>
            <w:r w:rsidRPr="00213C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C9F">
              <w:rPr>
                <w:rFonts w:ascii="Arial" w:eastAsia="Times New Roman" w:hAnsi="Arial" w:cs="Arial"/>
                <w:sz w:val="20"/>
                <w:szCs w:val="20"/>
              </w:rPr>
              <w:t>социальных выплат на  приобретение (строительство)  жилья и их использования</w:t>
            </w:r>
          </w:p>
        </w:tc>
      </w:tr>
    </w:tbl>
    <w:p w:rsidR="00213C9F" w:rsidRDefault="00213C9F" w:rsidP="00213C9F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_MON_1530444448"/>
      <w:bookmarkStart w:id="34" w:name="_MON_1530444484"/>
      <w:bookmarkStart w:id="35" w:name="_MON_1530444512"/>
      <w:bookmarkEnd w:id="33"/>
      <w:bookmarkEnd w:id="34"/>
      <w:bookmarkEnd w:id="35"/>
    </w:p>
    <w:p w:rsidR="00213C9F" w:rsidRDefault="00213C9F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УТВЕРЖДАЮ: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_________________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М.П.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>Начальник  ОДМ,К,С и</w:t>
      </w:r>
      <w:proofErr w:type="gramStart"/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Т</w:t>
      </w:r>
      <w:proofErr w:type="gramEnd"/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администрации Светлоярского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>муниципального района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13C9F">
        <w:rPr>
          <w:rFonts w:ascii="Arial" w:eastAsia="Times New Roman" w:hAnsi="Arial" w:cs="Arial"/>
          <w:sz w:val="20"/>
          <w:szCs w:val="20"/>
          <w:lang w:eastAsia="ru-RU"/>
        </w:rPr>
        <w:t>Волгоградской области)</w:t>
      </w:r>
      <w:proofErr w:type="gramEnd"/>
    </w:p>
    <w:p w:rsidR="0030244B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«____» ______  20____ г.</w:t>
      </w:r>
    </w:p>
    <w:p w:rsidR="006E193A" w:rsidRPr="006E193A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244B" w:rsidRDefault="0030244B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36" w:name="Par224"/>
      <w:bookmarkEnd w:id="36"/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>ЗАКЛЮЧЕНИЕ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</w:p>
    <w:p w:rsid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CB34E2">
        <w:rPr>
          <w:rFonts w:ascii="Arial" w:eastAsia="Times New Roman" w:hAnsi="Arial" w:cs="Arial"/>
          <w:sz w:val="20"/>
          <w:szCs w:val="20"/>
          <w:lang w:eastAsia="ru-RU"/>
        </w:rPr>
        <w:t>о признании (непризнании) молодой семьи 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___________,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имеющей дост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а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точные доход</w:t>
      </w:r>
      <w:r>
        <w:rPr>
          <w:rFonts w:ascii="Arial" w:eastAsia="Times New Roman" w:hAnsi="Arial" w:cs="Arial"/>
          <w:sz w:val="20"/>
          <w:szCs w:val="20"/>
          <w:lang w:eastAsia="ru-RU"/>
        </w:rPr>
        <w:t>ы, позволяющие получить кредит,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либо иные денежные средства для оплат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ы расчетной (средней) стоимости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жилья в части, превышающей размер предоставляемой соц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альной выплаты,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для участия в мероприятии по о</w:t>
      </w:r>
      <w:r>
        <w:rPr>
          <w:rFonts w:ascii="Arial" w:eastAsia="Times New Roman" w:hAnsi="Arial" w:cs="Arial"/>
          <w:sz w:val="20"/>
          <w:szCs w:val="20"/>
          <w:lang w:eastAsia="ru-RU"/>
        </w:rPr>
        <w:t>беспечению жильем молодых семей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ведо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м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ственной целевой программы "Ока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зание государственной поддержки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гражданам в обеспеч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нии жильем и опл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ате жилищно-коммунальных услуг"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государственной программы Российской Ф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едерации "Обеспечение доступным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и комфортным жильем</w:t>
      </w:r>
      <w:proofErr w:type="gramEnd"/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и коммунальными услугами граждан Российской Федерации"</w:t>
      </w:r>
    </w:p>
    <w:p w:rsidR="0030244B" w:rsidRPr="00CB34E2" w:rsidRDefault="0030244B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   Молодой  семьей  __________________________  "__"  ___________  20__ г.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поданы  следующие  документы  для признания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ее имеющей  достаточные доходы,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позвол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я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ющие  получить  кредит,  либо  иные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денежные  средства  для  оплаты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расчетной   (средней)   стоимости   жилья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в   части,  превышающей  размер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предоставляемой  социальной  выплаты  (далее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-  достаточные  доходы),  для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участия  в  мероприятии  по  обеспечению жильем м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дых семей ведомственной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целевой   программы   "Оказание   государств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енной   поддержки  гражданам  в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обеспечении  жильем  и  оплате  жилищно-коммунальных услуг" государстве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н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ной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программы Российской Федерации "Обеспечение</w:t>
      </w:r>
      <w:proofErr w:type="gramEnd"/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доступным и комфортным жильем и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коммунальными услугами граждан Российской Федерации":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Состав молодой семьи ____________ челове</w:t>
      </w:r>
      <w:proofErr w:type="gramStart"/>
      <w:r w:rsidRPr="00CB34E2">
        <w:rPr>
          <w:rFonts w:ascii="Arial" w:eastAsia="Times New Roman" w:hAnsi="Arial" w:cs="Arial"/>
          <w:sz w:val="20"/>
          <w:szCs w:val="20"/>
          <w:lang w:eastAsia="ru-RU"/>
        </w:rPr>
        <w:t>к(</w:t>
      </w:r>
      <w:proofErr w:type="gramEnd"/>
      <w:r w:rsidRPr="00CB34E2">
        <w:rPr>
          <w:rFonts w:ascii="Arial" w:eastAsia="Times New Roman" w:hAnsi="Arial" w:cs="Arial"/>
          <w:sz w:val="20"/>
          <w:szCs w:val="20"/>
          <w:lang w:eastAsia="ru-RU"/>
        </w:rPr>
        <w:t>а), в том числе: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(ФИО членов семьи с указанием степени родства: супруги, дети)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Расчетная (средняя) стоимость жилья составляет ____________________ рублей.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Размер социальной выплаты составляет ______________________________ рублей.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Размер  достаточных  доходов, которые необходимо подтвердить молодой семье,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составляет _______________ рублей.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Молодая  семья  __________________________ подтвердила наличие доходов либо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иных денежных сре</w:t>
      </w:r>
      <w:proofErr w:type="gramStart"/>
      <w:r w:rsidRPr="00CB34E2">
        <w:rPr>
          <w:rFonts w:ascii="Arial" w:eastAsia="Times New Roman" w:hAnsi="Arial" w:cs="Arial"/>
          <w:sz w:val="20"/>
          <w:szCs w:val="20"/>
          <w:lang w:eastAsia="ru-RU"/>
        </w:rPr>
        <w:t>дств в р</w:t>
      </w:r>
      <w:proofErr w:type="gramEnd"/>
      <w:r w:rsidRPr="00CB34E2">
        <w:rPr>
          <w:rFonts w:ascii="Arial" w:eastAsia="Times New Roman" w:hAnsi="Arial" w:cs="Arial"/>
          <w:sz w:val="20"/>
          <w:szCs w:val="20"/>
          <w:lang w:eastAsia="ru-RU"/>
        </w:rPr>
        <w:t>азмере ____________ рублей.</w:t>
      </w: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34E2" w:rsidRPr="00CB34E2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Заключение:   на   основании   представленны</w:t>
      </w:r>
      <w:r>
        <w:rPr>
          <w:rFonts w:ascii="Arial" w:eastAsia="Times New Roman" w:hAnsi="Arial" w:cs="Arial"/>
          <w:sz w:val="20"/>
          <w:szCs w:val="20"/>
          <w:lang w:eastAsia="ru-RU"/>
        </w:rPr>
        <w:t>х   документов   молодая  семья _____________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 xml:space="preserve"> признана (не признана) моло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дой семьей, имеющей достаточные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доходы  для  участия  в  м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роприятии  по  об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еспечению  жильем молодых семей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ведомственной   целевой   программы   "Оказа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ние  государственной  поддержки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гражданам   в  обеспечении  жильем  и  оплат</w:t>
      </w:r>
      <w:r>
        <w:rPr>
          <w:rFonts w:ascii="Arial" w:eastAsia="Times New Roman" w:hAnsi="Arial" w:cs="Arial"/>
          <w:sz w:val="20"/>
          <w:szCs w:val="20"/>
          <w:lang w:eastAsia="ru-RU"/>
        </w:rPr>
        <w:t>е  ж</w:t>
      </w:r>
      <w:r>
        <w:rPr>
          <w:rFonts w:ascii="Arial" w:eastAsia="Times New Roman" w:hAnsi="Arial" w:cs="Arial"/>
          <w:sz w:val="20"/>
          <w:szCs w:val="20"/>
          <w:lang w:eastAsia="ru-RU"/>
        </w:rPr>
        <w:t>и</w:t>
      </w: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лищно-коммунальных  услуг" 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государственной  программы  Российской  Федерации  "Обесп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Pr="00CB34E2">
        <w:rPr>
          <w:rFonts w:ascii="Arial" w:eastAsia="Times New Roman" w:hAnsi="Arial" w:cs="Arial"/>
          <w:sz w:val="20"/>
          <w:szCs w:val="20"/>
          <w:lang w:eastAsia="ru-RU"/>
        </w:rPr>
        <w:t>чение доступным и</w:t>
      </w:r>
    </w:p>
    <w:p w:rsidR="006E193A" w:rsidRDefault="00CB34E2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34E2">
        <w:rPr>
          <w:rFonts w:ascii="Arial" w:eastAsia="Times New Roman" w:hAnsi="Arial" w:cs="Arial"/>
          <w:sz w:val="20"/>
          <w:szCs w:val="20"/>
          <w:lang w:eastAsia="ru-RU"/>
        </w:rPr>
        <w:t>комфортным жильем и коммунальными услугами граждан Российской Федерации".</w:t>
      </w:r>
    </w:p>
    <w:p w:rsidR="0030244B" w:rsidRPr="00213C9F" w:rsidRDefault="0030244B" w:rsidP="00CB3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            ________________                   </w:t>
      </w:r>
      <w:r w:rsid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</w:t>
      </w:r>
      <w:r w:rsidRPr="00213C9F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лица,                               </w:t>
      </w:r>
      <w:proofErr w:type="gramStart"/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( </w:t>
      </w:r>
      <w:proofErr w:type="gramEnd"/>
      <w:r w:rsidRPr="00213C9F">
        <w:rPr>
          <w:rFonts w:ascii="Arial" w:eastAsia="Times New Roman" w:hAnsi="Arial" w:cs="Arial"/>
          <w:sz w:val="20"/>
          <w:szCs w:val="20"/>
          <w:lang w:eastAsia="ru-RU"/>
        </w:rPr>
        <w:t xml:space="preserve">подпись)                   </w:t>
      </w:r>
      <w:r w:rsidR="00213C9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(расшифровка) подписи </w:t>
      </w:r>
      <w:r w:rsidRPr="00213C9F">
        <w:rPr>
          <w:rFonts w:ascii="Arial" w:eastAsia="Times New Roman" w:hAnsi="Arial" w:cs="Arial"/>
          <w:sz w:val="20"/>
          <w:szCs w:val="20"/>
          <w:lang w:eastAsia="ru-RU"/>
        </w:rPr>
        <w:t>осуществившего расчет)</w:t>
      </w:r>
    </w:p>
    <w:p w:rsidR="006E193A" w:rsidRPr="00213C9F" w:rsidRDefault="006E193A" w:rsidP="006E1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0910" w:rsidRDefault="006E193A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13C9F">
        <w:rPr>
          <w:rFonts w:ascii="Arial" w:eastAsia="Times New Roman" w:hAnsi="Arial" w:cs="Arial"/>
          <w:sz w:val="20"/>
          <w:szCs w:val="20"/>
          <w:lang w:eastAsia="ru-RU"/>
        </w:rPr>
        <w:t>" ____ " ________  20___ года</w:t>
      </w:r>
      <w:bookmarkStart w:id="37" w:name="_MON_1530444378"/>
      <w:bookmarkStart w:id="38" w:name="_MON_1530444383"/>
      <w:bookmarkEnd w:id="37"/>
      <w:bookmarkEnd w:id="38"/>
    </w:p>
    <w:p w:rsidR="00C65E9E" w:rsidRDefault="00C65E9E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C65E9E" w:rsidSect="006F4020">
          <w:pgSz w:w="11906" w:h="16838"/>
          <w:pgMar w:top="851" w:right="1274" w:bottom="709" w:left="1701" w:header="708" w:footer="708" w:gutter="0"/>
          <w:pgNumType w:start="1"/>
          <w:cols w:space="708"/>
          <w:titlePg/>
          <w:docGrid w:linePitch="360"/>
        </w:sectPr>
      </w:pPr>
    </w:p>
    <w:p w:rsidR="00C65E9E" w:rsidRDefault="00C65E9E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060910" w:rsidTr="008352D6">
        <w:tc>
          <w:tcPr>
            <w:tcW w:w="4573" w:type="dxa"/>
          </w:tcPr>
          <w:p w:rsidR="00060910" w:rsidRPr="008352D6" w:rsidRDefault="00060910" w:rsidP="009428B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4" w:type="dxa"/>
          </w:tcPr>
          <w:p w:rsidR="00060910" w:rsidRPr="00F2406A" w:rsidRDefault="00E20CE1" w:rsidP="000609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  <w:p w:rsidR="00060910" w:rsidRPr="008352D6" w:rsidRDefault="00060910" w:rsidP="00060910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2406A">
              <w:rPr>
                <w:rFonts w:ascii="Arial" w:hAnsi="Arial" w:cs="Arial"/>
                <w:sz w:val="20"/>
                <w:szCs w:val="20"/>
              </w:rPr>
              <w:t xml:space="preserve">к Правилам  </w:t>
            </w:r>
            <w:r w:rsidRPr="00F2406A">
              <w:rPr>
                <w:rFonts w:ascii="Arial" w:eastAsia="Times New Roman" w:hAnsi="Arial" w:cs="Arial"/>
                <w:sz w:val="20"/>
                <w:szCs w:val="20"/>
              </w:rPr>
              <w:t>предоставления молодым сем</w:t>
            </w:r>
            <w:r w:rsidRPr="00F2406A">
              <w:rPr>
                <w:rFonts w:ascii="Arial" w:eastAsia="Times New Roman" w:hAnsi="Arial" w:cs="Arial"/>
                <w:sz w:val="20"/>
                <w:szCs w:val="20"/>
              </w:rPr>
              <w:t>ь</w:t>
            </w:r>
            <w:r w:rsidRPr="00F2406A">
              <w:rPr>
                <w:rFonts w:ascii="Arial" w:eastAsia="Times New Roman" w:hAnsi="Arial" w:cs="Arial"/>
                <w:sz w:val="20"/>
                <w:szCs w:val="20"/>
              </w:rPr>
              <w:t>ям</w:t>
            </w:r>
            <w:r w:rsidRPr="00F240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06A">
              <w:rPr>
                <w:rFonts w:ascii="Arial" w:eastAsia="Times New Roman" w:hAnsi="Arial" w:cs="Arial"/>
                <w:sz w:val="20"/>
                <w:szCs w:val="20"/>
              </w:rPr>
              <w:t>социальных выплат на  приобретение (строительство)  жилья и их использования</w:t>
            </w:r>
          </w:p>
        </w:tc>
      </w:tr>
    </w:tbl>
    <w:p w:rsidR="00060910" w:rsidRDefault="00060910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60910" w:rsidRDefault="00060910" w:rsidP="00060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352D6" w:rsidRDefault="00DD561D" w:rsidP="00DD56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___________________________________________________________________________</w:t>
      </w:r>
    </w:p>
    <w:p w:rsidR="00060910" w:rsidRPr="00DD561D" w:rsidRDefault="00060910" w:rsidP="00DD561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(орган местного самоуправления)</w:t>
      </w: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60910" w:rsidRPr="00F37AD9" w:rsidRDefault="00060910" w:rsidP="00F37AD9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D561D">
        <w:rPr>
          <w:rFonts w:ascii="Arial" w:hAnsi="Arial" w:cs="Arial"/>
          <w:sz w:val="24"/>
          <w:szCs w:val="24"/>
        </w:rPr>
        <w:t>ЗАЯВЛЕНИЕ</w:t>
      </w:r>
    </w:p>
    <w:p w:rsidR="00060910" w:rsidRPr="00DD561D" w:rsidRDefault="00060910" w:rsidP="00F240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Прошу  включить   в  состав  участников   мероприятия   по  обеспечению</w:t>
      </w:r>
      <w:r w:rsidR="00DD561D" w:rsidRPr="00DD561D">
        <w:rPr>
          <w:rFonts w:ascii="Arial" w:hAnsi="Arial" w:cs="Arial"/>
          <w:sz w:val="20"/>
          <w:szCs w:val="20"/>
        </w:rPr>
        <w:t xml:space="preserve"> </w:t>
      </w:r>
      <w:r w:rsidRPr="00DD561D">
        <w:rPr>
          <w:rFonts w:ascii="Arial" w:hAnsi="Arial" w:cs="Arial"/>
          <w:sz w:val="20"/>
          <w:szCs w:val="20"/>
        </w:rPr>
        <w:t>жильем   молодых   семей   ведомственной   ц</w:t>
      </w:r>
      <w:r w:rsidR="00DD561D" w:rsidRPr="00DD561D">
        <w:rPr>
          <w:rFonts w:ascii="Arial" w:hAnsi="Arial" w:cs="Arial"/>
          <w:sz w:val="20"/>
          <w:szCs w:val="20"/>
        </w:rPr>
        <w:t xml:space="preserve">елевой    программы   "Оказание </w:t>
      </w:r>
      <w:r w:rsidRPr="00DD561D">
        <w:rPr>
          <w:rFonts w:ascii="Arial" w:hAnsi="Arial" w:cs="Arial"/>
          <w:sz w:val="20"/>
          <w:szCs w:val="20"/>
        </w:rPr>
        <w:t xml:space="preserve">государственной   поддержки   гражданам  в  </w:t>
      </w:r>
      <w:r w:rsidR="00DD561D" w:rsidRPr="00DD561D">
        <w:rPr>
          <w:rFonts w:ascii="Arial" w:hAnsi="Arial" w:cs="Arial"/>
          <w:sz w:val="20"/>
          <w:szCs w:val="20"/>
        </w:rPr>
        <w:t xml:space="preserve">обеспечении жильем   и   оплате </w:t>
      </w:r>
      <w:r w:rsidRPr="00DD561D">
        <w:rPr>
          <w:rFonts w:ascii="Arial" w:hAnsi="Arial" w:cs="Arial"/>
          <w:sz w:val="20"/>
          <w:szCs w:val="20"/>
        </w:rPr>
        <w:t xml:space="preserve">жилищно-коммунальных услуг" </w:t>
      </w:r>
      <w:r w:rsidRPr="006F4020">
        <w:rPr>
          <w:rFonts w:ascii="Arial" w:hAnsi="Arial" w:cs="Arial"/>
          <w:sz w:val="20"/>
          <w:szCs w:val="20"/>
        </w:rPr>
        <w:t>государстве</w:t>
      </w:r>
      <w:r w:rsidRPr="006F4020">
        <w:rPr>
          <w:rFonts w:ascii="Arial" w:hAnsi="Arial" w:cs="Arial"/>
          <w:sz w:val="20"/>
          <w:szCs w:val="20"/>
        </w:rPr>
        <w:t>н</w:t>
      </w:r>
      <w:r w:rsidRPr="006F4020">
        <w:rPr>
          <w:rFonts w:ascii="Arial" w:hAnsi="Arial" w:cs="Arial"/>
          <w:sz w:val="20"/>
          <w:szCs w:val="20"/>
        </w:rPr>
        <w:t xml:space="preserve">ной </w:t>
      </w:r>
      <w:hyperlink r:id="rId24" w:history="1">
        <w:r w:rsidRPr="006F4020">
          <w:rPr>
            <w:rFonts w:ascii="Arial" w:hAnsi="Arial" w:cs="Arial"/>
            <w:sz w:val="20"/>
            <w:szCs w:val="20"/>
          </w:rPr>
          <w:t>программы</w:t>
        </w:r>
      </w:hyperlink>
      <w:r w:rsidR="00DD561D" w:rsidRPr="00DD561D">
        <w:rPr>
          <w:rFonts w:ascii="Arial" w:hAnsi="Arial" w:cs="Arial"/>
          <w:sz w:val="20"/>
          <w:szCs w:val="20"/>
        </w:rPr>
        <w:t xml:space="preserve"> Российской  Федерации </w:t>
      </w:r>
      <w:r w:rsidRPr="00DD561D">
        <w:rPr>
          <w:rFonts w:ascii="Arial" w:hAnsi="Arial" w:cs="Arial"/>
          <w:sz w:val="20"/>
          <w:szCs w:val="20"/>
        </w:rPr>
        <w:t>"Обеспечение доступным и комфортным жильем и</w:t>
      </w:r>
      <w:r w:rsidR="00DD561D" w:rsidRPr="00DD561D">
        <w:rPr>
          <w:rFonts w:ascii="Arial" w:hAnsi="Arial" w:cs="Arial"/>
          <w:sz w:val="20"/>
          <w:szCs w:val="20"/>
        </w:rPr>
        <w:t xml:space="preserve"> коммунальными услугами граждан </w:t>
      </w:r>
      <w:r w:rsidRPr="00DD561D">
        <w:rPr>
          <w:rFonts w:ascii="Arial" w:hAnsi="Arial" w:cs="Arial"/>
          <w:sz w:val="20"/>
          <w:szCs w:val="20"/>
        </w:rPr>
        <w:t>Российской Федерации" молодую семью в составе: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супруг ___________________________________________________________________,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 xml:space="preserve">                             (</w:t>
      </w:r>
      <w:proofErr w:type="spellStart"/>
      <w:r w:rsidRPr="00DD561D">
        <w:rPr>
          <w:rFonts w:ascii="Arial" w:hAnsi="Arial" w:cs="Arial"/>
          <w:sz w:val="20"/>
          <w:szCs w:val="20"/>
        </w:rPr>
        <w:t>ф.и.</w:t>
      </w:r>
      <w:proofErr w:type="gramStart"/>
      <w:r w:rsidRPr="00DD561D">
        <w:rPr>
          <w:rFonts w:ascii="Arial" w:hAnsi="Arial" w:cs="Arial"/>
          <w:sz w:val="20"/>
          <w:szCs w:val="20"/>
        </w:rPr>
        <w:t>о</w:t>
      </w:r>
      <w:proofErr w:type="gramEnd"/>
      <w:r w:rsidRPr="00DD561D">
        <w:rPr>
          <w:rFonts w:ascii="Arial" w:hAnsi="Arial" w:cs="Arial"/>
          <w:sz w:val="20"/>
          <w:szCs w:val="20"/>
        </w:rPr>
        <w:t>.</w:t>
      </w:r>
      <w:proofErr w:type="spellEnd"/>
      <w:r w:rsidRPr="00DD561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D561D">
        <w:rPr>
          <w:rFonts w:ascii="Arial" w:hAnsi="Arial" w:cs="Arial"/>
          <w:sz w:val="20"/>
          <w:szCs w:val="20"/>
        </w:rPr>
        <w:t>дата</w:t>
      </w:r>
      <w:proofErr w:type="gramEnd"/>
      <w:r w:rsidRPr="00DD561D">
        <w:rPr>
          <w:rFonts w:ascii="Arial" w:hAnsi="Arial" w:cs="Arial"/>
          <w:sz w:val="20"/>
          <w:szCs w:val="20"/>
        </w:rPr>
        <w:t xml:space="preserve"> рождения)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паспорт: серия ___________ N ______________, выданный 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 "__" _____________ 20__ г.,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супруга __________________________________________________________________,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 xml:space="preserve">                              (</w:t>
      </w:r>
      <w:proofErr w:type="spellStart"/>
      <w:r w:rsidRPr="00DD561D">
        <w:rPr>
          <w:rFonts w:ascii="Arial" w:hAnsi="Arial" w:cs="Arial"/>
          <w:sz w:val="20"/>
          <w:szCs w:val="20"/>
        </w:rPr>
        <w:t>ф.и.</w:t>
      </w:r>
      <w:proofErr w:type="gramStart"/>
      <w:r w:rsidRPr="00DD561D">
        <w:rPr>
          <w:rFonts w:ascii="Arial" w:hAnsi="Arial" w:cs="Arial"/>
          <w:sz w:val="20"/>
          <w:szCs w:val="20"/>
        </w:rPr>
        <w:t>о</w:t>
      </w:r>
      <w:proofErr w:type="gramEnd"/>
      <w:r w:rsidRPr="00DD561D">
        <w:rPr>
          <w:rFonts w:ascii="Arial" w:hAnsi="Arial" w:cs="Arial"/>
          <w:sz w:val="20"/>
          <w:szCs w:val="20"/>
        </w:rPr>
        <w:t>.</w:t>
      </w:r>
      <w:proofErr w:type="spellEnd"/>
      <w:r w:rsidRPr="00DD561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D561D">
        <w:rPr>
          <w:rFonts w:ascii="Arial" w:hAnsi="Arial" w:cs="Arial"/>
          <w:sz w:val="20"/>
          <w:szCs w:val="20"/>
        </w:rPr>
        <w:t>дата</w:t>
      </w:r>
      <w:proofErr w:type="gramEnd"/>
      <w:r w:rsidRPr="00DD561D">
        <w:rPr>
          <w:rFonts w:ascii="Arial" w:hAnsi="Arial" w:cs="Arial"/>
          <w:sz w:val="20"/>
          <w:szCs w:val="20"/>
        </w:rPr>
        <w:t xml:space="preserve"> рождения)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паспорт: серия _______________ N ______________, выданный 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 "__" _____________ 20__ г.,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дети: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 xml:space="preserve">                          (</w:t>
      </w:r>
      <w:proofErr w:type="spellStart"/>
      <w:r w:rsidRPr="00DD561D">
        <w:rPr>
          <w:rFonts w:ascii="Arial" w:hAnsi="Arial" w:cs="Arial"/>
          <w:sz w:val="20"/>
          <w:szCs w:val="20"/>
        </w:rPr>
        <w:t>ф.и.</w:t>
      </w:r>
      <w:proofErr w:type="gramStart"/>
      <w:r w:rsidRPr="00DD561D">
        <w:rPr>
          <w:rFonts w:ascii="Arial" w:hAnsi="Arial" w:cs="Arial"/>
          <w:sz w:val="20"/>
          <w:szCs w:val="20"/>
        </w:rPr>
        <w:t>о</w:t>
      </w:r>
      <w:proofErr w:type="gramEnd"/>
      <w:r w:rsidRPr="00DD561D">
        <w:rPr>
          <w:rFonts w:ascii="Arial" w:hAnsi="Arial" w:cs="Arial"/>
          <w:sz w:val="20"/>
          <w:szCs w:val="20"/>
        </w:rPr>
        <w:t>.</w:t>
      </w:r>
      <w:proofErr w:type="spellEnd"/>
      <w:r w:rsidRPr="00DD561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D561D">
        <w:rPr>
          <w:rFonts w:ascii="Arial" w:hAnsi="Arial" w:cs="Arial"/>
          <w:sz w:val="20"/>
          <w:szCs w:val="20"/>
        </w:rPr>
        <w:t>дата</w:t>
      </w:r>
      <w:proofErr w:type="gramEnd"/>
      <w:r w:rsidRPr="00DD561D">
        <w:rPr>
          <w:rFonts w:ascii="Arial" w:hAnsi="Arial" w:cs="Arial"/>
          <w:sz w:val="20"/>
          <w:szCs w:val="20"/>
        </w:rPr>
        <w:t xml:space="preserve"> рождения)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свидетельство о рождении (паспорт для ребенка, достигшего 14 лет)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------------------------------------</w:t>
      </w:r>
      <w:r w:rsidR="00DD561D">
        <w:rPr>
          <w:rFonts w:ascii="Arial" w:hAnsi="Arial" w:cs="Arial"/>
          <w:sz w:val="20"/>
          <w:szCs w:val="20"/>
        </w:rPr>
        <w:t>----------------------------------------------------------------------------------------</w:t>
      </w:r>
    </w:p>
    <w:p w:rsidR="00060910" w:rsidRPr="00DD561D" w:rsidRDefault="00DD561D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060910" w:rsidRPr="00DD561D">
        <w:rPr>
          <w:rFonts w:ascii="Arial" w:hAnsi="Arial" w:cs="Arial"/>
          <w:sz w:val="20"/>
          <w:szCs w:val="20"/>
        </w:rPr>
        <w:t>(ненужное вычеркнуть)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паспорт: серия _____________ N ______________, выданный 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 "__" _____________ 20__ г.,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 xml:space="preserve">                          (</w:t>
      </w:r>
      <w:proofErr w:type="spellStart"/>
      <w:r w:rsidRPr="00DD561D">
        <w:rPr>
          <w:rFonts w:ascii="Arial" w:hAnsi="Arial" w:cs="Arial"/>
          <w:sz w:val="20"/>
          <w:szCs w:val="20"/>
        </w:rPr>
        <w:t>ф.и.</w:t>
      </w:r>
      <w:proofErr w:type="gramStart"/>
      <w:r w:rsidRPr="00DD561D">
        <w:rPr>
          <w:rFonts w:ascii="Arial" w:hAnsi="Arial" w:cs="Arial"/>
          <w:sz w:val="20"/>
          <w:szCs w:val="20"/>
        </w:rPr>
        <w:t>о</w:t>
      </w:r>
      <w:proofErr w:type="gramEnd"/>
      <w:r w:rsidRPr="00DD561D">
        <w:rPr>
          <w:rFonts w:ascii="Arial" w:hAnsi="Arial" w:cs="Arial"/>
          <w:sz w:val="20"/>
          <w:szCs w:val="20"/>
        </w:rPr>
        <w:t>.</w:t>
      </w:r>
      <w:proofErr w:type="spellEnd"/>
      <w:r w:rsidRPr="00DD561D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DD561D">
        <w:rPr>
          <w:rFonts w:ascii="Arial" w:hAnsi="Arial" w:cs="Arial"/>
          <w:sz w:val="20"/>
          <w:szCs w:val="20"/>
        </w:rPr>
        <w:t>дата</w:t>
      </w:r>
      <w:proofErr w:type="gramEnd"/>
      <w:r w:rsidRPr="00DD561D">
        <w:rPr>
          <w:rFonts w:ascii="Arial" w:hAnsi="Arial" w:cs="Arial"/>
          <w:sz w:val="20"/>
          <w:szCs w:val="20"/>
        </w:rPr>
        <w:t xml:space="preserve"> рождения)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свидетельство о рождении (паспорт для ребенка, достигшего 14 лет)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-----------------------------------------------------------------</w:t>
      </w:r>
      <w:r w:rsidR="00DD561D">
        <w:rPr>
          <w:rFonts w:ascii="Arial" w:hAnsi="Arial" w:cs="Arial"/>
          <w:sz w:val="20"/>
          <w:szCs w:val="20"/>
        </w:rPr>
        <w:t>--------------------------------------------------------------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 xml:space="preserve">                     (ненужное вычеркнуть)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паспорт: серия _____________ N ______________, выданный 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 "__" _____________ 20__ г.,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проживает по адресу: ______________________________________________________</w:t>
      </w:r>
    </w:p>
    <w:p w:rsidR="00060910" w:rsidRPr="00DD561D" w:rsidRDefault="00060910" w:rsidP="00F37A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060910" w:rsidRPr="00DD561D" w:rsidRDefault="00060910" w:rsidP="00DD561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0910" w:rsidRDefault="00060910" w:rsidP="00F240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561D">
        <w:rPr>
          <w:rFonts w:ascii="Arial" w:hAnsi="Arial" w:cs="Arial"/>
          <w:sz w:val="20"/>
          <w:szCs w:val="20"/>
        </w:rPr>
        <w:t>С  условиями участия в мероприятии по об</w:t>
      </w:r>
      <w:r w:rsidR="00DD561D">
        <w:rPr>
          <w:rFonts w:ascii="Arial" w:hAnsi="Arial" w:cs="Arial"/>
          <w:sz w:val="20"/>
          <w:szCs w:val="20"/>
        </w:rPr>
        <w:t xml:space="preserve">еспечению жильем  молодых семей </w:t>
      </w:r>
      <w:r w:rsidRPr="00DD561D">
        <w:rPr>
          <w:rFonts w:ascii="Arial" w:hAnsi="Arial" w:cs="Arial"/>
          <w:sz w:val="20"/>
          <w:szCs w:val="20"/>
        </w:rPr>
        <w:t>ведомственной   целевой  программы   "Оказан</w:t>
      </w:r>
      <w:r w:rsidR="00DD561D">
        <w:rPr>
          <w:rFonts w:ascii="Arial" w:hAnsi="Arial" w:cs="Arial"/>
          <w:sz w:val="20"/>
          <w:szCs w:val="20"/>
        </w:rPr>
        <w:t xml:space="preserve">ие   государственной  поддержки </w:t>
      </w:r>
      <w:r w:rsidRPr="00DD561D">
        <w:rPr>
          <w:rFonts w:ascii="Arial" w:hAnsi="Arial" w:cs="Arial"/>
          <w:sz w:val="20"/>
          <w:szCs w:val="20"/>
        </w:rPr>
        <w:t xml:space="preserve">гражданам в обеспечении   жильем  и  оплате </w:t>
      </w:r>
      <w:r w:rsidR="00DD561D">
        <w:rPr>
          <w:rFonts w:ascii="Arial" w:hAnsi="Arial" w:cs="Arial"/>
          <w:sz w:val="20"/>
          <w:szCs w:val="20"/>
        </w:rPr>
        <w:t xml:space="preserve">  жилищно-коммунальных   услуг" </w:t>
      </w:r>
      <w:r w:rsidRPr="006F4020">
        <w:rPr>
          <w:rFonts w:ascii="Arial" w:hAnsi="Arial" w:cs="Arial"/>
          <w:sz w:val="20"/>
          <w:szCs w:val="20"/>
        </w:rPr>
        <w:t xml:space="preserve">государственной   </w:t>
      </w:r>
      <w:hyperlink r:id="rId25" w:history="1">
        <w:r w:rsidRPr="006F4020">
          <w:rPr>
            <w:rFonts w:ascii="Arial" w:hAnsi="Arial" w:cs="Arial"/>
            <w:sz w:val="20"/>
            <w:szCs w:val="20"/>
          </w:rPr>
          <w:t>программы</w:t>
        </w:r>
      </w:hyperlink>
      <w:r w:rsidRPr="006F4020">
        <w:rPr>
          <w:rFonts w:ascii="Arial" w:hAnsi="Arial" w:cs="Arial"/>
          <w:sz w:val="20"/>
          <w:szCs w:val="20"/>
        </w:rPr>
        <w:t xml:space="preserve">   </w:t>
      </w:r>
      <w:r w:rsidRPr="00DD561D">
        <w:rPr>
          <w:rFonts w:ascii="Arial" w:hAnsi="Arial" w:cs="Arial"/>
          <w:sz w:val="20"/>
          <w:szCs w:val="20"/>
        </w:rPr>
        <w:t>Росси</w:t>
      </w:r>
      <w:r w:rsidRPr="00DD561D">
        <w:rPr>
          <w:rFonts w:ascii="Arial" w:hAnsi="Arial" w:cs="Arial"/>
          <w:sz w:val="20"/>
          <w:szCs w:val="20"/>
        </w:rPr>
        <w:t>й</w:t>
      </w:r>
      <w:r w:rsidRPr="00DD561D">
        <w:rPr>
          <w:rFonts w:ascii="Arial" w:hAnsi="Arial" w:cs="Arial"/>
          <w:sz w:val="20"/>
          <w:szCs w:val="20"/>
        </w:rPr>
        <w:t>ской   Ф</w:t>
      </w:r>
      <w:r w:rsidR="00DD561D">
        <w:rPr>
          <w:rFonts w:ascii="Arial" w:hAnsi="Arial" w:cs="Arial"/>
          <w:sz w:val="20"/>
          <w:szCs w:val="20"/>
        </w:rPr>
        <w:t xml:space="preserve">едерации "Обеспечение доступным </w:t>
      </w:r>
      <w:r w:rsidRPr="00DD561D">
        <w:rPr>
          <w:rFonts w:ascii="Arial" w:hAnsi="Arial" w:cs="Arial"/>
          <w:sz w:val="20"/>
          <w:szCs w:val="20"/>
        </w:rPr>
        <w:t>и комфортным  жильем и коммунальными услуг</w:t>
      </w:r>
      <w:r w:rsidRPr="00DD561D">
        <w:rPr>
          <w:rFonts w:ascii="Arial" w:hAnsi="Arial" w:cs="Arial"/>
          <w:sz w:val="20"/>
          <w:szCs w:val="20"/>
        </w:rPr>
        <w:t>а</w:t>
      </w:r>
      <w:r w:rsidRPr="00DD561D">
        <w:rPr>
          <w:rFonts w:ascii="Arial" w:hAnsi="Arial" w:cs="Arial"/>
          <w:sz w:val="20"/>
          <w:szCs w:val="20"/>
        </w:rPr>
        <w:t>м</w:t>
      </w:r>
      <w:r w:rsidR="00DD561D">
        <w:rPr>
          <w:rFonts w:ascii="Arial" w:hAnsi="Arial" w:cs="Arial"/>
          <w:sz w:val="20"/>
          <w:szCs w:val="20"/>
        </w:rPr>
        <w:t xml:space="preserve">и граждан Российской Федерации" </w:t>
      </w:r>
      <w:proofErr w:type="gramStart"/>
      <w:r w:rsidRPr="00DD561D">
        <w:rPr>
          <w:rFonts w:ascii="Arial" w:hAnsi="Arial" w:cs="Arial"/>
          <w:sz w:val="20"/>
          <w:szCs w:val="20"/>
        </w:rPr>
        <w:t>ознакомлен</w:t>
      </w:r>
      <w:proofErr w:type="gramEnd"/>
      <w:r w:rsidRPr="00DD561D">
        <w:rPr>
          <w:rFonts w:ascii="Arial" w:hAnsi="Arial" w:cs="Arial"/>
          <w:sz w:val="20"/>
          <w:szCs w:val="20"/>
        </w:rPr>
        <w:t xml:space="preserve"> (ознакомлены) и обязуюсь (обязуемся) их в</w:t>
      </w:r>
      <w:r w:rsidRPr="00DD561D">
        <w:rPr>
          <w:rFonts w:ascii="Arial" w:hAnsi="Arial" w:cs="Arial"/>
          <w:sz w:val="20"/>
          <w:szCs w:val="20"/>
        </w:rPr>
        <w:t>ы</w:t>
      </w:r>
      <w:r w:rsidRPr="00DD561D">
        <w:rPr>
          <w:rFonts w:ascii="Arial" w:hAnsi="Arial" w:cs="Arial"/>
          <w:sz w:val="20"/>
          <w:szCs w:val="20"/>
        </w:rPr>
        <w:t>полнять:</w:t>
      </w:r>
    </w:p>
    <w:p w:rsidR="00F2406A" w:rsidRPr="00DD561D" w:rsidRDefault="00F2406A" w:rsidP="00DD561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1) _____________________________________________ ______________ ___________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lastRenderedPageBreak/>
        <w:t xml:space="preserve">       (</w:t>
      </w:r>
      <w:proofErr w:type="spellStart"/>
      <w:r w:rsidRPr="00DD561D">
        <w:rPr>
          <w:rFonts w:ascii="Arial" w:hAnsi="Arial" w:cs="Arial"/>
          <w:sz w:val="18"/>
          <w:szCs w:val="18"/>
        </w:rPr>
        <w:t>ф.и.о.</w:t>
      </w:r>
      <w:proofErr w:type="spellEnd"/>
      <w:r w:rsidRPr="00DD561D">
        <w:rPr>
          <w:rFonts w:ascii="Arial" w:hAnsi="Arial" w:cs="Arial"/>
          <w:sz w:val="18"/>
          <w:szCs w:val="18"/>
        </w:rPr>
        <w:t xml:space="preserve"> совершеннолетнего члена семьи)       (подпись)     (дата)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2) _____________________________________________ ______________ ___________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(</w:t>
      </w:r>
      <w:proofErr w:type="spellStart"/>
      <w:r w:rsidRPr="00DD561D">
        <w:rPr>
          <w:rFonts w:ascii="Arial" w:hAnsi="Arial" w:cs="Arial"/>
          <w:sz w:val="18"/>
          <w:szCs w:val="18"/>
        </w:rPr>
        <w:t>ф.и.о.</w:t>
      </w:r>
      <w:proofErr w:type="spellEnd"/>
      <w:r w:rsidRPr="00DD561D">
        <w:rPr>
          <w:rFonts w:ascii="Arial" w:hAnsi="Arial" w:cs="Arial"/>
          <w:sz w:val="18"/>
          <w:szCs w:val="18"/>
        </w:rPr>
        <w:t xml:space="preserve"> совершеннолетнего члена семьи)       (подпись)     (дата)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3) _____________________________________________ ______________ ___________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(</w:t>
      </w:r>
      <w:proofErr w:type="spellStart"/>
      <w:r w:rsidRPr="00DD561D">
        <w:rPr>
          <w:rFonts w:ascii="Arial" w:hAnsi="Arial" w:cs="Arial"/>
          <w:sz w:val="18"/>
          <w:szCs w:val="18"/>
        </w:rPr>
        <w:t>ф.и.о.</w:t>
      </w:r>
      <w:proofErr w:type="spellEnd"/>
      <w:r w:rsidRPr="00DD561D">
        <w:rPr>
          <w:rFonts w:ascii="Arial" w:hAnsi="Arial" w:cs="Arial"/>
          <w:sz w:val="18"/>
          <w:szCs w:val="18"/>
        </w:rPr>
        <w:t xml:space="preserve"> совершеннолетнего члена семьи)       (подпись)     (дата)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4) _____________________________________________ ______________ ___________</w:t>
      </w:r>
    </w:p>
    <w:p w:rsidR="008352D6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(</w:t>
      </w:r>
      <w:proofErr w:type="spellStart"/>
      <w:r w:rsidRPr="00DD561D">
        <w:rPr>
          <w:rFonts w:ascii="Arial" w:hAnsi="Arial" w:cs="Arial"/>
          <w:sz w:val="18"/>
          <w:szCs w:val="18"/>
        </w:rPr>
        <w:t>ф.и.о.</w:t>
      </w:r>
      <w:proofErr w:type="spellEnd"/>
      <w:r w:rsidRPr="00DD561D">
        <w:rPr>
          <w:rFonts w:ascii="Arial" w:hAnsi="Arial" w:cs="Arial"/>
          <w:sz w:val="18"/>
          <w:szCs w:val="18"/>
        </w:rPr>
        <w:t xml:space="preserve"> совершеннолетнего члена се</w:t>
      </w:r>
      <w:r w:rsidR="00DD561D">
        <w:rPr>
          <w:rFonts w:ascii="Arial" w:hAnsi="Arial" w:cs="Arial"/>
          <w:sz w:val="18"/>
          <w:szCs w:val="18"/>
        </w:rPr>
        <w:t>мьи)       (подпись)     (дата)</w:t>
      </w:r>
    </w:p>
    <w:p w:rsidR="00DD561D" w:rsidRPr="00DD561D" w:rsidRDefault="00DD561D" w:rsidP="00F2406A">
      <w:pPr>
        <w:spacing w:after="0"/>
      </w:pPr>
    </w:p>
    <w:p w:rsidR="00F2406A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</w:t>
      </w:r>
    </w:p>
    <w:p w:rsidR="00060910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К заявлению прилагаются следующие документы:</w:t>
      </w:r>
    </w:p>
    <w:p w:rsidR="00F2406A" w:rsidRPr="00DD561D" w:rsidRDefault="00F2406A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1) _______________________________________________________________________;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      (наименование и номер документа, кем и когда выдан)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2) _______________________________________________________________________;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      (наименование и номер документа, кем и когда выдан)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3) _______________________________________________________________________;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      (наименование и номер документа, кем и когда выдан)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4) _______________________________________________________________________.</w:t>
      </w:r>
    </w:p>
    <w:p w:rsidR="00060910" w:rsidRPr="00DD561D" w:rsidRDefault="00060910" w:rsidP="00F2406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 xml:space="preserve">             (наименование и номер документа, кем и когда выдан)</w:t>
      </w:r>
    </w:p>
    <w:p w:rsidR="008352D6" w:rsidRDefault="008352D6" w:rsidP="00F2406A">
      <w:pPr>
        <w:spacing w:after="0"/>
        <w:rPr>
          <w:rFonts w:ascii="Arial" w:hAnsi="Arial" w:cs="Arial"/>
        </w:rPr>
      </w:pPr>
    </w:p>
    <w:p w:rsidR="00F2406A" w:rsidRPr="00DD561D" w:rsidRDefault="00F2406A" w:rsidP="00F2406A">
      <w:pPr>
        <w:spacing w:after="0"/>
        <w:rPr>
          <w:rFonts w:ascii="Arial" w:hAnsi="Arial" w:cs="Arial"/>
        </w:rPr>
      </w:pP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Заявление  и прилагаемые к нему согласно</w:t>
      </w:r>
      <w:r w:rsidR="00DD561D">
        <w:rPr>
          <w:rFonts w:ascii="Arial" w:hAnsi="Arial" w:cs="Arial"/>
          <w:sz w:val="18"/>
          <w:szCs w:val="18"/>
        </w:rPr>
        <w:t xml:space="preserve"> перечню документы приняты "__"</w:t>
      </w:r>
      <w:r w:rsidRPr="00DD561D">
        <w:rPr>
          <w:rFonts w:ascii="Arial" w:hAnsi="Arial" w:cs="Arial"/>
          <w:sz w:val="18"/>
          <w:szCs w:val="18"/>
        </w:rPr>
        <w:t>_______________ 20__ г.</w:t>
      </w: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352D6" w:rsidRPr="00DD561D" w:rsidRDefault="008352D6" w:rsidP="008352D6">
      <w:pPr>
        <w:rPr>
          <w:rFonts w:ascii="Arial" w:hAnsi="Arial" w:cs="Arial"/>
        </w:rPr>
      </w:pP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______________________________________</w:t>
      </w:r>
      <w:r w:rsidR="00F2406A">
        <w:rPr>
          <w:rFonts w:ascii="Arial" w:hAnsi="Arial" w:cs="Arial"/>
          <w:sz w:val="18"/>
          <w:szCs w:val="18"/>
        </w:rPr>
        <w:t xml:space="preserve">        </w:t>
      </w:r>
      <w:r w:rsidRPr="00DD561D">
        <w:rPr>
          <w:rFonts w:ascii="Arial" w:hAnsi="Arial" w:cs="Arial"/>
          <w:sz w:val="18"/>
          <w:szCs w:val="18"/>
        </w:rPr>
        <w:t xml:space="preserve"> _______________</w:t>
      </w:r>
      <w:r w:rsidR="00F2406A">
        <w:rPr>
          <w:rFonts w:ascii="Arial" w:hAnsi="Arial" w:cs="Arial"/>
          <w:sz w:val="18"/>
          <w:szCs w:val="18"/>
        </w:rPr>
        <w:t xml:space="preserve">  </w:t>
      </w:r>
      <w:r w:rsidRPr="00DD561D">
        <w:rPr>
          <w:rFonts w:ascii="Arial" w:hAnsi="Arial" w:cs="Arial"/>
          <w:sz w:val="18"/>
          <w:szCs w:val="18"/>
        </w:rPr>
        <w:t xml:space="preserve"> </w:t>
      </w:r>
      <w:r w:rsidR="00F2406A">
        <w:rPr>
          <w:rFonts w:ascii="Arial" w:hAnsi="Arial" w:cs="Arial"/>
          <w:sz w:val="18"/>
          <w:szCs w:val="18"/>
        </w:rPr>
        <w:t xml:space="preserve">  </w:t>
      </w:r>
      <w:r w:rsidRPr="00DD561D">
        <w:rPr>
          <w:rFonts w:ascii="Arial" w:hAnsi="Arial" w:cs="Arial"/>
          <w:sz w:val="18"/>
          <w:szCs w:val="18"/>
        </w:rPr>
        <w:t>____________________</w:t>
      </w:r>
    </w:p>
    <w:p w:rsidR="00060910" w:rsidRPr="00DD561D" w:rsidRDefault="00060910" w:rsidP="0006091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D561D">
        <w:rPr>
          <w:rFonts w:ascii="Arial" w:hAnsi="Arial" w:cs="Arial"/>
          <w:sz w:val="18"/>
          <w:szCs w:val="18"/>
        </w:rPr>
        <w:t>(должность лица, принявшего заявление)</w:t>
      </w:r>
      <w:r w:rsidR="00DD561D">
        <w:rPr>
          <w:rFonts w:ascii="Arial" w:hAnsi="Arial" w:cs="Arial"/>
          <w:sz w:val="18"/>
          <w:szCs w:val="18"/>
        </w:rPr>
        <w:t xml:space="preserve">            </w:t>
      </w:r>
      <w:r w:rsidR="00F2406A">
        <w:rPr>
          <w:rFonts w:ascii="Arial" w:hAnsi="Arial" w:cs="Arial"/>
          <w:sz w:val="18"/>
          <w:szCs w:val="18"/>
        </w:rPr>
        <w:t xml:space="preserve">  </w:t>
      </w:r>
      <w:r w:rsidR="00DD561D">
        <w:rPr>
          <w:rFonts w:ascii="Arial" w:hAnsi="Arial" w:cs="Arial"/>
          <w:sz w:val="18"/>
          <w:szCs w:val="18"/>
        </w:rPr>
        <w:t xml:space="preserve">  </w:t>
      </w:r>
      <w:r w:rsidR="00F2406A">
        <w:rPr>
          <w:rFonts w:ascii="Arial" w:hAnsi="Arial" w:cs="Arial"/>
          <w:sz w:val="18"/>
          <w:szCs w:val="18"/>
        </w:rPr>
        <w:t xml:space="preserve">   </w:t>
      </w:r>
      <w:r w:rsidR="00DD561D">
        <w:rPr>
          <w:rFonts w:ascii="Arial" w:hAnsi="Arial" w:cs="Arial"/>
          <w:sz w:val="18"/>
          <w:szCs w:val="18"/>
        </w:rPr>
        <w:t xml:space="preserve"> </w:t>
      </w:r>
      <w:r w:rsidRPr="00DD561D">
        <w:rPr>
          <w:rFonts w:ascii="Arial" w:hAnsi="Arial" w:cs="Arial"/>
          <w:sz w:val="18"/>
          <w:szCs w:val="18"/>
        </w:rPr>
        <w:t xml:space="preserve"> (подпись, дат</w:t>
      </w:r>
      <w:r w:rsidR="00DD561D">
        <w:rPr>
          <w:rFonts w:ascii="Arial" w:hAnsi="Arial" w:cs="Arial"/>
          <w:sz w:val="18"/>
          <w:szCs w:val="18"/>
        </w:rPr>
        <w:t xml:space="preserve">а)   </w:t>
      </w:r>
      <w:r w:rsidR="00F2406A">
        <w:rPr>
          <w:rFonts w:ascii="Arial" w:hAnsi="Arial" w:cs="Arial"/>
          <w:sz w:val="18"/>
          <w:szCs w:val="18"/>
        </w:rPr>
        <w:t xml:space="preserve">    </w:t>
      </w:r>
      <w:r w:rsidR="00DD561D">
        <w:rPr>
          <w:rFonts w:ascii="Arial" w:hAnsi="Arial" w:cs="Arial"/>
          <w:sz w:val="18"/>
          <w:szCs w:val="18"/>
        </w:rPr>
        <w:t xml:space="preserve">  (расшифровк</w:t>
      </w:r>
      <w:r w:rsidR="00F2406A">
        <w:rPr>
          <w:rFonts w:ascii="Arial" w:hAnsi="Arial" w:cs="Arial"/>
          <w:sz w:val="18"/>
          <w:szCs w:val="18"/>
        </w:rPr>
        <w:t>а</w:t>
      </w:r>
      <w:r w:rsidRPr="00DD561D">
        <w:rPr>
          <w:rFonts w:ascii="Arial" w:hAnsi="Arial" w:cs="Arial"/>
          <w:sz w:val="18"/>
          <w:szCs w:val="18"/>
        </w:rPr>
        <w:t xml:space="preserve">  подписи)</w:t>
      </w:r>
    </w:p>
    <w:p w:rsidR="00060910" w:rsidRPr="00DD561D" w:rsidRDefault="00060910" w:rsidP="00060910">
      <w:pPr>
        <w:spacing w:before="75" w:after="75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910" w:rsidRPr="00DD561D" w:rsidRDefault="00060910" w:rsidP="00060910">
      <w:pPr>
        <w:spacing w:before="75" w:after="75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910" w:rsidRPr="00DD561D" w:rsidRDefault="00060910" w:rsidP="00060910">
      <w:pPr>
        <w:spacing w:before="75" w:after="75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910" w:rsidRPr="00DD561D" w:rsidRDefault="00060910" w:rsidP="00942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060910" w:rsidRPr="00DD561D" w:rsidSect="00635743">
      <w:pgSz w:w="11906" w:h="16838"/>
      <w:pgMar w:top="851" w:right="1274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25" w:rsidRDefault="004B4225" w:rsidP="00A06BDD">
      <w:pPr>
        <w:spacing w:after="0" w:line="240" w:lineRule="auto"/>
      </w:pPr>
      <w:r>
        <w:separator/>
      </w:r>
    </w:p>
  </w:endnote>
  <w:endnote w:type="continuationSeparator" w:id="0">
    <w:p w:rsidR="004B4225" w:rsidRDefault="004B4225" w:rsidP="00A0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25" w:rsidRDefault="004B4225" w:rsidP="00A06BDD">
      <w:pPr>
        <w:spacing w:after="0" w:line="240" w:lineRule="auto"/>
      </w:pPr>
      <w:r>
        <w:separator/>
      </w:r>
    </w:p>
  </w:footnote>
  <w:footnote w:type="continuationSeparator" w:id="0">
    <w:p w:rsidR="004B4225" w:rsidRDefault="004B4225" w:rsidP="00A0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563333"/>
      <w:docPartObj>
        <w:docPartGallery w:val="Page Numbers (Top of Page)"/>
        <w:docPartUnique/>
      </w:docPartObj>
    </w:sdtPr>
    <w:sdtEndPr/>
    <w:sdtContent>
      <w:p w:rsidR="00725B82" w:rsidRDefault="00725B8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55A">
          <w:rPr>
            <w:noProof/>
          </w:rPr>
          <w:t>2</w:t>
        </w:r>
        <w:r>
          <w:fldChar w:fldCharType="end"/>
        </w:r>
      </w:p>
    </w:sdtContent>
  </w:sdt>
  <w:p w:rsidR="00725B82" w:rsidRDefault="00725B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C47"/>
    <w:multiLevelType w:val="hybridMultilevel"/>
    <w:tmpl w:val="B4DE16AA"/>
    <w:lvl w:ilvl="0" w:tplc="43DCDF30">
      <w:start w:val="5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34370"/>
    <w:multiLevelType w:val="hybridMultilevel"/>
    <w:tmpl w:val="94A02FA2"/>
    <w:lvl w:ilvl="0" w:tplc="6EA8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6A5BA2"/>
    <w:multiLevelType w:val="hybridMultilevel"/>
    <w:tmpl w:val="B4022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3859"/>
    <w:multiLevelType w:val="hybridMultilevel"/>
    <w:tmpl w:val="FDF2E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7B20"/>
    <w:multiLevelType w:val="hybridMultilevel"/>
    <w:tmpl w:val="A93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1AE"/>
    <w:multiLevelType w:val="hybridMultilevel"/>
    <w:tmpl w:val="E254372A"/>
    <w:lvl w:ilvl="0" w:tplc="B44EAA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65C02"/>
    <w:multiLevelType w:val="hybridMultilevel"/>
    <w:tmpl w:val="FB1C154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F9"/>
    <w:rsid w:val="00003E75"/>
    <w:rsid w:val="0003752F"/>
    <w:rsid w:val="00041714"/>
    <w:rsid w:val="0005142C"/>
    <w:rsid w:val="00060910"/>
    <w:rsid w:val="00062048"/>
    <w:rsid w:val="00080EE6"/>
    <w:rsid w:val="0008364D"/>
    <w:rsid w:val="0008576F"/>
    <w:rsid w:val="00096CD8"/>
    <w:rsid w:val="000A32E0"/>
    <w:rsid w:val="000B4129"/>
    <w:rsid w:val="000B5671"/>
    <w:rsid w:val="000C2BC6"/>
    <w:rsid w:val="000C2FD2"/>
    <w:rsid w:val="000C4C0D"/>
    <w:rsid w:val="00115F30"/>
    <w:rsid w:val="00140628"/>
    <w:rsid w:val="00141082"/>
    <w:rsid w:val="0014284A"/>
    <w:rsid w:val="001507E0"/>
    <w:rsid w:val="00152B3A"/>
    <w:rsid w:val="00155283"/>
    <w:rsid w:val="00164731"/>
    <w:rsid w:val="001759CE"/>
    <w:rsid w:val="00195C91"/>
    <w:rsid w:val="001A0D72"/>
    <w:rsid w:val="001A13AA"/>
    <w:rsid w:val="001A2AD1"/>
    <w:rsid w:val="001A6060"/>
    <w:rsid w:val="001D7B69"/>
    <w:rsid w:val="001E291C"/>
    <w:rsid w:val="001F3817"/>
    <w:rsid w:val="00213C9F"/>
    <w:rsid w:val="00220CE8"/>
    <w:rsid w:val="00231A06"/>
    <w:rsid w:val="002361E8"/>
    <w:rsid w:val="00241F8D"/>
    <w:rsid w:val="00252C4E"/>
    <w:rsid w:val="0026686E"/>
    <w:rsid w:val="00271F39"/>
    <w:rsid w:val="00295DAD"/>
    <w:rsid w:val="002A1A28"/>
    <w:rsid w:val="002A4B76"/>
    <w:rsid w:val="002B21AF"/>
    <w:rsid w:val="002B6F53"/>
    <w:rsid w:val="002C294F"/>
    <w:rsid w:val="002C44F8"/>
    <w:rsid w:val="002D4390"/>
    <w:rsid w:val="002E237F"/>
    <w:rsid w:val="0030244B"/>
    <w:rsid w:val="00315FF9"/>
    <w:rsid w:val="00335DF9"/>
    <w:rsid w:val="0033683A"/>
    <w:rsid w:val="0034337B"/>
    <w:rsid w:val="00346EA0"/>
    <w:rsid w:val="00354547"/>
    <w:rsid w:val="00360AC8"/>
    <w:rsid w:val="00371D15"/>
    <w:rsid w:val="00383C07"/>
    <w:rsid w:val="003A24B2"/>
    <w:rsid w:val="003E0D4E"/>
    <w:rsid w:val="003E380C"/>
    <w:rsid w:val="003F780A"/>
    <w:rsid w:val="004151EC"/>
    <w:rsid w:val="0046086E"/>
    <w:rsid w:val="00462155"/>
    <w:rsid w:val="0046360D"/>
    <w:rsid w:val="00464661"/>
    <w:rsid w:val="004706AC"/>
    <w:rsid w:val="00480824"/>
    <w:rsid w:val="00483B77"/>
    <w:rsid w:val="004857EB"/>
    <w:rsid w:val="00486EEF"/>
    <w:rsid w:val="004964C3"/>
    <w:rsid w:val="004A598A"/>
    <w:rsid w:val="004B0526"/>
    <w:rsid w:val="004B303B"/>
    <w:rsid w:val="004B4225"/>
    <w:rsid w:val="004C2BD0"/>
    <w:rsid w:val="004C701C"/>
    <w:rsid w:val="004D707B"/>
    <w:rsid w:val="004E40EA"/>
    <w:rsid w:val="005227CD"/>
    <w:rsid w:val="00525983"/>
    <w:rsid w:val="0052662B"/>
    <w:rsid w:val="00537846"/>
    <w:rsid w:val="00550EAF"/>
    <w:rsid w:val="0055127F"/>
    <w:rsid w:val="00560933"/>
    <w:rsid w:val="005659BD"/>
    <w:rsid w:val="005719CC"/>
    <w:rsid w:val="005803F4"/>
    <w:rsid w:val="00582359"/>
    <w:rsid w:val="005A562F"/>
    <w:rsid w:val="005B1F16"/>
    <w:rsid w:val="005C6FB4"/>
    <w:rsid w:val="005D6213"/>
    <w:rsid w:val="005E2DA8"/>
    <w:rsid w:val="00606659"/>
    <w:rsid w:val="00612F92"/>
    <w:rsid w:val="00617E4D"/>
    <w:rsid w:val="00626160"/>
    <w:rsid w:val="00627358"/>
    <w:rsid w:val="00630107"/>
    <w:rsid w:val="00635743"/>
    <w:rsid w:val="00637DD2"/>
    <w:rsid w:val="00641FE4"/>
    <w:rsid w:val="00644B38"/>
    <w:rsid w:val="00645907"/>
    <w:rsid w:val="006500E7"/>
    <w:rsid w:val="00656818"/>
    <w:rsid w:val="006621E3"/>
    <w:rsid w:val="00666EA5"/>
    <w:rsid w:val="00696D38"/>
    <w:rsid w:val="006D36E2"/>
    <w:rsid w:val="006E193A"/>
    <w:rsid w:val="006E3094"/>
    <w:rsid w:val="006E3207"/>
    <w:rsid w:val="006E3F95"/>
    <w:rsid w:val="006F1448"/>
    <w:rsid w:val="006F3F91"/>
    <w:rsid w:val="006F4020"/>
    <w:rsid w:val="0070008E"/>
    <w:rsid w:val="00702781"/>
    <w:rsid w:val="00703644"/>
    <w:rsid w:val="00707043"/>
    <w:rsid w:val="00716336"/>
    <w:rsid w:val="007168FE"/>
    <w:rsid w:val="007204AE"/>
    <w:rsid w:val="007232F1"/>
    <w:rsid w:val="00725B82"/>
    <w:rsid w:val="00735687"/>
    <w:rsid w:val="00737AC8"/>
    <w:rsid w:val="0076393F"/>
    <w:rsid w:val="007663C3"/>
    <w:rsid w:val="00771381"/>
    <w:rsid w:val="007729E0"/>
    <w:rsid w:val="00783921"/>
    <w:rsid w:val="007849B0"/>
    <w:rsid w:val="007A5B15"/>
    <w:rsid w:val="007B77EC"/>
    <w:rsid w:val="007C57EF"/>
    <w:rsid w:val="007E0BE6"/>
    <w:rsid w:val="007E429D"/>
    <w:rsid w:val="00804D6D"/>
    <w:rsid w:val="008114AE"/>
    <w:rsid w:val="0081745F"/>
    <w:rsid w:val="008352D6"/>
    <w:rsid w:val="008406DF"/>
    <w:rsid w:val="00862302"/>
    <w:rsid w:val="00890E59"/>
    <w:rsid w:val="00894A77"/>
    <w:rsid w:val="008A50B9"/>
    <w:rsid w:val="008A6D55"/>
    <w:rsid w:val="008B48CB"/>
    <w:rsid w:val="008B74FF"/>
    <w:rsid w:val="008D261D"/>
    <w:rsid w:val="008D515F"/>
    <w:rsid w:val="008D5A59"/>
    <w:rsid w:val="008D7043"/>
    <w:rsid w:val="008D747F"/>
    <w:rsid w:val="008E4A08"/>
    <w:rsid w:val="008F348D"/>
    <w:rsid w:val="008F4FDE"/>
    <w:rsid w:val="00902B32"/>
    <w:rsid w:val="00905C3A"/>
    <w:rsid w:val="00930D54"/>
    <w:rsid w:val="009428BE"/>
    <w:rsid w:val="00945E2F"/>
    <w:rsid w:val="0097180D"/>
    <w:rsid w:val="0097284F"/>
    <w:rsid w:val="009A52D9"/>
    <w:rsid w:val="009D63B4"/>
    <w:rsid w:val="009E59BD"/>
    <w:rsid w:val="009E59F5"/>
    <w:rsid w:val="009F7964"/>
    <w:rsid w:val="009F7E10"/>
    <w:rsid w:val="00A04A4A"/>
    <w:rsid w:val="00A06BDD"/>
    <w:rsid w:val="00A12042"/>
    <w:rsid w:val="00A309B4"/>
    <w:rsid w:val="00A33221"/>
    <w:rsid w:val="00A4071D"/>
    <w:rsid w:val="00A60DE8"/>
    <w:rsid w:val="00A621DB"/>
    <w:rsid w:val="00A63CB9"/>
    <w:rsid w:val="00A74C4A"/>
    <w:rsid w:val="00A76958"/>
    <w:rsid w:val="00A803C5"/>
    <w:rsid w:val="00A814D3"/>
    <w:rsid w:val="00A854C4"/>
    <w:rsid w:val="00A940B2"/>
    <w:rsid w:val="00AA073B"/>
    <w:rsid w:val="00AB3F2D"/>
    <w:rsid w:val="00AB5A02"/>
    <w:rsid w:val="00AC6668"/>
    <w:rsid w:val="00AD155A"/>
    <w:rsid w:val="00AE5E4E"/>
    <w:rsid w:val="00AE6042"/>
    <w:rsid w:val="00AF10AD"/>
    <w:rsid w:val="00B02645"/>
    <w:rsid w:val="00B11CCC"/>
    <w:rsid w:val="00B15EED"/>
    <w:rsid w:val="00B165F0"/>
    <w:rsid w:val="00B21DD8"/>
    <w:rsid w:val="00B35840"/>
    <w:rsid w:val="00B52D7C"/>
    <w:rsid w:val="00B63778"/>
    <w:rsid w:val="00B72052"/>
    <w:rsid w:val="00B74B9E"/>
    <w:rsid w:val="00B80AD1"/>
    <w:rsid w:val="00B915CE"/>
    <w:rsid w:val="00BA3383"/>
    <w:rsid w:val="00BC4CAC"/>
    <w:rsid w:val="00BC6D5C"/>
    <w:rsid w:val="00BE41D5"/>
    <w:rsid w:val="00C00BE8"/>
    <w:rsid w:val="00C01254"/>
    <w:rsid w:val="00C019DA"/>
    <w:rsid w:val="00C306E1"/>
    <w:rsid w:val="00C34A6E"/>
    <w:rsid w:val="00C51544"/>
    <w:rsid w:val="00C61DBD"/>
    <w:rsid w:val="00C637D4"/>
    <w:rsid w:val="00C65E9E"/>
    <w:rsid w:val="00C75920"/>
    <w:rsid w:val="00C76C5C"/>
    <w:rsid w:val="00C8099A"/>
    <w:rsid w:val="00C82431"/>
    <w:rsid w:val="00C93AB6"/>
    <w:rsid w:val="00CA694F"/>
    <w:rsid w:val="00CB34E2"/>
    <w:rsid w:val="00CB430C"/>
    <w:rsid w:val="00CB509B"/>
    <w:rsid w:val="00CC3CFF"/>
    <w:rsid w:val="00CD0FC9"/>
    <w:rsid w:val="00CD2514"/>
    <w:rsid w:val="00CD5229"/>
    <w:rsid w:val="00CD6548"/>
    <w:rsid w:val="00CF7797"/>
    <w:rsid w:val="00D12666"/>
    <w:rsid w:val="00D14F15"/>
    <w:rsid w:val="00D30B43"/>
    <w:rsid w:val="00D323B2"/>
    <w:rsid w:val="00D3267C"/>
    <w:rsid w:val="00D34BA9"/>
    <w:rsid w:val="00D43327"/>
    <w:rsid w:val="00D44E51"/>
    <w:rsid w:val="00D50D43"/>
    <w:rsid w:val="00D55961"/>
    <w:rsid w:val="00D561A1"/>
    <w:rsid w:val="00D75ED2"/>
    <w:rsid w:val="00D81B26"/>
    <w:rsid w:val="00DB435C"/>
    <w:rsid w:val="00DB7BBA"/>
    <w:rsid w:val="00DD561D"/>
    <w:rsid w:val="00DE77AA"/>
    <w:rsid w:val="00DF282C"/>
    <w:rsid w:val="00E07A4F"/>
    <w:rsid w:val="00E20CE1"/>
    <w:rsid w:val="00E27251"/>
    <w:rsid w:val="00E338CC"/>
    <w:rsid w:val="00E34219"/>
    <w:rsid w:val="00E34956"/>
    <w:rsid w:val="00E57652"/>
    <w:rsid w:val="00E62DD5"/>
    <w:rsid w:val="00EB40F5"/>
    <w:rsid w:val="00F2406A"/>
    <w:rsid w:val="00F24627"/>
    <w:rsid w:val="00F37AD9"/>
    <w:rsid w:val="00F63F9B"/>
    <w:rsid w:val="00F66A7E"/>
    <w:rsid w:val="00F938FE"/>
    <w:rsid w:val="00FA0733"/>
    <w:rsid w:val="00FB11C6"/>
    <w:rsid w:val="00FC2889"/>
    <w:rsid w:val="00FD20BF"/>
    <w:rsid w:val="00FD7EF3"/>
    <w:rsid w:val="00FE1E19"/>
    <w:rsid w:val="00FE2687"/>
    <w:rsid w:val="00FE3341"/>
    <w:rsid w:val="00FE48E3"/>
    <w:rsid w:val="00FF064B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E193A"/>
  </w:style>
  <w:style w:type="paragraph" w:styleId="a3">
    <w:name w:val="Balloon Text"/>
    <w:basedOn w:val="a"/>
    <w:link w:val="a4"/>
    <w:uiPriority w:val="99"/>
    <w:semiHidden/>
    <w:unhideWhenUsed/>
    <w:rsid w:val="006E193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E193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193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E19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193A"/>
    <w:rPr>
      <w:color w:val="0000FF" w:themeColor="hyperlink"/>
      <w:u w:val="single"/>
    </w:rPr>
  </w:style>
  <w:style w:type="paragraph" w:customStyle="1" w:styleId="ConsPlusNormal">
    <w:name w:val="ConsPlusNormal"/>
    <w:rsid w:val="006E19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6E1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6BDD"/>
  </w:style>
  <w:style w:type="paragraph" w:styleId="aa">
    <w:name w:val="footer"/>
    <w:basedOn w:val="a"/>
    <w:link w:val="ab"/>
    <w:uiPriority w:val="99"/>
    <w:unhideWhenUsed/>
    <w:rsid w:val="00A06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6BDD"/>
  </w:style>
  <w:style w:type="paragraph" w:styleId="ac">
    <w:name w:val="Normal (Web)"/>
    <w:basedOn w:val="a"/>
    <w:uiPriority w:val="99"/>
    <w:unhideWhenUsed/>
    <w:rsid w:val="00C61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019B8CE0311D7856C7AE09C065916753D7E84107E45B31DDC36BFB9947D5FD1438158F3C54353C0649C8CFA7798A0FC9B5C4D00CABZ5H8N" TargetMode="External"/><Relationship Id="rId18" Type="http://schemas.openxmlformats.org/officeDocument/2006/relationships/hyperlink" Target="consultantplus://offline/ref=2C019B8CE0311D7856C7AE09C065916753D8E54405E65B31DDC36BFB9947D5FD1438158C3105637307158C9DB479890FCBB1D8ZDH0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C019B8CE0311D7856C7AE09C065916754D0E04404EA5B31DDC36BFB9947D5FD1438158F3A5133345613D8CBEE2C8011CEAFDAD612AB5AC2ZEH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019B8CE0311D7856C7AE09C065916754D1E14103E15B31DDC36BFB9947D5FD1438158F3A513A335A13D8CBEE2C8011CEAFDAD612AB5AC2ZEHFN" TargetMode="External"/><Relationship Id="rId17" Type="http://schemas.openxmlformats.org/officeDocument/2006/relationships/hyperlink" Target="consultantplus://offline/ref=2C019B8CE0311D7856C7AE09C065916753D7E84107E45B31DDC36BFB9947D5FD1438158F3C57353C0649C8CFA7798A0FC9B5C4D00CABZ5H8N" TargetMode="External"/><Relationship Id="rId25" Type="http://schemas.openxmlformats.org/officeDocument/2006/relationships/hyperlink" Target="consultantplus://offline/ref=52E3FA6F5961D1BF5AD414C745EEE770B37A4D0BE80EF66A2932E87C3BB57873489B4BCBF54F94B0D6E8C21A6964E199997EB543CD525E3934C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1F0B39280711B4221DB178C6B359B66D633A429E28877E9123EA2BECF087E4D01CA64889984FAF4B76C85D96CE7B534BDA6BC59584EF9CEAF0CC2Er3i4L" TargetMode="External"/><Relationship Id="rId20" Type="http://schemas.openxmlformats.org/officeDocument/2006/relationships/hyperlink" Target="consultantplus://offline/ref=2C019B8CE0311D7856C7AE09C065916754D0E04404EA5B31DDC36BFB9947D5FD1438158F3A5133355A13D8CBEE2C8011CEAFDAD612AB5AC2ZEH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52E3FA6F5961D1BF5AD414C745EEE770B37A4D0BE80EF66A2932E87C3BB57873489B4BCBF54F94B0D6E8C21A6964E199997EB543CD525E3934C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019B8CE0311D7856C7AE09C065916753D7E84107E45B31DDC36BFB9947D5FD1438158F3C57353C0649C8CFA7798A0FC9B5C4D00CABZ5H8N" TargetMode="External"/><Relationship Id="rId23" Type="http://schemas.openxmlformats.org/officeDocument/2006/relationships/hyperlink" Target="consultantplus://offline/ref=52E3FA6F5961D1BF5AD414C745EEE770B37A4D0BE80EF66A2932E87C3BB57873489B4BCBF54F94B0D6E8C21A6964E199997EB543CD525E3934CE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C019B8CE0311D7856C7AE09C065916753D8E34004E55B31DDC36BFB9947D5FD06384D833A562C3756068E9AA8Z7H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C019B8CE0311D7856C7AE09C065916754D0E04404EA5B31DDC36BFB9947D5FD1438158F3A5131315313D8CBEE2C8011CEAFDAD612AB5AC2ZEHFN" TargetMode="External"/><Relationship Id="rId22" Type="http://schemas.openxmlformats.org/officeDocument/2006/relationships/hyperlink" Target="consultantplus://offline/ref=2C019B8CE0311D7856C7AE09C065916753D8E34004E55B31DDC36BFB9947D5FD06384D833A562C3756068E9AA8Z7H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1D75-94C0-4B3F-9D73-21B1B319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13205</Words>
  <Characters>75270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Лобода</dc:creator>
  <cp:lastModifiedBy>Админ</cp:lastModifiedBy>
  <cp:revision>53</cp:revision>
  <cp:lastPrinted>2022-06-01T12:45:00Z</cp:lastPrinted>
  <dcterms:created xsi:type="dcterms:W3CDTF">2019-05-31T11:16:00Z</dcterms:created>
  <dcterms:modified xsi:type="dcterms:W3CDTF">2022-06-06T13:11:00Z</dcterms:modified>
</cp:coreProperties>
</file>