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89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22B4FD71" wp14:editId="146BA54E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7D4489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7D4489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7D4489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7D4489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7D4489" w:rsidRPr="00816130" w:rsidRDefault="007D4489" w:rsidP="007D4489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7D4489" w:rsidRPr="00816130" w:rsidRDefault="007D4489" w:rsidP="007D4489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proofErr w:type="spellStart"/>
      <w:r w:rsidRPr="00816130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16130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7D4489" w:rsidRPr="008763BA" w:rsidRDefault="007D4489" w:rsidP="007D4489">
      <w:pPr>
        <w:rPr>
          <w:rFonts w:ascii="Arial" w:hAnsi="Arial" w:cs="Arial"/>
          <w:szCs w:val="20"/>
        </w:rPr>
      </w:pPr>
    </w:p>
    <w:p w:rsidR="007D4489" w:rsidRPr="00BA4CEF" w:rsidRDefault="007D4489" w:rsidP="007D4489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7D4489" w:rsidRPr="00BA4CEF" w:rsidRDefault="007D4489" w:rsidP="007D4489">
      <w:pPr>
        <w:jc w:val="both"/>
        <w:rPr>
          <w:rFonts w:ascii="Arial" w:hAnsi="Arial" w:cs="Arial"/>
          <w:color w:val="1A1A1A" w:themeColor="background1" w:themeShade="1A"/>
        </w:rPr>
      </w:pPr>
    </w:p>
    <w:p w:rsidR="007D4489" w:rsidRPr="00BA4CEF" w:rsidRDefault="007D4489" w:rsidP="007D4489">
      <w:pPr>
        <w:jc w:val="both"/>
        <w:rPr>
          <w:rFonts w:ascii="Arial" w:hAnsi="Arial" w:cs="Arial"/>
          <w:color w:val="1A1A1A" w:themeColor="background1" w:themeShade="1A"/>
        </w:rPr>
      </w:pPr>
      <w:r w:rsidRPr="00BA4CEF">
        <w:rPr>
          <w:rFonts w:ascii="Arial" w:hAnsi="Arial" w:cs="Arial"/>
          <w:color w:val="1A1A1A" w:themeColor="background1" w:themeShade="1A"/>
        </w:rPr>
        <w:t xml:space="preserve"> от  </w:t>
      </w:r>
      <w:r w:rsidR="00DB5DC7">
        <w:rPr>
          <w:rFonts w:ascii="Arial" w:hAnsi="Arial" w:cs="Arial"/>
          <w:color w:val="1A1A1A" w:themeColor="background1" w:themeShade="1A"/>
        </w:rPr>
        <w:t>25.01.</w:t>
      </w:r>
      <w:r w:rsidRPr="00BA4CEF">
        <w:rPr>
          <w:rFonts w:ascii="Arial" w:hAnsi="Arial" w:cs="Arial"/>
          <w:color w:val="1A1A1A" w:themeColor="background1" w:themeShade="1A"/>
        </w:rPr>
        <w:t xml:space="preserve"> 202</w:t>
      </w:r>
      <w:r>
        <w:rPr>
          <w:rFonts w:ascii="Arial" w:hAnsi="Arial" w:cs="Arial"/>
          <w:color w:val="1A1A1A" w:themeColor="background1" w:themeShade="1A"/>
        </w:rPr>
        <w:t>2</w:t>
      </w:r>
      <w:r w:rsidRPr="00BA4CEF">
        <w:rPr>
          <w:rFonts w:ascii="Arial" w:hAnsi="Arial" w:cs="Arial"/>
          <w:color w:val="1A1A1A" w:themeColor="background1" w:themeShade="1A"/>
        </w:rPr>
        <w:tab/>
        <w:t xml:space="preserve">          № </w:t>
      </w:r>
      <w:r w:rsidR="00DB5DC7">
        <w:rPr>
          <w:rFonts w:ascii="Arial" w:hAnsi="Arial" w:cs="Arial"/>
          <w:color w:val="1A1A1A" w:themeColor="background1" w:themeShade="1A"/>
        </w:rPr>
        <w:t>75</w:t>
      </w:r>
    </w:p>
    <w:p w:rsidR="007D4489" w:rsidRPr="00BA4CEF" w:rsidRDefault="007D4489" w:rsidP="007D4489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7D4489" w:rsidRPr="00807494" w:rsidRDefault="007D4489" w:rsidP="007D4489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07494">
        <w:rPr>
          <w:rFonts w:ascii="Arial" w:hAnsi="Arial" w:cs="Arial"/>
          <w:color w:val="222222"/>
          <w:bdr w:val="none" w:sz="0" w:space="0" w:color="auto" w:frame="1"/>
        </w:rPr>
        <w:t>О  внесении изменений и дополнений в п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о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 xml:space="preserve">становление администрации </w:t>
      </w:r>
      <w:proofErr w:type="spellStart"/>
      <w:r w:rsidRPr="00807494">
        <w:rPr>
          <w:rFonts w:ascii="Arial" w:hAnsi="Arial" w:cs="Arial"/>
          <w:color w:val="222222"/>
          <w:bdr w:val="none" w:sz="0" w:space="0" w:color="auto" w:frame="1"/>
        </w:rPr>
        <w:t>Светлоярск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о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го</w:t>
      </w:r>
      <w:proofErr w:type="spellEnd"/>
      <w:r w:rsidRPr="00807494">
        <w:rPr>
          <w:rFonts w:ascii="Arial" w:hAnsi="Arial" w:cs="Arial"/>
          <w:color w:val="222222"/>
          <w:bdr w:val="none" w:sz="0" w:space="0" w:color="auto" w:frame="1"/>
        </w:rPr>
        <w:t xml:space="preserve"> муниципального района Волгоградской области  от 31.03.2020 №622 «О дополн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и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тельных мерах по реализации постановл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е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ния Губернатора Волгоградской области от 15 марта 2020 г. №179 «О введении реж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и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ма повышенного готовности функционир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о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вания органов управления, сил и средств территориальной подсистемы Волгогра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д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ской области единой государственной с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и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стемы предупреждения и ликвидации чре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>з</w:t>
      </w:r>
      <w:r w:rsidRPr="00807494">
        <w:rPr>
          <w:rFonts w:ascii="Arial" w:hAnsi="Arial" w:cs="Arial"/>
          <w:color w:val="222222"/>
          <w:bdr w:val="none" w:sz="0" w:space="0" w:color="auto" w:frame="1"/>
        </w:rPr>
        <w:t xml:space="preserve">вычайных ситуаций» </w:t>
      </w:r>
      <w:proofErr w:type="gramEnd"/>
    </w:p>
    <w:p w:rsidR="007D4489" w:rsidRPr="00807494" w:rsidRDefault="007D4489" w:rsidP="007D4489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7D4489" w:rsidRPr="00807494" w:rsidRDefault="007D4489" w:rsidP="007D448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807494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>
        <w:rPr>
          <w:rFonts w:ascii="Arial" w:hAnsi="Arial" w:cs="Arial"/>
          <w:color w:val="222222"/>
        </w:rPr>
        <w:t xml:space="preserve">20 </w:t>
      </w:r>
      <w:r w:rsidRPr="00807494">
        <w:rPr>
          <w:rFonts w:ascii="Arial" w:hAnsi="Arial" w:cs="Arial"/>
          <w:color w:val="222222"/>
        </w:rPr>
        <w:t>января 202</w:t>
      </w:r>
      <w:r w:rsidR="00FA1B71">
        <w:rPr>
          <w:rFonts w:ascii="Arial" w:hAnsi="Arial" w:cs="Arial"/>
          <w:color w:val="222222"/>
        </w:rPr>
        <w:t>2</w:t>
      </w:r>
      <w:r w:rsidRPr="00807494">
        <w:rPr>
          <w:rFonts w:ascii="Arial" w:hAnsi="Arial" w:cs="Arial"/>
          <w:color w:val="222222"/>
        </w:rPr>
        <w:t xml:space="preserve"> г. № 36 «О внесении </w:t>
      </w:r>
      <w:r w:rsidRPr="00FA1B71">
        <w:rPr>
          <w:rFonts w:ascii="Arial" w:hAnsi="Arial" w:cs="Arial"/>
          <w:color w:val="222222"/>
        </w:rPr>
        <w:t>изменений</w:t>
      </w:r>
      <w:r w:rsidRPr="00807494">
        <w:rPr>
          <w:rFonts w:ascii="Arial" w:hAnsi="Arial" w:cs="Arial"/>
          <w:color w:val="222222"/>
        </w:rPr>
        <w:t xml:space="preserve"> в постановление Губернатора Волгоградской области от 15 марта 2020 г. №179 «О введении режима повыше</w:t>
      </w:r>
      <w:r w:rsidRPr="00807494">
        <w:rPr>
          <w:rFonts w:ascii="Arial" w:hAnsi="Arial" w:cs="Arial"/>
          <w:color w:val="222222"/>
        </w:rPr>
        <w:t>н</w:t>
      </w:r>
      <w:r w:rsidRPr="00807494">
        <w:rPr>
          <w:rFonts w:ascii="Arial" w:hAnsi="Arial" w:cs="Arial"/>
          <w:color w:val="222222"/>
        </w:rPr>
        <w:t>ной готовности функционирования органов управления, сил и средств территор</w:t>
      </w:r>
      <w:r w:rsidRPr="00807494">
        <w:rPr>
          <w:rFonts w:ascii="Arial" w:hAnsi="Arial" w:cs="Arial"/>
          <w:color w:val="222222"/>
        </w:rPr>
        <w:t>и</w:t>
      </w:r>
      <w:r w:rsidRPr="00807494">
        <w:rPr>
          <w:rFonts w:ascii="Arial" w:hAnsi="Arial" w:cs="Arial"/>
          <w:color w:val="222222"/>
        </w:rPr>
        <w:t xml:space="preserve">альной подсистемы Волгоградской области единой государственной системы предупреждения и ликвидации чрезвычайных ситуаций», </w:t>
      </w:r>
    </w:p>
    <w:p w:rsidR="007D4489" w:rsidRPr="00807494" w:rsidRDefault="007D4489" w:rsidP="007D4489">
      <w:pPr>
        <w:ind w:firstLine="567"/>
        <w:jc w:val="both"/>
        <w:rPr>
          <w:rStyle w:val="a3"/>
          <w:rFonts w:ascii="Arial" w:hAnsi="Arial" w:cs="Arial"/>
          <w:i w:val="0"/>
        </w:rPr>
      </w:pPr>
    </w:p>
    <w:p w:rsidR="007D4489" w:rsidRPr="00807494" w:rsidRDefault="007D4489" w:rsidP="007D4489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807494">
        <w:rPr>
          <w:rFonts w:ascii="Arial" w:hAnsi="Arial" w:cs="Arial"/>
          <w:color w:val="000000"/>
        </w:rPr>
        <w:t>п</w:t>
      </w:r>
      <w:proofErr w:type="gramEnd"/>
      <w:r w:rsidRPr="00807494">
        <w:rPr>
          <w:rFonts w:ascii="Arial" w:hAnsi="Arial" w:cs="Arial"/>
          <w:color w:val="000000"/>
        </w:rPr>
        <w:t xml:space="preserve"> о с т а н о в л я ю:</w:t>
      </w:r>
    </w:p>
    <w:p w:rsidR="007D4489" w:rsidRPr="00807494" w:rsidRDefault="007D4489" w:rsidP="007D4489">
      <w:pPr>
        <w:jc w:val="both"/>
        <w:rPr>
          <w:rFonts w:ascii="Arial" w:hAnsi="Arial" w:cs="Arial"/>
          <w:color w:val="1A1A1A" w:themeColor="background1" w:themeShade="1A"/>
        </w:rPr>
      </w:pPr>
    </w:p>
    <w:p w:rsidR="007D4489" w:rsidRPr="0016677A" w:rsidRDefault="007D4489" w:rsidP="0016677A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proofErr w:type="gramStart"/>
      <w:r w:rsidRPr="0016677A">
        <w:rPr>
          <w:rFonts w:ascii="Arial" w:hAnsi="Arial" w:cs="Arial"/>
          <w:color w:val="222222"/>
          <w:u w:val="single"/>
        </w:rPr>
        <w:t>Внести</w:t>
      </w:r>
      <w:r w:rsidRPr="0016677A">
        <w:rPr>
          <w:rFonts w:ascii="Arial" w:hAnsi="Arial" w:cs="Arial"/>
          <w:color w:val="222222"/>
        </w:rPr>
        <w:t xml:space="preserve"> в п</w:t>
      </w:r>
      <w:r w:rsidRPr="0016677A">
        <w:rPr>
          <w:rFonts w:ascii="Arial" w:hAnsi="Arial" w:cs="Arial"/>
          <w:color w:val="222222"/>
          <w:bdr w:val="none" w:sz="0" w:space="0" w:color="auto" w:frame="1"/>
        </w:rPr>
        <w:t xml:space="preserve">остановление администрации </w:t>
      </w:r>
      <w:proofErr w:type="spellStart"/>
      <w:r w:rsidRPr="0016677A">
        <w:rPr>
          <w:rFonts w:ascii="Arial" w:hAnsi="Arial" w:cs="Arial"/>
          <w:color w:val="222222"/>
          <w:bdr w:val="none" w:sz="0" w:space="0" w:color="auto" w:frame="1"/>
        </w:rPr>
        <w:t>Светлоярского</w:t>
      </w:r>
      <w:proofErr w:type="spellEnd"/>
      <w:r w:rsidRPr="0016677A">
        <w:rPr>
          <w:rFonts w:ascii="Arial" w:hAnsi="Arial" w:cs="Arial"/>
          <w:color w:val="222222"/>
          <w:bdr w:val="none" w:sz="0" w:space="0" w:color="auto" w:frame="1"/>
        </w:rPr>
        <w:t xml:space="preserve"> муниципального района Волгоградской области  от 31 марта  2020 № 622 «О дополнительных м</w:t>
      </w:r>
      <w:r w:rsidRPr="0016677A">
        <w:rPr>
          <w:rFonts w:ascii="Arial" w:hAnsi="Arial" w:cs="Arial"/>
          <w:color w:val="222222"/>
          <w:bdr w:val="none" w:sz="0" w:space="0" w:color="auto" w:frame="1"/>
        </w:rPr>
        <w:t>е</w:t>
      </w:r>
      <w:r w:rsidRPr="0016677A">
        <w:rPr>
          <w:rFonts w:ascii="Arial" w:hAnsi="Arial" w:cs="Arial"/>
          <w:color w:val="222222"/>
          <w:bdr w:val="none" w:sz="0" w:space="0" w:color="auto" w:frame="1"/>
        </w:rPr>
        <w:t>рах по реализации постановления Губернатора Волгоградской области  от 15 марта 2020 г. № 179 «О введении режима повышенной готовности функционир</w:t>
      </w:r>
      <w:r w:rsidRPr="0016677A">
        <w:rPr>
          <w:rFonts w:ascii="Arial" w:hAnsi="Arial" w:cs="Arial"/>
          <w:color w:val="222222"/>
          <w:bdr w:val="none" w:sz="0" w:space="0" w:color="auto" w:frame="1"/>
        </w:rPr>
        <w:t>о</w:t>
      </w:r>
      <w:r w:rsidRPr="0016677A">
        <w:rPr>
          <w:rFonts w:ascii="Arial" w:hAnsi="Arial" w:cs="Arial"/>
          <w:color w:val="222222"/>
          <w:bdr w:val="none" w:sz="0" w:space="0" w:color="auto" w:frame="1"/>
        </w:rPr>
        <w:t>вания органов управления, сил и средств территориальной подсистемы Волг</w:t>
      </w:r>
      <w:r w:rsidRPr="0016677A">
        <w:rPr>
          <w:rFonts w:ascii="Arial" w:hAnsi="Arial" w:cs="Arial"/>
          <w:color w:val="222222"/>
          <w:bdr w:val="none" w:sz="0" w:space="0" w:color="auto" w:frame="1"/>
        </w:rPr>
        <w:t>о</w:t>
      </w:r>
      <w:r w:rsidRPr="0016677A">
        <w:rPr>
          <w:rFonts w:ascii="Arial" w:hAnsi="Arial" w:cs="Arial"/>
          <w:color w:val="222222"/>
          <w:bdr w:val="none" w:sz="0" w:space="0" w:color="auto" w:frame="1"/>
        </w:rPr>
        <w:t>градской области единой государственной системы предупреждения и ликвид</w:t>
      </w:r>
      <w:r w:rsidRPr="0016677A">
        <w:rPr>
          <w:rFonts w:ascii="Arial" w:hAnsi="Arial" w:cs="Arial"/>
          <w:color w:val="222222"/>
          <w:bdr w:val="none" w:sz="0" w:space="0" w:color="auto" w:frame="1"/>
        </w:rPr>
        <w:t>а</w:t>
      </w:r>
      <w:r w:rsidRPr="0016677A">
        <w:rPr>
          <w:rFonts w:ascii="Arial" w:hAnsi="Arial" w:cs="Arial"/>
          <w:color w:val="222222"/>
          <w:bdr w:val="none" w:sz="0" w:space="0" w:color="auto" w:frame="1"/>
        </w:rPr>
        <w:t>ции чрезвычайных ситуаций»  изменения и дополнения:</w:t>
      </w:r>
      <w:proofErr w:type="gramEnd"/>
    </w:p>
    <w:p w:rsidR="007D4489" w:rsidRPr="007D4489" w:rsidRDefault="007D4489" w:rsidP="007D4489">
      <w:pPr>
        <w:ind w:firstLine="708"/>
        <w:jc w:val="both"/>
        <w:rPr>
          <w:rFonts w:ascii="Arial" w:hAnsi="Arial" w:cs="Arial"/>
        </w:rPr>
      </w:pPr>
      <w:r w:rsidRPr="007D4489">
        <w:rPr>
          <w:rFonts w:ascii="Arial" w:hAnsi="Arial" w:cs="Arial"/>
        </w:rPr>
        <w:t xml:space="preserve">Изменить подпункт  3.2.6   пункта 3,   изложив </w:t>
      </w:r>
      <w:r w:rsidR="0016677A">
        <w:rPr>
          <w:rFonts w:ascii="Arial" w:hAnsi="Arial" w:cs="Arial"/>
        </w:rPr>
        <w:t xml:space="preserve">его </w:t>
      </w:r>
      <w:r w:rsidRPr="007D4489">
        <w:rPr>
          <w:rFonts w:ascii="Arial" w:hAnsi="Arial" w:cs="Arial"/>
        </w:rPr>
        <w:t xml:space="preserve">в следующей редакции:  </w:t>
      </w:r>
    </w:p>
    <w:p w:rsidR="007D4489" w:rsidRDefault="007D4489" w:rsidP="007D4489">
      <w:pPr>
        <w:jc w:val="both"/>
        <w:rPr>
          <w:rFonts w:ascii="Arial" w:hAnsi="Arial" w:cs="Arial"/>
        </w:rPr>
      </w:pPr>
      <w:r w:rsidRPr="007D4489">
        <w:rPr>
          <w:rFonts w:ascii="Arial" w:hAnsi="Arial" w:cs="Arial"/>
        </w:rPr>
        <w:t xml:space="preserve">«3.2.6. </w:t>
      </w:r>
      <w:r>
        <w:rPr>
          <w:rFonts w:ascii="Arial" w:hAnsi="Arial" w:cs="Arial"/>
        </w:rPr>
        <w:t>Р</w:t>
      </w:r>
      <w:r w:rsidRPr="007D4489">
        <w:rPr>
          <w:rFonts w:ascii="Arial" w:hAnsi="Arial" w:cs="Arial"/>
        </w:rPr>
        <w:t xml:space="preserve">екомендовать обеспечивать не реже чем один раз в 10 календарных дней проведение лабораторных исследований на предмет наличия новой </w:t>
      </w:r>
      <w:proofErr w:type="spellStart"/>
      <w:r w:rsidRPr="007D4489">
        <w:rPr>
          <w:rFonts w:ascii="Arial" w:hAnsi="Arial" w:cs="Arial"/>
        </w:rPr>
        <w:t>коронавиру</w:t>
      </w:r>
      <w:r w:rsidRPr="007D4489">
        <w:rPr>
          <w:rFonts w:ascii="Arial" w:hAnsi="Arial" w:cs="Arial"/>
        </w:rPr>
        <w:t>с</w:t>
      </w:r>
      <w:r w:rsidRPr="007D4489">
        <w:rPr>
          <w:rFonts w:ascii="Arial" w:hAnsi="Arial" w:cs="Arial"/>
        </w:rPr>
        <w:t>ной</w:t>
      </w:r>
      <w:proofErr w:type="spellEnd"/>
      <w:r w:rsidRPr="007D4489">
        <w:rPr>
          <w:rFonts w:ascii="Arial" w:hAnsi="Arial" w:cs="Arial"/>
        </w:rPr>
        <w:t xml:space="preserve"> инфекции COVID-19 в отношении не менее 25 процентов работников, испо</w:t>
      </w:r>
      <w:r w:rsidRPr="007D4489">
        <w:rPr>
          <w:rFonts w:ascii="Arial" w:hAnsi="Arial" w:cs="Arial"/>
        </w:rPr>
        <w:t>л</w:t>
      </w:r>
      <w:r w:rsidRPr="007D4489">
        <w:rPr>
          <w:rFonts w:ascii="Arial" w:hAnsi="Arial" w:cs="Arial"/>
        </w:rPr>
        <w:t>нителей по гражданско-правовым договорам, в случае если численность работн</w:t>
      </w:r>
      <w:r w:rsidRPr="007D4489">
        <w:rPr>
          <w:rFonts w:ascii="Arial" w:hAnsi="Arial" w:cs="Arial"/>
        </w:rPr>
        <w:t>и</w:t>
      </w:r>
      <w:r w:rsidRPr="007D4489">
        <w:rPr>
          <w:rFonts w:ascii="Arial" w:hAnsi="Arial" w:cs="Arial"/>
        </w:rPr>
        <w:t xml:space="preserve">ков, исполнителей по гражданско-правовым договорам в организации составляет более 50 человек». </w:t>
      </w:r>
    </w:p>
    <w:p w:rsidR="007D4489" w:rsidRDefault="007D4489" w:rsidP="007D4489">
      <w:pPr>
        <w:jc w:val="both"/>
        <w:rPr>
          <w:rFonts w:ascii="Arial" w:hAnsi="Arial" w:cs="Arial"/>
        </w:rPr>
      </w:pPr>
    </w:p>
    <w:p w:rsidR="007D4489" w:rsidRDefault="007D4489" w:rsidP="007D4489">
      <w:pPr>
        <w:ind w:firstLine="708"/>
        <w:jc w:val="both"/>
        <w:rPr>
          <w:rFonts w:ascii="Arial" w:hAnsi="Arial" w:cs="Arial"/>
        </w:rPr>
      </w:pPr>
      <w:r w:rsidRPr="007D4489">
        <w:rPr>
          <w:rFonts w:ascii="Arial" w:hAnsi="Arial" w:cs="Arial"/>
        </w:rPr>
        <w:t xml:space="preserve">2. Дополнить пункт 3 подпунктом 3.2.14 следующего содержания: </w:t>
      </w:r>
    </w:p>
    <w:p w:rsidR="007D4489" w:rsidRPr="007D4489" w:rsidRDefault="007D4489" w:rsidP="007D4489">
      <w:pPr>
        <w:tabs>
          <w:tab w:val="left" w:pos="993"/>
        </w:tabs>
        <w:jc w:val="both"/>
        <w:rPr>
          <w:rFonts w:ascii="Arial" w:hAnsi="Arial" w:cs="Arial"/>
        </w:rPr>
      </w:pPr>
      <w:r w:rsidRPr="007D4489">
        <w:rPr>
          <w:rFonts w:ascii="Arial" w:hAnsi="Arial" w:cs="Arial"/>
        </w:rPr>
        <w:t>«</w:t>
      </w:r>
      <w:r>
        <w:rPr>
          <w:rFonts w:ascii="Arial" w:hAnsi="Arial" w:cs="Arial"/>
        </w:rPr>
        <w:t>3.2.14.</w:t>
      </w:r>
      <w:r w:rsidRPr="007D4489">
        <w:rPr>
          <w:rFonts w:ascii="Arial" w:hAnsi="Arial" w:cs="Arial"/>
        </w:rPr>
        <w:t>Рекомендовать руководителям предприятий непрерывных технологич</w:t>
      </w:r>
      <w:r w:rsidRPr="007D4489">
        <w:rPr>
          <w:rFonts w:ascii="Arial" w:hAnsi="Arial" w:cs="Arial"/>
        </w:rPr>
        <w:t>е</w:t>
      </w:r>
      <w:r w:rsidRPr="007D4489">
        <w:rPr>
          <w:rFonts w:ascii="Arial" w:hAnsi="Arial" w:cs="Arial"/>
        </w:rPr>
        <w:t>ских и иных процессов, необходимых для обеспечения функционирования таких предприятий, при необходимости вводить вахтовый метод работы на срок и в п</w:t>
      </w:r>
      <w:r w:rsidRPr="007D4489">
        <w:rPr>
          <w:rFonts w:ascii="Arial" w:hAnsi="Arial" w:cs="Arial"/>
        </w:rPr>
        <w:t>о</w:t>
      </w:r>
      <w:r w:rsidRPr="007D4489">
        <w:rPr>
          <w:rFonts w:ascii="Arial" w:hAnsi="Arial" w:cs="Arial"/>
        </w:rPr>
        <w:t>рядке, которые предусмотрены трудовым законодательством».</w:t>
      </w: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16677A" w:rsidRDefault="007D4489" w:rsidP="0016677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4489">
        <w:rPr>
          <w:rFonts w:ascii="Arial" w:hAnsi="Arial" w:cs="Arial"/>
        </w:rPr>
        <w:t>. Настоящее постановление вступает в силу со дня его подписания</w:t>
      </w:r>
      <w:r w:rsidR="0016677A">
        <w:rPr>
          <w:rFonts w:ascii="Arial" w:hAnsi="Arial" w:cs="Arial"/>
        </w:rPr>
        <w:t>.</w:t>
      </w:r>
    </w:p>
    <w:p w:rsidR="0016677A" w:rsidRDefault="0016677A" w:rsidP="0016677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Arial" w:hAnsi="Arial" w:cs="Arial"/>
        </w:rPr>
      </w:pPr>
    </w:p>
    <w:p w:rsidR="0016677A" w:rsidRPr="00E116A2" w:rsidRDefault="0016677A" w:rsidP="0016677A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6677A">
        <w:rPr>
          <w:rFonts w:ascii="Arial" w:hAnsi="Arial" w:cs="Arial"/>
        </w:rPr>
        <w:t xml:space="preserve"> </w:t>
      </w:r>
      <w:r w:rsidRPr="00E116A2">
        <w:rPr>
          <w:rFonts w:ascii="Arial" w:hAnsi="Arial" w:cs="Arial"/>
        </w:rPr>
        <w:t>Отделу по муниципальной службе общим и кадровым вопросам админ</w:t>
      </w:r>
      <w:r w:rsidRPr="00E116A2">
        <w:rPr>
          <w:rFonts w:ascii="Arial" w:hAnsi="Arial" w:cs="Arial"/>
        </w:rPr>
        <w:t>и</w:t>
      </w:r>
      <w:r w:rsidRPr="00E116A2">
        <w:rPr>
          <w:rFonts w:ascii="Arial" w:hAnsi="Arial" w:cs="Arial"/>
        </w:rPr>
        <w:t xml:space="preserve">страции </w:t>
      </w:r>
      <w:proofErr w:type="spellStart"/>
      <w:r w:rsidRPr="00E116A2">
        <w:rPr>
          <w:rFonts w:ascii="Arial" w:hAnsi="Arial" w:cs="Arial"/>
        </w:rPr>
        <w:t>Светлоярского</w:t>
      </w:r>
      <w:proofErr w:type="spellEnd"/>
      <w:r w:rsidRPr="00E116A2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 xml:space="preserve"> </w:t>
      </w:r>
      <w:r w:rsidRPr="00E116A2">
        <w:rPr>
          <w:rFonts w:ascii="Arial" w:hAnsi="Arial" w:cs="Arial"/>
        </w:rPr>
        <w:t>(Иванова Н.В.)</w:t>
      </w:r>
      <w:r>
        <w:rPr>
          <w:rFonts w:ascii="Arial" w:hAnsi="Arial" w:cs="Arial"/>
        </w:rPr>
        <w:t xml:space="preserve"> н</w:t>
      </w:r>
      <w:r w:rsidRPr="00E116A2">
        <w:rPr>
          <w:rFonts w:ascii="Arial" w:hAnsi="Arial" w:cs="Arial"/>
        </w:rPr>
        <w:t>аправить настоящее постановление для опубликования в районной газете  «Восход»</w:t>
      </w:r>
      <w:r>
        <w:rPr>
          <w:rFonts w:ascii="Arial" w:hAnsi="Arial" w:cs="Arial"/>
        </w:rPr>
        <w:t xml:space="preserve"> и </w:t>
      </w:r>
      <w:r w:rsidRPr="00E116A2">
        <w:rPr>
          <w:rFonts w:ascii="Arial" w:hAnsi="Arial" w:cs="Arial"/>
        </w:rPr>
        <w:t xml:space="preserve">разместить в сети «Интернет» на официальном сайте </w:t>
      </w:r>
      <w:proofErr w:type="spellStart"/>
      <w:r w:rsidRPr="00E116A2">
        <w:rPr>
          <w:rFonts w:ascii="Arial" w:hAnsi="Arial" w:cs="Arial"/>
        </w:rPr>
        <w:t>Светлоярского</w:t>
      </w:r>
      <w:proofErr w:type="spellEnd"/>
      <w:r w:rsidRPr="00E116A2">
        <w:rPr>
          <w:rFonts w:ascii="Arial" w:hAnsi="Arial" w:cs="Arial"/>
        </w:rPr>
        <w:t xml:space="preserve"> муниципального района Волгоградской области. </w:t>
      </w:r>
    </w:p>
    <w:p w:rsidR="0016677A" w:rsidRDefault="0016677A" w:rsidP="007D4489">
      <w:pPr>
        <w:ind w:firstLine="708"/>
        <w:jc w:val="both"/>
        <w:rPr>
          <w:rFonts w:ascii="Arial" w:hAnsi="Arial" w:cs="Arial"/>
        </w:rPr>
      </w:pPr>
    </w:p>
    <w:p w:rsidR="007D4489" w:rsidRPr="007D4489" w:rsidRDefault="0016677A" w:rsidP="007D44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D4489" w:rsidRPr="007D4489">
        <w:rPr>
          <w:rFonts w:ascii="Arial" w:hAnsi="Arial" w:cs="Arial"/>
        </w:rPr>
        <w:t xml:space="preserve">. </w:t>
      </w:r>
      <w:proofErr w:type="gramStart"/>
      <w:r w:rsidR="007D4489" w:rsidRPr="007D4489">
        <w:rPr>
          <w:rFonts w:ascii="Arial" w:hAnsi="Arial" w:cs="Arial"/>
        </w:rPr>
        <w:t>Контроль за</w:t>
      </w:r>
      <w:proofErr w:type="gramEnd"/>
      <w:r w:rsidR="007D4489" w:rsidRPr="007D448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7D4489" w:rsidRPr="007D4489" w:rsidRDefault="007D4489" w:rsidP="007D4489">
      <w:pPr>
        <w:jc w:val="both"/>
        <w:rPr>
          <w:rFonts w:ascii="Arial" w:hAnsi="Arial" w:cs="Arial"/>
        </w:rPr>
      </w:pPr>
      <w:r w:rsidRPr="007D4489">
        <w:rPr>
          <w:rFonts w:ascii="Arial" w:hAnsi="Arial" w:cs="Arial"/>
        </w:rPr>
        <w:t xml:space="preserve">Глава  муниципального района                                                          </w:t>
      </w:r>
      <w:proofErr w:type="spellStart"/>
      <w:r w:rsidRPr="007D4489">
        <w:rPr>
          <w:rFonts w:ascii="Arial" w:hAnsi="Arial" w:cs="Arial"/>
        </w:rPr>
        <w:t>Т.В.Распутина</w:t>
      </w:r>
      <w:proofErr w:type="spellEnd"/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p w:rsidR="007D4489" w:rsidRPr="007D4489" w:rsidRDefault="007D4489" w:rsidP="007D4489">
      <w:pPr>
        <w:jc w:val="both"/>
        <w:rPr>
          <w:rFonts w:ascii="Arial" w:hAnsi="Arial" w:cs="Arial"/>
        </w:rPr>
      </w:pPr>
    </w:p>
    <w:sectPr w:rsidR="007D4489" w:rsidRPr="007D4489" w:rsidSect="007D448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23" w:rsidRDefault="00F94523" w:rsidP="007D4489">
      <w:r>
        <w:separator/>
      </w:r>
    </w:p>
  </w:endnote>
  <w:endnote w:type="continuationSeparator" w:id="0">
    <w:p w:rsidR="00F94523" w:rsidRDefault="00F94523" w:rsidP="007D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23" w:rsidRDefault="00F94523" w:rsidP="007D4489">
      <w:r>
        <w:separator/>
      </w:r>
    </w:p>
  </w:footnote>
  <w:footnote w:type="continuationSeparator" w:id="0">
    <w:p w:rsidR="00F94523" w:rsidRDefault="00F94523" w:rsidP="007D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536980"/>
      <w:docPartObj>
        <w:docPartGallery w:val="Page Numbers (Top of Page)"/>
        <w:docPartUnique/>
      </w:docPartObj>
    </w:sdtPr>
    <w:sdtEndPr/>
    <w:sdtContent>
      <w:p w:rsidR="007D4489" w:rsidRDefault="007D44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DC7">
          <w:rPr>
            <w:noProof/>
          </w:rPr>
          <w:t>2</w:t>
        </w:r>
        <w:r>
          <w:fldChar w:fldCharType="end"/>
        </w:r>
      </w:p>
    </w:sdtContent>
  </w:sdt>
  <w:p w:rsidR="007D4489" w:rsidRDefault="007D44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24C3"/>
    <w:multiLevelType w:val="hybridMultilevel"/>
    <w:tmpl w:val="F1AAA24C"/>
    <w:lvl w:ilvl="0" w:tplc="BCB2A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7A17"/>
    <w:multiLevelType w:val="hybridMultilevel"/>
    <w:tmpl w:val="8C2E6740"/>
    <w:lvl w:ilvl="0" w:tplc="5BB45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9"/>
    <w:rsid w:val="0016677A"/>
    <w:rsid w:val="0027151E"/>
    <w:rsid w:val="007D4489"/>
    <w:rsid w:val="007E5BB7"/>
    <w:rsid w:val="00BB41F8"/>
    <w:rsid w:val="00DB5DC7"/>
    <w:rsid w:val="00F94523"/>
    <w:rsid w:val="00F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44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D4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D44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4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6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44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D4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D44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4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1D7F-657B-4A5B-A6AA-003F936F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2022-01-25T15:04:00Z</cp:lastPrinted>
  <dcterms:created xsi:type="dcterms:W3CDTF">2022-01-24T12:27:00Z</dcterms:created>
  <dcterms:modified xsi:type="dcterms:W3CDTF">2022-01-25T15:07:00Z</dcterms:modified>
</cp:coreProperties>
</file>