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240749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BD7629">
        <w:rPr>
          <w:rFonts w:ascii="Arial" w:eastAsia="Times New Roman" w:hAnsi="Arial" w:cs="Arial"/>
        </w:rPr>
        <w:t>18.01.</w:t>
      </w:r>
      <w:r w:rsidR="005409F3">
        <w:rPr>
          <w:rFonts w:ascii="Arial" w:eastAsia="Times New Roman" w:hAnsi="Arial" w:cs="Arial"/>
        </w:rPr>
        <w:t>2022</w:t>
      </w:r>
      <w:r w:rsidR="009035CB">
        <w:rPr>
          <w:rFonts w:ascii="Arial" w:eastAsia="Times New Roman" w:hAnsi="Arial" w:cs="Arial"/>
        </w:rPr>
        <w:t xml:space="preserve">    </w:t>
      </w:r>
      <w:r w:rsidR="00837CD9">
        <w:rPr>
          <w:rFonts w:ascii="Arial" w:eastAsia="Times New Roman" w:hAnsi="Arial" w:cs="Arial"/>
        </w:rPr>
        <w:t xml:space="preserve">   </w:t>
      </w:r>
      <w:r w:rsidR="00AA3A0B">
        <w:rPr>
          <w:rFonts w:ascii="Arial" w:eastAsia="Times New Roman" w:hAnsi="Arial" w:cs="Arial"/>
        </w:rPr>
        <w:t xml:space="preserve"> </w:t>
      </w:r>
      <w:r w:rsidR="00E577A2">
        <w:rPr>
          <w:rFonts w:ascii="Arial" w:eastAsia="Times New Roman" w:hAnsi="Arial" w:cs="Arial"/>
        </w:rPr>
        <w:t xml:space="preserve">    </w:t>
      </w:r>
      <w:r w:rsidRPr="006E7580">
        <w:rPr>
          <w:rFonts w:ascii="Arial" w:eastAsia="Times New Roman" w:hAnsi="Arial" w:cs="Arial"/>
        </w:rPr>
        <w:t xml:space="preserve">№ </w:t>
      </w:r>
      <w:r w:rsidR="00BD7629">
        <w:rPr>
          <w:rFonts w:ascii="Arial" w:eastAsia="Times New Roman" w:hAnsi="Arial" w:cs="Arial"/>
        </w:rPr>
        <w:t>23</w:t>
      </w:r>
      <w:bookmarkStart w:id="0" w:name="_GoBack"/>
      <w:bookmarkEnd w:id="0"/>
    </w:p>
    <w:p w:rsidR="001561DA" w:rsidRDefault="001561DA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5409F3">
        <w:rPr>
          <w:rFonts w:ascii="Arial" w:eastAsia="Times New Roman" w:hAnsi="Arial" w:cs="Arial"/>
        </w:rPr>
        <w:t>24.11</w:t>
      </w:r>
      <w:r w:rsidR="005A3E8C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</w:t>
      </w:r>
      <w:r w:rsidR="005A3E8C">
        <w:rPr>
          <w:rFonts w:ascii="Arial" w:eastAsia="Times New Roman" w:hAnsi="Arial" w:cs="Arial"/>
        </w:rPr>
        <w:t>АО «КАУСТИК»</w:t>
      </w:r>
      <w:r w:rsidR="00080172">
        <w:rPr>
          <w:rFonts w:ascii="Arial" w:eastAsia="Times New Roman" w:hAnsi="Arial" w:cs="Arial"/>
        </w:rPr>
        <w:t>, уч</w:t>
      </w:r>
      <w:r w:rsidR="00080172">
        <w:rPr>
          <w:rFonts w:ascii="Arial" w:eastAsia="Times New Roman" w:hAnsi="Arial" w:cs="Arial"/>
        </w:rPr>
        <w:t>и</w:t>
      </w:r>
      <w:r w:rsidR="00080172">
        <w:rPr>
          <w:rFonts w:ascii="Arial" w:eastAsia="Times New Roman" w:hAnsi="Arial" w:cs="Arial"/>
        </w:rPr>
        <w:t xml:space="preserve">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>риод публикации в районной газете «Восход» сообщения о возможном уст</w:t>
      </w:r>
      <w:r w:rsidR="00A60EDE">
        <w:rPr>
          <w:rFonts w:ascii="Arial" w:eastAsia="Times New Roman" w:hAnsi="Arial" w:cs="Arial"/>
        </w:rPr>
        <w:t>а</w:t>
      </w:r>
      <w:r w:rsidR="00A60EDE">
        <w:rPr>
          <w:rFonts w:ascii="Arial" w:eastAsia="Times New Roman" w:hAnsi="Arial" w:cs="Arial"/>
        </w:rPr>
        <w:t xml:space="preserve">новлении публичного сервитута от </w:t>
      </w:r>
      <w:r w:rsidR="005409F3">
        <w:rPr>
          <w:rFonts w:ascii="Arial" w:eastAsia="Times New Roman" w:hAnsi="Arial" w:cs="Arial"/>
        </w:rPr>
        <w:t>11.12.2021</w:t>
      </w:r>
      <w:r w:rsidR="00164851">
        <w:rPr>
          <w:rFonts w:ascii="Arial" w:eastAsia="Times New Roman" w:hAnsi="Arial" w:cs="Arial"/>
        </w:rPr>
        <w:t xml:space="preserve"> № </w:t>
      </w:r>
      <w:r w:rsidR="005409F3">
        <w:rPr>
          <w:rFonts w:ascii="Arial" w:eastAsia="Times New Roman" w:hAnsi="Arial" w:cs="Arial"/>
        </w:rPr>
        <w:t>96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</w:t>
      </w:r>
      <w:proofErr w:type="gramEnd"/>
      <w:r w:rsidR="00A60EDE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>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172B7A" w:rsidRPr="00172B7A">
        <w:rPr>
          <w:rFonts w:ascii="Arial" w:hAnsi="Arial" w:cs="Arial"/>
        </w:rPr>
        <w:t>использования земель и з</w:t>
      </w:r>
      <w:r w:rsidR="00172B7A" w:rsidRPr="00172B7A">
        <w:rPr>
          <w:rFonts w:ascii="Arial" w:hAnsi="Arial" w:cs="Arial"/>
        </w:rPr>
        <w:t>е</w:t>
      </w:r>
      <w:r w:rsidR="00172B7A" w:rsidRPr="00172B7A">
        <w:rPr>
          <w:rFonts w:ascii="Arial" w:hAnsi="Arial" w:cs="Arial"/>
        </w:rPr>
        <w:t>мельных участков для размещения объектов электросетевого хозяйства и их неотъемлемых технологических частей и инженерных сооружений</w:t>
      </w:r>
      <w:r w:rsidR="005409F3" w:rsidRPr="005409F3">
        <w:rPr>
          <w:rFonts w:ascii="Arial" w:eastAsia="Arial" w:hAnsi="Arial" w:cs="Courier New"/>
          <w:b/>
          <w:kern w:val="2"/>
          <w:sz w:val="26"/>
          <w:szCs w:val="26"/>
          <w:lang w:eastAsia="zh-CN" w:bidi="hi-IN"/>
        </w:rPr>
        <w:t xml:space="preserve"> </w:t>
      </w:r>
      <w:r w:rsidR="005409F3" w:rsidRPr="005409F3">
        <w:rPr>
          <w:rFonts w:ascii="Arial" w:hAnsi="Arial" w:cs="Arial"/>
        </w:rPr>
        <w:t>ВЛ-110кВ № 42 от яч.4 Волгоградской ТЭЦ-3 до ГПП-1, ГПП-2 (год постройки - 1982 г.)</w:t>
      </w:r>
      <w:r w:rsidR="001561DA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</w:t>
      </w:r>
      <w:r w:rsidR="00D54ACF">
        <w:rPr>
          <w:rFonts w:ascii="Arial" w:hAnsi="Arial" w:cs="Arial"/>
        </w:rPr>
        <w:t>т</w:t>
      </w:r>
      <w:r w:rsidR="00D54ACF">
        <w:rPr>
          <w:rFonts w:ascii="Arial" w:hAnsi="Arial" w:cs="Arial"/>
        </w:rPr>
        <w:t xml:space="preserve">ношении </w:t>
      </w:r>
      <w:r w:rsidR="00172B7A">
        <w:rPr>
          <w:rFonts w:ascii="Arial" w:hAnsi="Arial" w:cs="Arial"/>
        </w:rPr>
        <w:t xml:space="preserve">следующих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5D5CAC" w:rsidRDefault="005D5CAC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34:26:061102:114,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5D5CAC" w:rsidRDefault="005D5CAC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>34:26:061102:351,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34:26:061102:361,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34:26:061102:53,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административных границах Большечапурниковского сельского поселения, проходит от южной административной границы города – героя Во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гограда до полигона твердых бытовых отходов;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34:26:061102:61,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34:26:061102:62,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P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>34:26:061102:63</w:t>
      </w:r>
      <w:r>
        <w:rPr>
          <w:rFonts w:ascii="Arial" w:hAnsi="Arial" w:cs="Arial"/>
        </w:rPr>
        <w:t xml:space="preserve"> местоположение: Волгоградская область, Светлоярский район, «Обход города Волгограда» (южная часть)</w:t>
      </w:r>
      <w:r w:rsidRPr="005D5CAC">
        <w:rPr>
          <w:rFonts w:ascii="Arial" w:hAnsi="Arial" w:cs="Arial"/>
        </w:rPr>
        <w:t>.</w:t>
      </w:r>
    </w:p>
    <w:p w:rsidR="001561DA" w:rsidRDefault="001561DA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5409F3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409F3">
        <w:rPr>
          <w:rFonts w:ascii="Arial" w:eastAsia="Times New Roman" w:hAnsi="Arial" w:cs="Arial"/>
        </w:rPr>
        <w:t>ВЛ-110кВ № 42 от яч.4 Волгоградской ТЭЦ-3 до ГПП-1, ГПП-2 (год п</w:t>
      </w:r>
      <w:r w:rsidRPr="005409F3">
        <w:rPr>
          <w:rFonts w:ascii="Arial" w:eastAsia="Times New Roman" w:hAnsi="Arial" w:cs="Arial"/>
        </w:rPr>
        <w:t>о</w:t>
      </w:r>
      <w:r w:rsidRPr="005409F3">
        <w:rPr>
          <w:rFonts w:ascii="Arial" w:eastAsia="Times New Roman" w:hAnsi="Arial" w:cs="Arial"/>
        </w:rPr>
        <w:t>стройки - 1982 г.)</w:t>
      </w:r>
      <w:r w:rsidR="003E2F2B">
        <w:rPr>
          <w:rFonts w:ascii="Arial" w:eastAsia="Times New Roman" w:hAnsi="Arial" w:cs="Arial"/>
        </w:rPr>
        <w:t xml:space="preserve">, </w:t>
      </w:r>
      <w:r w:rsidR="00A66974" w:rsidRPr="00A66974">
        <w:rPr>
          <w:rFonts w:ascii="Arial" w:eastAsia="Times New Roman" w:hAnsi="Arial" w:cs="Arial"/>
        </w:rPr>
        <w:t xml:space="preserve">использование земельного участка (его части) и (или) </w:t>
      </w:r>
      <w:r w:rsidR="008B6458">
        <w:rPr>
          <w:rFonts w:ascii="Arial" w:eastAsia="Times New Roman" w:hAnsi="Arial" w:cs="Arial"/>
        </w:rPr>
        <w:t>план</w:t>
      </w:r>
      <w:r w:rsidR="008B6458">
        <w:rPr>
          <w:rFonts w:ascii="Arial" w:eastAsia="Times New Roman" w:hAnsi="Arial" w:cs="Arial"/>
        </w:rPr>
        <w:t>и</w:t>
      </w:r>
      <w:r w:rsidR="008B6458">
        <w:rPr>
          <w:rFonts w:ascii="Arial" w:eastAsia="Times New Roman" w:hAnsi="Arial" w:cs="Arial"/>
        </w:rPr>
        <w:t xml:space="preserve">руемых к расположению на нем объектов недвижимости будет затрудненно только на </w:t>
      </w:r>
      <w:r w:rsidR="00A330AE">
        <w:rPr>
          <w:rFonts w:ascii="Arial" w:eastAsia="Times New Roman" w:hAnsi="Arial" w:cs="Arial"/>
        </w:rPr>
        <w:t xml:space="preserve">период реконструкции, </w:t>
      </w:r>
      <w:r w:rsidR="00A66974" w:rsidRPr="00A66974">
        <w:rPr>
          <w:rFonts w:ascii="Arial" w:eastAsia="Times New Roman" w:hAnsi="Arial" w:cs="Arial"/>
        </w:rPr>
        <w:t>при предотвращении или устранении авари</w:t>
      </w:r>
      <w:r w:rsidR="00A66974" w:rsidRPr="00A66974">
        <w:rPr>
          <w:rFonts w:ascii="Arial" w:eastAsia="Times New Roman" w:hAnsi="Arial" w:cs="Arial"/>
        </w:rPr>
        <w:t>й</w:t>
      </w:r>
      <w:r w:rsidR="00A66974" w:rsidRPr="00A66974">
        <w:rPr>
          <w:rFonts w:ascii="Arial" w:eastAsia="Times New Roman" w:hAnsi="Arial" w:cs="Arial"/>
        </w:rPr>
        <w:t>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9135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F9135D" w:rsidRPr="00F9135D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F9135D" w:rsidRPr="00F9135D">
        <w:rPr>
          <w:rFonts w:ascii="Arial" w:hAnsi="Arial" w:cs="Arial"/>
        </w:rPr>
        <w:t>о</w:t>
      </w:r>
      <w:r w:rsidR="00F9135D" w:rsidRPr="00F9135D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F9135D" w:rsidRPr="00F9135D">
        <w:rPr>
          <w:rFonts w:ascii="Arial" w:hAnsi="Arial" w:cs="Arial"/>
        </w:rPr>
        <w:t>к</w:t>
      </w:r>
      <w:r w:rsidR="00F9135D" w:rsidRPr="00F9135D">
        <w:rPr>
          <w:rFonts w:ascii="Arial" w:hAnsi="Arial" w:cs="Arial"/>
        </w:rPr>
        <w:t>трического хозяйства и особых</w:t>
      </w:r>
      <w:proofErr w:type="gramEnd"/>
      <w:r w:rsidR="00F9135D" w:rsidRPr="00F9135D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F9135D" w:rsidRPr="00F9135D">
        <w:rPr>
          <w:rFonts w:ascii="Arial" w:hAnsi="Arial" w:cs="Arial"/>
        </w:rPr>
        <w:t>и</w:t>
      </w:r>
      <w:r w:rsidR="00F9135D" w:rsidRPr="00F9135D"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</w:t>
      </w:r>
      <w:r w:rsidR="00F9135D">
        <w:rPr>
          <w:rFonts w:ascii="Arial" w:eastAsia="Times New Roman" w:hAnsi="Arial" w:cs="Arial"/>
        </w:rPr>
        <w:t>объектов электрохозя</w:t>
      </w:r>
      <w:r w:rsidR="00F9135D">
        <w:rPr>
          <w:rFonts w:ascii="Arial" w:eastAsia="Times New Roman" w:hAnsi="Arial" w:cs="Arial"/>
        </w:rPr>
        <w:t>й</w:t>
      </w:r>
      <w:r w:rsidR="00F9135D">
        <w:rPr>
          <w:rFonts w:ascii="Arial" w:eastAsia="Times New Roman" w:hAnsi="Arial" w:cs="Arial"/>
        </w:rPr>
        <w:t xml:space="preserve">ства и инженерных сооружений, в целях </w:t>
      </w:r>
      <w:r w:rsidR="00F9135D" w:rsidRPr="00F9135D">
        <w:rPr>
          <w:rFonts w:ascii="Arial" w:eastAsia="Times New Roman" w:hAnsi="Arial" w:cs="Arial"/>
        </w:rPr>
        <w:t>размещения и эксплуатации объектов электросетевого хозяйства и их неотъемлемых технологически</w:t>
      </w:r>
      <w:r w:rsidR="00F9135D">
        <w:rPr>
          <w:rFonts w:ascii="Arial" w:eastAsia="Times New Roman" w:hAnsi="Arial" w:cs="Arial"/>
        </w:rPr>
        <w:t>х</w:t>
      </w:r>
      <w:r w:rsidR="00F9135D" w:rsidRPr="00F9135D">
        <w:rPr>
          <w:rFonts w:ascii="Arial" w:eastAsia="Times New Roman" w:hAnsi="Arial" w:cs="Arial"/>
        </w:rPr>
        <w:t xml:space="preserve"> частей  инж</w:t>
      </w:r>
      <w:r w:rsidR="00F9135D" w:rsidRPr="00F9135D">
        <w:rPr>
          <w:rFonts w:ascii="Arial" w:eastAsia="Times New Roman" w:hAnsi="Arial" w:cs="Arial"/>
        </w:rPr>
        <w:t>е</w:t>
      </w:r>
      <w:r w:rsidR="00F9135D" w:rsidRPr="00F9135D">
        <w:rPr>
          <w:rFonts w:ascii="Arial" w:eastAsia="Times New Roman" w:hAnsi="Arial" w:cs="Arial"/>
        </w:rPr>
        <w:t xml:space="preserve">нерных сооружений </w:t>
      </w:r>
      <w:r w:rsidR="005409F3" w:rsidRPr="005409F3">
        <w:rPr>
          <w:rFonts w:ascii="Arial" w:eastAsia="Times New Roman" w:hAnsi="Arial" w:cs="Arial"/>
        </w:rPr>
        <w:t>ВЛ-110кВ № 42 от яч.4 Волгоградской ТЭЦ-3 до ГПП-1, ГПП-2 (год постройки - 1982 г.)</w:t>
      </w:r>
      <w:r w:rsidR="009B5952">
        <w:rPr>
          <w:rFonts w:ascii="Arial" w:eastAsia="Times New Roman" w:hAnsi="Arial" w:cs="Arial"/>
        </w:rPr>
        <w:t>,</w:t>
      </w:r>
      <w:r w:rsidR="00877652">
        <w:rPr>
          <w:rFonts w:ascii="Arial" w:hAnsi="Arial" w:cs="Arial"/>
          <w:color w:val="1F497D" w:themeColor="text2"/>
        </w:rPr>
        <w:t xml:space="preserve"> </w:t>
      </w:r>
      <w:r w:rsidR="005E5B5C" w:rsidRPr="005E5B5C">
        <w:rPr>
          <w:rFonts w:ascii="Arial" w:eastAsia="Times New Roman" w:hAnsi="Arial" w:cs="Arial"/>
        </w:rPr>
        <w:t>обеспечения безопасности населения, сущ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F9135D" w:rsidRDefault="00F9135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9B5952" w:rsidRDefault="009B5952" w:rsidP="00481A6B">
      <w:pPr>
        <w:rPr>
          <w:rFonts w:ascii="Arial" w:eastAsia="Times New Roman" w:hAnsi="Arial" w:cs="Arial"/>
        </w:rPr>
      </w:pPr>
    </w:p>
    <w:p w:rsidR="001561DA" w:rsidRDefault="001561DA" w:rsidP="00481A6B">
      <w:pPr>
        <w:rPr>
          <w:rFonts w:ascii="Arial" w:eastAsia="Times New Roman" w:hAnsi="Arial" w:cs="Arial"/>
        </w:rPr>
      </w:pPr>
    </w:p>
    <w:p w:rsidR="001B6EA6" w:rsidRPr="006E7580" w:rsidRDefault="00F9135D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</w:t>
      </w:r>
      <w:r w:rsidR="00877652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  </w:t>
      </w:r>
      <w:r w:rsidR="008776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1561DA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2F" w:rsidRDefault="005A6C2F" w:rsidP="00F87AA8">
      <w:r>
        <w:separator/>
      </w:r>
    </w:p>
  </w:endnote>
  <w:endnote w:type="continuationSeparator" w:id="0">
    <w:p w:rsidR="005A6C2F" w:rsidRDefault="005A6C2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2F" w:rsidRDefault="005A6C2F" w:rsidP="00F87AA8">
      <w:r>
        <w:separator/>
      </w:r>
    </w:p>
  </w:footnote>
  <w:footnote w:type="continuationSeparator" w:id="0">
    <w:p w:rsidR="005A6C2F" w:rsidRDefault="005A6C2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29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3C79"/>
    <w:rsid w:val="0005035B"/>
    <w:rsid w:val="000546DB"/>
    <w:rsid w:val="00066EA7"/>
    <w:rsid w:val="00071913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26EEC"/>
    <w:rsid w:val="00146BFA"/>
    <w:rsid w:val="001561DA"/>
    <w:rsid w:val="00162D16"/>
    <w:rsid w:val="00164851"/>
    <w:rsid w:val="0016776D"/>
    <w:rsid w:val="00172B7A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40749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E2F2B"/>
    <w:rsid w:val="003F29E5"/>
    <w:rsid w:val="003F3BC9"/>
    <w:rsid w:val="003F5718"/>
    <w:rsid w:val="003F6371"/>
    <w:rsid w:val="004074BC"/>
    <w:rsid w:val="004074C4"/>
    <w:rsid w:val="00422DED"/>
    <w:rsid w:val="00431EF3"/>
    <w:rsid w:val="0043789A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B44FF"/>
    <w:rsid w:val="004D07B9"/>
    <w:rsid w:val="004F4636"/>
    <w:rsid w:val="0050362F"/>
    <w:rsid w:val="00514794"/>
    <w:rsid w:val="00516E5E"/>
    <w:rsid w:val="00520A79"/>
    <w:rsid w:val="005317CC"/>
    <w:rsid w:val="005409F3"/>
    <w:rsid w:val="00564593"/>
    <w:rsid w:val="00573E72"/>
    <w:rsid w:val="005845CD"/>
    <w:rsid w:val="005870BC"/>
    <w:rsid w:val="00587B43"/>
    <w:rsid w:val="0059096F"/>
    <w:rsid w:val="005A3E8C"/>
    <w:rsid w:val="005A6C2F"/>
    <w:rsid w:val="005B1978"/>
    <w:rsid w:val="005B7522"/>
    <w:rsid w:val="005C193B"/>
    <w:rsid w:val="005C6971"/>
    <w:rsid w:val="005D5CAC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6C3C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77652"/>
    <w:rsid w:val="00880611"/>
    <w:rsid w:val="00884312"/>
    <w:rsid w:val="008848F4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80E41"/>
    <w:rsid w:val="00991738"/>
    <w:rsid w:val="009A20C7"/>
    <w:rsid w:val="009A4D66"/>
    <w:rsid w:val="009A6B7C"/>
    <w:rsid w:val="009B5952"/>
    <w:rsid w:val="009D3E55"/>
    <w:rsid w:val="00A02620"/>
    <w:rsid w:val="00A330AE"/>
    <w:rsid w:val="00A34EB0"/>
    <w:rsid w:val="00A35C52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A3A0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96B52"/>
    <w:rsid w:val="00BA3261"/>
    <w:rsid w:val="00BB04EE"/>
    <w:rsid w:val="00BC6D3A"/>
    <w:rsid w:val="00BD7629"/>
    <w:rsid w:val="00BF3F7F"/>
    <w:rsid w:val="00BF7A8A"/>
    <w:rsid w:val="00C31B75"/>
    <w:rsid w:val="00C336F7"/>
    <w:rsid w:val="00C363D0"/>
    <w:rsid w:val="00C404D4"/>
    <w:rsid w:val="00C5222D"/>
    <w:rsid w:val="00C57432"/>
    <w:rsid w:val="00C5786F"/>
    <w:rsid w:val="00C676EC"/>
    <w:rsid w:val="00C7131D"/>
    <w:rsid w:val="00C94E44"/>
    <w:rsid w:val="00C96DD4"/>
    <w:rsid w:val="00C97931"/>
    <w:rsid w:val="00CA4F9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16DD"/>
    <w:rsid w:val="00D225BB"/>
    <w:rsid w:val="00D26BAB"/>
    <w:rsid w:val="00D34D1D"/>
    <w:rsid w:val="00D37D49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652B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577A2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3CF8"/>
    <w:rsid w:val="00F74B34"/>
    <w:rsid w:val="00F8277F"/>
    <w:rsid w:val="00F87AA8"/>
    <w:rsid w:val="00F90B71"/>
    <w:rsid w:val="00F9135D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74FA-3B0A-4807-AFF3-71FB07BA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8</cp:revision>
  <cp:lastPrinted>2021-12-27T13:36:00Z</cp:lastPrinted>
  <dcterms:created xsi:type="dcterms:W3CDTF">2021-12-27T12:21:00Z</dcterms:created>
  <dcterms:modified xsi:type="dcterms:W3CDTF">2022-01-24T07:36:00Z</dcterms:modified>
</cp:coreProperties>
</file>