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sz w:val="32"/>
        </w:rPr>
      </w:pP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Администрация</w:t>
      </w: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9721E" w:rsidRDefault="00F9721E" w:rsidP="00F9721E">
      <w:pPr>
        <w:ind w:left="-360" w:right="28"/>
        <w:jc w:val="center"/>
        <w:rPr>
          <w:sz w:val="20"/>
        </w:rPr>
      </w:pPr>
      <w:r>
        <w:t xml:space="preserve">                </w:t>
      </w:r>
    </w:p>
    <w:p w:rsidR="00F9721E" w:rsidRPr="00260D33" w:rsidRDefault="00F9721E" w:rsidP="00F9721E">
      <w:pPr>
        <w:ind w:left="-360" w:right="28" w:firstLine="360"/>
        <w:jc w:val="center"/>
        <w:outlineLvl w:val="0"/>
        <w:rPr>
          <w:rFonts w:ascii="Arial" w:hAnsi="Arial" w:cs="Arial"/>
          <w:b/>
          <w:sz w:val="36"/>
        </w:rPr>
      </w:pPr>
      <w:r w:rsidRPr="00260D33">
        <w:rPr>
          <w:rFonts w:ascii="Arial" w:hAnsi="Arial" w:cs="Arial"/>
          <w:b/>
          <w:sz w:val="36"/>
        </w:rPr>
        <w:t>ПОСТАНОВЛЕНИЕ</w:t>
      </w:r>
    </w:p>
    <w:p w:rsidR="00F9721E" w:rsidRDefault="00F9721E" w:rsidP="00F9721E">
      <w:pPr>
        <w:ind w:left="-360" w:right="28" w:firstLine="360"/>
        <w:jc w:val="both"/>
        <w:rPr>
          <w:sz w:val="28"/>
        </w:rPr>
      </w:pPr>
    </w:p>
    <w:p w:rsidR="00F9721E" w:rsidRPr="00260D33" w:rsidRDefault="00260D33" w:rsidP="00F9721E">
      <w:pPr>
        <w:ind w:left="-360" w:right="28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</w:t>
      </w:r>
      <w:r w:rsidR="00E2175C">
        <w:rPr>
          <w:rFonts w:ascii="Arial" w:hAnsi="Arial" w:cs="Arial"/>
          <w:szCs w:val="24"/>
        </w:rPr>
        <w:t>16.02.</w:t>
      </w:r>
      <w:r w:rsidR="008673D4">
        <w:rPr>
          <w:rFonts w:ascii="Arial" w:hAnsi="Arial" w:cs="Arial"/>
          <w:szCs w:val="24"/>
        </w:rPr>
        <w:t>202</w:t>
      </w:r>
      <w:r w:rsidR="00A6229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           </w:t>
      </w:r>
      <w:r w:rsidR="00E2175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</w:t>
      </w:r>
      <w:r w:rsidR="00F9721E" w:rsidRPr="00260D33">
        <w:rPr>
          <w:rFonts w:ascii="Arial" w:hAnsi="Arial" w:cs="Arial"/>
          <w:szCs w:val="24"/>
        </w:rPr>
        <w:t xml:space="preserve">№ </w:t>
      </w:r>
      <w:r w:rsidR="00E2175C">
        <w:rPr>
          <w:rFonts w:ascii="Arial" w:hAnsi="Arial" w:cs="Arial"/>
          <w:szCs w:val="24"/>
          <w:u w:val="single"/>
        </w:rPr>
        <w:t>225</w:t>
      </w:r>
    </w:p>
    <w:p w:rsidR="00164636" w:rsidRPr="00260D33" w:rsidRDefault="00164636" w:rsidP="000234FE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8673D4" w:rsidRDefault="008673D4" w:rsidP="00446FF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«О внесении изменений в </w:t>
      </w:r>
      <w:proofErr w:type="spellStart"/>
      <w:r>
        <w:rPr>
          <w:rFonts w:ascii="Arial" w:hAnsi="Arial" w:cs="Arial"/>
          <w:bCs/>
          <w:szCs w:val="24"/>
        </w:rPr>
        <w:t>администра</w:t>
      </w:r>
      <w:proofErr w:type="spellEnd"/>
      <w:r>
        <w:rPr>
          <w:rFonts w:ascii="Arial" w:hAnsi="Arial" w:cs="Arial"/>
          <w:bCs/>
          <w:szCs w:val="24"/>
        </w:rPr>
        <w:t>-</w:t>
      </w:r>
    </w:p>
    <w:p w:rsidR="008673D4" w:rsidRDefault="008673D4" w:rsidP="00446FF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тивный</w:t>
      </w:r>
      <w:proofErr w:type="spellEnd"/>
      <w:r>
        <w:rPr>
          <w:rFonts w:ascii="Arial" w:hAnsi="Arial" w:cs="Arial"/>
          <w:bCs/>
          <w:szCs w:val="24"/>
        </w:rPr>
        <w:t xml:space="preserve"> регламент по предоставлению</w:t>
      </w:r>
    </w:p>
    <w:p w:rsidR="006E200C" w:rsidRDefault="006E200C" w:rsidP="00446FF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>муниципальной</w:t>
      </w:r>
      <w:r w:rsidR="00164636" w:rsidRPr="00164636">
        <w:rPr>
          <w:rFonts w:ascii="Arial" w:hAnsi="Arial" w:cs="Arial"/>
          <w:sz w:val="24"/>
          <w:szCs w:val="24"/>
        </w:rPr>
        <w:t xml:space="preserve"> </w:t>
      </w:r>
      <w:r w:rsidR="00164636" w:rsidRPr="00260D33">
        <w:rPr>
          <w:rFonts w:ascii="Arial" w:hAnsi="Arial" w:cs="Arial"/>
          <w:sz w:val="24"/>
          <w:szCs w:val="24"/>
        </w:rPr>
        <w:t>услуги</w:t>
      </w:r>
    </w:p>
    <w:p w:rsidR="008D7B4D" w:rsidRDefault="004E5A61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Cs w:val="24"/>
        </w:rPr>
        <w:t>«</w:t>
      </w:r>
      <w:r w:rsidR="00DA6D9C">
        <w:rPr>
          <w:rFonts w:ascii="Arial" w:hAnsi="Arial" w:cs="Arial"/>
          <w:sz w:val="24"/>
          <w:szCs w:val="24"/>
        </w:rPr>
        <w:t>П</w:t>
      </w:r>
      <w:r w:rsidR="008D7B4D">
        <w:rPr>
          <w:rFonts w:ascii="Arial" w:hAnsi="Arial" w:cs="Arial"/>
          <w:sz w:val="24"/>
          <w:szCs w:val="24"/>
        </w:rPr>
        <w:t>редоставление архивных справок,</w:t>
      </w:r>
    </w:p>
    <w:p w:rsidR="008D7B4D" w:rsidRDefault="008D7B4D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архивных копий, архивных выписок,</w:t>
      </w:r>
    </w:p>
    <w:p w:rsidR="00260D33" w:rsidRDefault="008D7B4D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информационных писем</w:t>
      </w:r>
      <w:r w:rsidR="004E5A61">
        <w:rPr>
          <w:rFonts w:ascii="Arial" w:hAnsi="Arial" w:cs="Arial"/>
          <w:bCs/>
          <w:szCs w:val="24"/>
        </w:rPr>
        <w:t>»</w:t>
      </w:r>
      <w:r w:rsidR="008673D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673D4">
        <w:rPr>
          <w:rFonts w:ascii="Arial" w:hAnsi="Arial" w:cs="Arial"/>
          <w:sz w:val="24"/>
          <w:szCs w:val="24"/>
        </w:rPr>
        <w:t>утвержденный</w:t>
      </w:r>
      <w:proofErr w:type="gramEnd"/>
    </w:p>
    <w:p w:rsidR="008673D4" w:rsidRDefault="008673D4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Светлоярского</w:t>
      </w:r>
    </w:p>
    <w:p w:rsidR="008673D4" w:rsidRDefault="008673D4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</w:p>
    <w:p w:rsidR="008673D4" w:rsidRPr="00260D33" w:rsidRDefault="008673D4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от 12.05.2021 №</w:t>
      </w:r>
      <w:r w:rsidR="004E5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736»</w:t>
      </w:r>
    </w:p>
    <w:p w:rsidR="00F9721E" w:rsidRPr="00260D33" w:rsidRDefault="00F9721E" w:rsidP="000234FE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 </w:t>
      </w:r>
    </w:p>
    <w:p w:rsidR="005F5035" w:rsidRDefault="00F9721E" w:rsidP="00F972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0D33">
        <w:rPr>
          <w:rFonts w:ascii="Arial" w:hAnsi="Arial" w:cs="Arial"/>
        </w:rPr>
        <w:t xml:space="preserve">           </w:t>
      </w:r>
      <w:r w:rsidR="00260D33">
        <w:rPr>
          <w:rFonts w:ascii="Arial" w:hAnsi="Arial" w:cs="Arial"/>
        </w:rPr>
        <w:t xml:space="preserve"> </w:t>
      </w:r>
    </w:p>
    <w:p w:rsidR="008673D4" w:rsidRPr="008673D4" w:rsidRDefault="008673D4" w:rsidP="008673D4">
      <w:pPr>
        <w:widowControl/>
        <w:overflowPunct/>
        <w:autoSpaceDE/>
        <w:autoSpaceDN/>
        <w:adjustRightInd/>
        <w:ind w:left="23" w:right="23" w:firstLine="685"/>
        <w:jc w:val="both"/>
        <w:rPr>
          <w:rFonts w:ascii="Arial" w:eastAsiaTheme="minorEastAsia" w:hAnsi="Arial" w:cs="Arial"/>
          <w:color w:val="000000"/>
          <w:szCs w:val="24"/>
        </w:rPr>
      </w:pPr>
      <w:r w:rsidRPr="008673D4">
        <w:rPr>
          <w:rFonts w:ascii="Arial" w:eastAsiaTheme="minorEastAsia" w:hAnsi="Arial" w:cs="Arial"/>
          <w:color w:val="000000"/>
          <w:szCs w:val="24"/>
        </w:rPr>
        <w:t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области»,  руководствуясь Уставом Светлоярского муниципального района Волгоградской области</w:t>
      </w:r>
      <w:r>
        <w:rPr>
          <w:rFonts w:ascii="Arial" w:eastAsiaTheme="minorEastAsia" w:hAnsi="Arial" w:cs="Arial"/>
          <w:color w:val="000000"/>
          <w:szCs w:val="24"/>
        </w:rPr>
        <w:t>,</w:t>
      </w: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  <w:proofErr w:type="gramStart"/>
      <w:r w:rsidRPr="00260D33">
        <w:rPr>
          <w:rFonts w:ascii="Arial" w:hAnsi="Arial" w:cs="Arial"/>
          <w:szCs w:val="24"/>
        </w:rPr>
        <w:t>п</w:t>
      </w:r>
      <w:proofErr w:type="gramEnd"/>
      <w:r w:rsidRPr="00260D33">
        <w:rPr>
          <w:rFonts w:ascii="Arial" w:hAnsi="Arial" w:cs="Arial"/>
          <w:szCs w:val="24"/>
        </w:rPr>
        <w:t xml:space="preserve"> о с т а н о в л я ю:</w:t>
      </w: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</w:p>
    <w:p w:rsidR="008673D4" w:rsidRDefault="008673D4" w:rsidP="008673D4">
      <w:pPr>
        <w:pStyle w:val="ConsPlusNormal"/>
        <w:numPr>
          <w:ilvl w:val="0"/>
          <w:numId w:val="1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</w:t>
      </w:r>
      <w:r w:rsidR="006E200C" w:rsidRPr="006E200C">
        <w:rPr>
          <w:rFonts w:ascii="Arial" w:hAnsi="Arial" w:cs="Arial"/>
          <w:sz w:val="24"/>
          <w:szCs w:val="24"/>
        </w:rPr>
        <w:t xml:space="preserve"> административный регламент по предо</w:t>
      </w:r>
      <w:r w:rsidR="004E5A61">
        <w:rPr>
          <w:rFonts w:ascii="Arial" w:hAnsi="Arial" w:cs="Arial"/>
          <w:sz w:val="24"/>
          <w:szCs w:val="24"/>
        </w:rPr>
        <w:t>ставлению муниципальной услуги «</w:t>
      </w:r>
      <w:r w:rsidR="00DA6D9C">
        <w:rPr>
          <w:rFonts w:ascii="Arial" w:hAnsi="Arial" w:cs="Arial"/>
          <w:sz w:val="24"/>
          <w:szCs w:val="24"/>
        </w:rPr>
        <w:t>П</w:t>
      </w:r>
      <w:r w:rsidR="008D7B4D">
        <w:rPr>
          <w:rFonts w:ascii="Arial" w:hAnsi="Arial" w:cs="Arial"/>
          <w:sz w:val="24"/>
          <w:szCs w:val="24"/>
        </w:rPr>
        <w:t>редоставление архивных справок, архивных копий, архивных выписок, информационных писем</w:t>
      </w:r>
      <w:r w:rsidR="004E5A6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Светлоярского муниципального района Волгоградской области от 12.05.2021 №</w:t>
      </w:r>
      <w:r w:rsidR="004E5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736 следующие изменения:</w:t>
      </w:r>
    </w:p>
    <w:p w:rsidR="008673D4" w:rsidRDefault="008673D4" w:rsidP="00A230F1">
      <w:pPr>
        <w:pStyle w:val="ConsPlusNormal"/>
        <w:numPr>
          <w:ilvl w:val="1"/>
          <w:numId w:val="1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r w:rsidRPr="00A230F1">
        <w:rPr>
          <w:rFonts w:ascii="Arial" w:hAnsi="Arial" w:cs="Arial"/>
          <w:sz w:val="24"/>
          <w:szCs w:val="24"/>
        </w:rPr>
        <w:t xml:space="preserve">В абзаце четвертом </w:t>
      </w:r>
      <w:r w:rsidR="00A230F1">
        <w:rPr>
          <w:rFonts w:ascii="Arial" w:hAnsi="Arial" w:cs="Arial"/>
          <w:sz w:val="24"/>
          <w:szCs w:val="24"/>
        </w:rPr>
        <w:t>под</w:t>
      </w:r>
      <w:r w:rsidR="004E5A61">
        <w:rPr>
          <w:rFonts w:ascii="Arial" w:hAnsi="Arial" w:cs="Arial"/>
          <w:sz w:val="24"/>
          <w:szCs w:val="24"/>
        </w:rPr>
        <w:t>пункта 1.3.2</w:t>
      </w:r>
      <w:r w:rsidR="00A230F1">
        <w:rPr>
          <w:rFonts w:ascii="Arial" w:hAnsi="Arial" w:cs="Arial"/>
          <w:sz w:val="24"/>
          <w:szCs w:val="24"/>
        </w:rPr>
        <w:t xml:space="preserve"> раздела 1 «Общие положения» </w:t>
      </w:r>
      <w:r w:rsidRPr="00A230F1">
        <w:rPr>
          <w:rFonts w:ascii="Arial" w:hAnsi="Arial" w:cs="Arial"/>
          <w:sz w:val="24"/>
          <w:szCs w:val="24"/>
        </w:rPr>
        <w:t xml:space="preserve"> слова «</w:t>
      </w:r>
      <w:r w:rsidR="00A230F1" w:rsidRPr="00A230F1">
        <w:rPr>
          <w:rFonts w:ascii="Arial" w:hAnsi="Arial" w:cs="Arial"/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Волгоградской области (http://uslugi.volganet.ru) (далее - Региональный портал государственных и му</w:t>
      </w:r>
      <w:r w:rsidR="00A230F1">
        <w:rPr>
          <w:rFonts w:ascii="Arial" w:hAnsi="Arial" w:cs="Arial"/>
          <w:sz w:val="24"/>
          <w:szCs w:val="24"/>
        </w:rPr>
        <w:t>ниципальных услуг)», исключить;</w:t>
      </w:r>
    </w:p>
    <w:p w:rsidR="006E200C" w:rsidRPr="00A230F1" w:rsidRDefault="00A230F1" w:rsidP="00A230F1">
      <w:pPr>
        <w:pStyle w:val="ConsPlusNormal"/>
        <w:numPr>
          <w:ilvl w:val="1"/>
          <w:numId w:val="1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E5A61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2.7. раздела 2 «Стандарт предоставления муниципальной услуги» слова </w:t>
      </w:r>
      <w:r w:rsidRPr="00A230F1">
        <w:rPr>
          <w:rFonts w:ascii="Arial" w:hAnsi="Arial" w:cs="Arial"/>
          <w:sz w:val="24"/>
          <w:szCs w:val="24"/>
        </w:rPr>
        <w:t>«Региональный портал государственных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F9721E" w:rsidRPr="00260D33" w:rsidRDefault="00F9721E" w:rsidP="00164636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C644D3" w:rsidRDefault="00A62294" w:rsidP="00C644D3">
      <w:pPr>
        <w:shd w:val="clear" w:color="auto" w:fill="FFFFFF"/>
        <w:overflowPunct/>
        <w:ind w:right="2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2. Отделу</w:t>
      </w:r>
      <w:r w:rsidR="00F9721E" w:rsidRPr="00260D33">
        <w:rPr>
          <w:rFonts w:ascii="Arial" w:hAnsi="Arial" w:cs="Arial"/>
          <w:bCs/>
          <w:szCs w:val="24"/>
        </w:rPr>
        <w:t xml:space="preserve"> по муниципальной службе, общим и кадровым вопросам</w:t>
      </w:r>
      <w:r w:rsidR="00164636" w:rsidRPr="00164636">
        <w:rPr>
          <w:rFonts w:ascii="Arial" w:hAnsi="Arial" w:cs="Arial"/>
          <w:bCs/>
          <w:szCs w:val="24"/>
        </w:rPr>
        <w:t xml:space="preserve"> </w:t>
      </w:r>
      <w:r w:rsidR="00164636" w:rsidRPr="00260D33">
        <w:rPr>
          <w:rFonts w:ascii="Arial" w:hAnsi="Arial" w:cs="Arial"/>
          <w:bCs/>
          <w:szCs w:val="24"/>
        </w:rPr>
        <w:t xml:space="preserve">администрации </w:t>
      </w:r>
      <w:r w:rsidR="00164636"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164636" w:rsidRPr="00260D33">
        <w:rPr>
          <w:rFonts w:ascii="Arial" w:hAnsi="Arial" w:cs="Arial"/>
          <w:bCs/>
          <w:szCs w:val="24"/>
        </w:rPr>
        <w:t xml:space="preserve">района </w:t>
      </w:r>
      <w:r w:rsidR="00164636">
        <w:rPr>
          <w:rFonts w:ascii="Arial" w:hAnsi="Arial" w:cs="Arial"/>
          <w:bCs/>
          <w:szCs w:val="24"/>
        </w:rPr>
        <w:t>Волгоградской области</w:t>
      </w:r>
      <w:r w:rsidR="00F9721E" w:rsidRPr="00260D33">
        <w:rPr>
          <w:rFonts w:ascii="Arial" w:hAnsi="Arial" w:cs="Arial"/>
          <w:bCs/>
          <w:szCs w:val="24"/>
        </w:rPr>
        <w:t xml:space="preserve">  (</w:t>
      </w:r>
      <w:r>
        <w:rPr>
          <w:rFonts w:ascii="Arial" w:hAnsi="Arial" w:cs="Arial"/>
          <w:bCs/>
          <w:szCs w:val="24"/>
        </w:rPr>
        <w:t>Иванова Н.В</w:t>
      </w:r>
      <w:r w:rsidR="0084174D">
        <w:rPr>
          <w:rFonts w:ascii="Arial" w:hAnsi="Arial" w:cs="Arial"/>
          <w:bCs/>
          <w:szCs w:val="24"/>
        </w:rPr>
        <w:t>.</w:t>
      </w:r>
      <w:r w:rsidR="00F9721E" w:rsidRPr="00260D33">
        <w:rPr>
          <w:rFonts w:ascii="Arial" w:hAnsi="Arial" w:cs="Arial"/>
          <w:bCs/>
          <w:szCs w:val="24"/>
        </w:rPr>
        <w:t xml:space="preserve">)  </w:t>
      </w:r>
      <w:proofErr w:type="gramStart"/>
      <w:r>
        <w:rPr>
          <w:rFonts w:ascii="Arial" w:hAnsi="Arial" w:cs="Arial"/>
          <w:bCs/>
          <w:szCs w:val="24"/>
        </w:rPr>
        <w:t>разместить</w:t>
      </w:r>
      <w:proofErr w:type="gramEnd"/>
      <w:r>
        <w:rPr>
          <w:rFonts w:ascii="Arial" w:hAnsi="Arial" w:cs="Arial"/>
          <w:bCs/>
          <w:szCs w:val="24"/>
        </w:rPr>
        <w:t xml:space="preserve"> </w:t>
      </w:r>
      <w:r w:rsidR="00F9721E" w:rsidRPr="00260D33">
        <w:rPr>
          <w:rFonts w:ascii="Arial" w:hAnsi="Arial" w:cs="Arial"/>
          <w:bCs/>
          <w:szCs w:val="24"/>
        </w:rPr>
        <w:t xml:space="preserve">  настоящее постановление</w:t>
      </w:r>
      <w:r>
        <w:rPr>
          <w:rFonts w:ascii="Arial" w:hAnsi="Arial" w:cs="Arial"/>
          <w:bCs/>
          <w:szCs w:val="24"/>
        </w:rPr>
        <w:t xml:space="preserve"> в сети Интернет </w:t>
      </w:r>
      <w:r w:rsidR="00F9721E" w:rsidRPr="00260D3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на </w:t>
      </w:r>
      <w:r w:rsidRPr="00260D33">
        <w:rPr>
          <w:rFonts w:ascii="Arial" w:hAnsi="Arial" w:cs="Arial"/>
          <w:bCs/>
          <w:szCs w:val="24"/>
        </w:rPr>
        <w:t>официальном сайте администрации Светлоярского муниципального района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lastRenderedPageBreak/>
        <w:t>Волгоградской области.</w:t>
      </w:r>
    </w:p>
    <w:p w:rsidR="00A62294" w:rsidRDefault="00A62294" w:rsidP="00C644D3">
      <w:pPr>
        <w:shd w:val="clear" w:color="auto" w:fill="FFFFFF"/>
        <w:overflowPunct/>
        <w:ind w:right="28"/>
        <w:jc w:val="both"/>
        <w:rPr>
          <w:rFonts w:ascii="Arial" w:hAnsi="Arial" w:cs="Arial"/>
          <w:bCs/>
          <w:szCs w:val="24"/>
        </w:rPr>
      </w:pPr>
    </w:p>
    <w:p w:rsidR="00164636" w:rsidRDefault="00C644D3" w:rsidP="00164636">
      <w:pPr>
        <w:shd w:val="clear" w:color="auto" w:fill="FFFFFF"/>
        <w:overflowPunct/>
        <w:ind w:right="28" w:firstLine="567"/>
        <w:jc w:val="both"/>
        <w:rPr>
          <w:rFonts w:ascii="Arial" w:hAnsi="Arial" w:cs="Arial"/>
          <w:szCs w:val="24"/>
        </w:rPr>
      </w:pPr>
      <w:r w:rsidRPr="00C644D3">
        <w:rPr>
          <w:rFonts w:ascii="Arial" w:hAnsi="Arial" w:cs="Arial"/>
          <w:bCs/>
          <w:szCs w:val="24"/>
        </w:rPr>
        <w:t xml:space="preserve">3. </w:t>
      </w:r>
      <w:r w:rsidR="00A62294">
        <w:rPr>
          <w:rFonts w:ascii="Arial" w:hAnsi="Arial" w:cs="Arial"/>
          <w:szCs w:val="24"/>
        </w:rPr>
        <w:t>Настоящее постановление вступает в силу с 01.01.2022</w:t>
      </w:r>
      <w:r w:rsidRPr="00C644D3">
        <w:rPr>
          <w:rFonts w:ascii="Arial" w:hAnsi="Arial" w:cs="Arial"/>
          <w:szCs w:val="24"/>
        </w:rPr>
        <w:t>.</w:t>
      </w:r>
    </w:p>
    <w:p w:rsidR="00F9721E" w:rsidRPr="00260D33" w:rsidRDefault="00F9721E" w:rsidP="00A62294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</w:p>
    <w:p w:rsidR="00F9721E" w:rsidRPr="00260D33" w:rsidRDefault="00995D8A" w:rsidP="00F9721E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4</w:t>
      </w:r>
      <w:r w:rsidR="00F9721E" w:rsidRPr="00260D33">
        <w:rPr>
          <w:rFonts w:ascii="Arial" w:hAnsi="Arial" w:cs="Arial"/>
          <w:bCs/>
          <w:szCs w:val="24"/>
        </w:rPr>
        <w:t xml:space="preserve">. Контроль над исполнением данного постановления возложить на </w:t>
      </w:r>
      <w:r w:rsidR="006E200C">
        <w:rPr>
          <w:rFonts w:ascii="Arial" w:hAnsi="Arial" w:cs="Arial"/>
          <w:bCs/>
          <w:szCs w:val="24"/>
        </w:rPr>
        <w:t xml:space="preserve">управляющего делами </w:t>
      </w:r>
      <w:r w:rsidR="00F9721E" w:rsidRPr="00260D33">
        <w:rPr>
          <w:rFonts w:ascii="Arial" w:hAnsi="Arial" w:cs="Arial"/>
          <w:bCs/>
          <w:szCs w:val="24"/>
        </w:rPr>
        <w:t xml:space="preserve"> администрации </w:t>
      </w:r>
      <w:r w:rsidR="005F5035"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F9721E" w:rsidRPr="00260D33">
        <w:rPr>
          <w:rFonts w:ascii="Arial" w:hAnsi="Arial" w:cs="Arial"/>
          <w:bCs/>
          <w:szCs w:val="24"/>
        </w:rPr>
        <w:t xml:space="preserve">района </w:t>
      </w:r>
      <w:r w:rsidR="005F5035">
        <w:rPr>
          <w:rFonts w:ascii="Arial" w:hAnsi="Arial" w:cs="Arial"/>
          <w:bCs/>
          <w:szCs w:val="24"/>
        </w:rPr>
        <w:t xml:space="preserve">Волгоградской области </w:t>
      </w:r>
      <w:r w:rsidR="006E200C">
        <w:rPr>
          <w:rFonts w:ascii="Arial" w:hAnsi="Arial" w:cs="Arial"/>
          <w:bCs/>
          <w:szCs w:val="24"/>
        </w:rPr>
        <w:t>Шершневу</w:t>
      </w:r>
      <w:r w:rsidR="005F5035">
        <w:rPr>
          <w:rFonts w:ascii="Arial" w:hAnsi="Arial" w:cs="Arial"/>
          <w:bCs/>
          <w:szCs w:val="24"/>
        </w:rPr>
        <w:t xml:space="preserve"> Л.Н</w:t>
      </w:r>
      <w:r w:rsidR="00F9721E" w:rsidRPr="00260D33">
        <w:rPr>
          <w:rFonts w:ascii="Arial" w:hAnsi="Arial" w:cs="Arial"/>
          <w:bCs/>
          <w:szCs w:val="24"/>
        </w:rPr>
        <w:t>.</w:t>
      </w:r>
    </w:p>
    <w:p w:rsidR="00F9721E" w:rsidRPr="00260D33" w:rsidRDefault="00F9721E" w:rsidP="006E200C">
      <w:pPr>
        <w:jc w:val="both"/>
        <w:rPr>
          <w:rFonts w:ascii="Arial" w:hAnsi="Arial" w:cs="Arial"/>
          <w:szCs w:val="24"/>
        </w:rPr>
      </w:pPr>
    </w:p>
    <w:p w:rsidR="00446FFD" w:rsidRDefault="00446FFD" w:rsidP="00F9721E">
      <w:pPr>
        <w:jc w:val="both"/>
        <w:rPr>
          <w:rFonts w:ascii="Arial" w:hAnsi="Arial" w:cs="Arial"/>
          <w:szCs w:val="24"/>
        </w:rPr>
      </w:pPr>
    </w:p>
    <w:p w:rsidR="00446FFD" w:rsidRDefault="00446FFD" w:rsidP="00F9721E">
      <w:pPr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Глава муниципального района                               </w:t>
      </w:r>
      <w:r w:rsidR="006E200C">
        <w:rPr>
          <w:rFonts w:ascii="Arial" w:hAnsi="Arial" w:cs="Arial"/>
          <w:szCs w:val="24"/>
        </w:rPr>
        <w:t xml:space="preserve">                            Т.В. Распутина</w:t>
      </w:r>
    </w:p>
    <w:p w:rsidR="00446FFD" w:rsidRDefault="00446FFD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3E0FF6" w:rsidRPr="000234FE" w:rsidRDefault="00F9721E">
      <w:pPr>
        <w:rPr>
          <w:rFonts w:ascii="Arial" w:hAnsi="Arial" w:cs="Arial"/>
          <w:sz w:val="20"/>
        </w:rPr>
      </w:pPr>
      <w:r w:rsidRPr="006E200C">
        <w:rPr>
          <w:rFonts w:ascii="Arial" w:hAnsi="Arial" w:cs="Arial"/>
          <w:sz w:val="20"/>
        </w:rPr>
        <w:t xml:space="preserve">Субботина </w:t>
      </w:r>
      <w:r w:rsidR="005F5035">
        <w:rPr>
          <w:rFonts w:ascii="Arial" w:hAnsi="Arial" w:cs="Arial"/>
          <w:sz w:val="20"/>
        </w:rPr>
        <w:t>Ю.А.</w:t>
      </w:r>
    </w:p>
    <w:sectPr w:rsidR="003E0FF6" w:rsidRPr="000234FE" w:rsidSect="00D062A5">
      <w:headerReference w:type="default" r:id="rId10"/>
      <w:pgSz w:w="11906" w:h="16838"/>
      <w:pgMar w:top="1134" w:right="1134" w:bottom="993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92" w:rsidRDefault="00A23792" w:rsidP="00164636">
      <w:r>
        <w:separator/>
      </w:r>
    </w:p>
  </w:endnote>
  <w:endnote w:type="continuationSeparator" w:id="0">
    <w:p w:rsidR="00A23792" w:rsidRDefault="00A23792" w:rsidP="0016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92" w:rsidRDefault="00A23792" w:rsidP="00164636">
      <w:r>
        <w:separator/>
      </w:r>
    </w:p>
  </w:footnote>
  <w:footnote w:type="continuationSeparator" w:id="0">
    <w:p w:rsidR="00A23792" w:rsidRDefault="00A23792" w:rsidP="0016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36" w:rsidRDefault="00164636" w:rsidP="003C7516">
    <w:pPr>
      <w:pStyle w:val="a4"/>
    </w:pPr>
  </w:p>
  <w:p w:rsidR="00164636" w:rsidRDefault="00164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5F"/>
    <w:multiLevelType w:val="multilevel"/>
    <w:tmpl w:val="90EC4294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E"/>
    <w:rsid w:val="000234FE"/>
    <w:rsid w:val="0014685B"/>
    <w:rsid w:val="00164636"/>
    <w:rsid w:val="00260D33"/>
    <w:rsid w:val="003C6814"/>
    <w:rsid w:val="003C7516"/>
    <w:rsid w:val="003E0FF6"/>
    <w:rsid w:val="003F3390"/>
    <w:rsid w:val="00446FFD"/>
    <w:rsid w:val="004B5550"/>
    <w:rsid w:val="004E5A61"/>
    <w:rsid w:val="005F14DC"/>
    <w:rsid w:val="005F5035"/>
    <w:rsid w:val="006E200C"/>
    <w:rsid w:val="006F21B1"/>
    <w:rsid w:val="0084174D"/>
    <w:rsid w:val="008673D4"/>
    <w:rsid w:val="00883D24"/>
    <w:rsid w:val="008D7B4D"/>
    <w:rsid w:val="00916B40"/>
    <w:rsid w:val="00995D8A"/>
    <w:rsid w:val="009D17A0"/>
    <w:rsid w:val="00A230F1"/>
    <w:rsid w:val="00A23792"/>
    <w:rsid w:val="00A62294"/>
    <w:rsid w:val="00AF677F"/>
    <w:rsid w:val="00C644D3"/>
    <w:rsid w:val="00D062A5"/>
    <w:rsid w:val="00D62800"/>
    <w:rsid w:val="00DA6D9C"/>
    <w:rsid w:val="00E2175C"/>
    <w:rsid w:val="00F9721E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98A4-C9FD-48C1-BEC0-F69F63C4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cp:lastPrinted>2022-02-15T12:21:00Z</cp:lastPrinted>
  <dcterms:created xsi:type="dcterms:W3CDTF">2016-07-08T07:10:00Z</dcterms:created>
  <dcterms:modified xsi:type="dcterms:W3CDTF">2022-02-21T06:12:00Z</dcterms:modified>
</cp:coreProperties>
</file>