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A87C45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11.10.</w:t>
      </w:r>
      <w:bookmarkStart w:id="0" w:name="_GoBack"/>
      <w:bookmarkEnd w:id="0"/>
      <w:r w:rsidR="00035750">
        <w:t xml:space="preserve">  </w:t>
      </w:r>
      <w:r w:rsidR="000424ED">
        <w:t>2022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1704</w:t>
      </w:r>
      <w:r w:rsidR="00080DE8">
        <w:t xml:space="preserve"> </w:t>
      </w:r>
    </w:p>
    <w:p w:rsidR="00080DE8" w:rsidRPr="00080DE8" w:rsidRDefault="00080DE8" w:rsidP="00080DE8">
      <w:pPr>
        <w:pStyle w:val="20"/>
        <w:shd w:val="clear" w:color="auto" w:fill="auto"/>
        <w:spacing w:before="0" w:after="225" w:line="250" w:lineRule="exact"/>
        <w:ind w:right="4640"/>
      </w:pPr>
      <w:r w:rsidRPr="00080DE8">
        <w:t>О подтопке учреждений социальной сферы Светлоярского муниципального района Волгоградской области до н</w:t>
      </w:r>
      <w:r w:rsidR="00430B74">
        <w:t>ачала отопительного периода 2022-2023</w:t>
      </w:r>
      <w:r w:rsidRPr="00080DE8">
        <w:t xml:space="preserve"> годов</w:t>
      </w:r>
    </w:p>
    <w:p w:rsidR="00080DE8" w:rsidRPr="00080DE8" w:rsidRDefault="00080DE8" w:rsidP="00080DE8">
      <w:pPr>
        <w:pStyle w:val="20"/>
        <w:shd w:val="clear" w:color="auto" w:fill="auto"/>
        <w:spacing w:before="0" w:after="287" w:line="269" w:lineRule="exact"/>
        <w:ind w:firstLine="600"/>
        <w:jc w:val="both"/>
      </w:pPr>
      <w:r w:rsidRPr="00080DE8">
        <w:t xml:space="preserve">В соответствии с </w:t>
      </w:r>
      <w:r w:rsidR="0012429F">
        <w:rPr>
          <w:color w:val="auto"/>
          <w:lang w:bidi="ar-SA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</w:t>
      </w:r>
      <w:r w:rsidR="0012429F">
        <w:rPr>
          <w:color w:val="auto"/>
          <w:lang w:bidi="ar-SA"/>
        </w:rPr>
        <w:t>и</w:t>
      </w:r>
      <w:r w:rsidR="0012429F">
        <w:rPr>
          <w:color w:val="auto"/>
          <w:lang w:bidi="ar-SA"/>
        </w:rPr>
        <w:t>зациям воспитания и обучения, отдыха и оздоровления детей и молодежи»</w:t>
      </w:r>
      <w:r w:rsidRPr="00080DE8">
        <w:t>, ру</w:t>
      </w:r>
      <w:r w:rsidR="00A9338D">
        <w:t>ководствуясь Уставом</w:t>
      </w:r>
      <w:r w:rsidRPr="00080DE8">
        <w:t xml:space="preserve"> Светлоярского муниципального района Волгоградской области,</w:t>
      </w:r>
      <w:r w:rsidR="00A9338D">
        <w:t xml:space="preserve"> Уставом</w:t>
      </w:r>
      <w:r w:rsidRPr="00080DE8">
        <w:t xml:space="preserve"> Светлоярского городского поселения Волгоградской области, в целях обеспечен</w:t>
      </w:r>
      <w:r w:rsidR="00A9338D">
        <w:t>ия комфортных условий в учреждениях</w:t>
      </w:r>
      <w:r w:rsidRPr="00080DE8">
        <w:t xml:space="preserve"> социальной сферы, расположенных на территории Светлоярского муниципального района Волг</w:t>
      </w:r>
      <w:r w:rsidRPr="00080DE8">
        <w:t>о</w:t>
      </w:r>
      <w:r w:rsidRPr="00080DE8">
        <w:t>градской области</w:t>
      </w:r>
      <w:r w:rsidR="002B560B">
        <w:t>,</w:t>
      </w:r>
      <w:r w:rsidR="00FE2A2C" w:rsidRPr="00FE2A2C">
        <w:t xml:space="preserve"> </w:t>
      </w:r>
      <w:r w:rsidR="00FE2A2C">
        <w:t>д</w:t>
      </w:r>
      <w:r w:rsidR="00FE2A2C" w:rsidRPr="002B560B">
        <w:t>ля обеспечения оптимальных значений температуры во</w:t>
      </w:r>
      <w:r w:rsidR="00FE2A2C" w:rsidRPr="002B560B">
        <w:t>з</w:t>
      </w:r>
      <w:r w:rsidR="00FE2A2C" w:rsidRPr="002B560B">
        <w:t>духа в помещениях до начала отопительного периода 2022- 2023 годов</w:t>
      </w:r>
    </w:p>
    <w:p w:rsidR="00080DE8" w:rsidRPr="00080DE8" w:rsidRDefault="00080DE8" w:rsidP="002B560B">
      <w:pPr>
        <w:pStyle w:val="20"/>
        <w:shd w:val="clear" w:color="auto" w:fill="auto"/>
        <w:spacing w:before="0" w:after="221" w:line="210" w:lineRule="exact"/>
      </w:pPr>
      <w:r w:rsidRPr="00080DE8">
        <w:rPr>
          <w:rStyle w:val="23pt"/>
          <w:sz w:val="24"/>
          <w:szCs w:val="24"/>
        </w:rPr>
        <w:t>постановляю:</w:t>
      </w:r>
    </w:p>
    <w:p w:rsidR="002B560B" w:rsidRDefault="00FE2A2C" w:rsidP="002B560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50" w:lineRule="exact"/>
        <w:ind w:firstLine="567"/>
        <w:jc w:val="both"/>
      </w:pPr>
      <w:r>
        <w:t>Н</w:t>
      </w:r>
      <w:r w:rsidR="002B560B" w:rsidRPr="002B560B">
        <w:t>ачать подтопку с 13.10.2022 в учреждениях социальной сферы Све</w:t>
      </w:r>
      <w:r w:rsidR="002B560B" w:rsidRPr="002B560B">
        <w:t>т</w:t>
      </w:r>
      <w:r w:rsidR="002B560B" w:rsidRPr="002B560B">
        <w:t>лоярского муниципального района Волгоградской области в соответствии с температурным графиком.</w:t>
      </w:r>
    </w:p>
    <w:p w:rsidR="002B560B" w:rsidRPr="002B560B" w:rsidRDefault="002B560B" w:rsidP="002B560B">
      <w:pPr>
        <w:pStyle w:val="20"/>
        <w:shd w:val="clear" w:color="auto" w:fill="auto"/>
        <w:tabs>
          <w:tab w:val="left" w:pos="874"/>
        </w:tabs>
        <w:spacing w:before="0" w:after="0" w:line="250" w:lineRule="exact"/>
        <w:ind w:left="567"/>
        <w:jc w:val="both"/>
      </w:pPr>
    </w:p>
    <w:p w:rsidR="00080DE8" w:rsidRPr="002B560B" w:rsidRDefault="00080DE8" w:rsidP="002B560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50" w:lineRule="exact"/>
        <w:ind w:firstLine="567"/>
        <w:jc w:val="both"/>
      </w:pPr>
      <w:r w:rsidRPr="002B560B">
        <w:t>Рекомендовать руководителям теплоснабжающих организаций Све</w:t>
      </w:r>
      <w:r w:rsidRPr="002B560B">
        <w:t>т</w:t>
      </w:r>
      <w:r w:rsidRPr="002B560B">
        <w:t>лоярского муниципального района Волгоградской области</w:t>
      </w:r>
      <w:r w:rsidR="00152261" w:rsidRPr="002B560B">
        <w:t xml:space="preserve"> до начала отоп</w:t>
      </w:r>
      <w:r w:rsidR="00152261" w:rsidRPr="002B560B">
        <w:t>и</w:t>
      </w:r>
      <w:r w:rsidR="00152261" w:rsidRPr="002B560B">
        <w:t>тельного периода 2022-2023 годов</w:t>
      </w:r>
      <w:r w:rsidRPr="002B560B">
        <w:t>:</w:t>
      </w:r>
    </w:p>
    <w:p w:rsidR="00080DE8" w:rsidRPr="002B560B" w:rsidRDefault="00080DE8" w:rsidP="00A9338D">
      <w:pPr>
        <w:pStyle w:val="20"/>
        <w:shd w:val="clear" w:color="auto" w:fill="auto"/>
        <w:tabs>
          <w:tab w:val="left" w:pos="809"/>
        </w:tabs>
        <w:spacing w:before="0" w:after="0" w:line="250" w:lineRule="exact"/>
        <w:ind w:firstLine="600"/>
        <w:jc w:val="both"/>
      </w:pPr>
      <w:r w:rsidRPr="002B560B">
        <w:t>обеспечить по заявлению потребител</w:t>
      </w:r>
      <w:r w:rsidR="00152261" w:rsidRPr="002B560B">
        <w:t>ей</w:t>
      </w:r>
      <w:r w:rsidRPr="002B560B">
        <w:t xml:space="preserve"> тепловой энергии пода</w:t>
      </w:r>
      <w:r w:rsidR="00E603BE" w:rsidRPr="002B560B">
        <w:t>ч</w:t>
      </w:r>
      <w:r w:rsidR="00430B74" w:rsidRPr="002B560B">
        <w:t xml:space="preserve">у тепловой энергии с </w:t>
      </w:r>
      <w:r w:rsidR="004442EE" w:rsidRPr="002B560B">
        <w:t>13</w:t>
      </w:r>
      <w:r w:rsidR="00430B74" w:rsidRPr="002B560B">
        <w:t xml:space="preserve">.10.2022 </w:t>
      </w:r>
      <w:r w:rsidRPr="002B560B">
        <w:t xml:space="preserve"> </w:t>
      </w:r>
      <w:r w:rsidR="00152261" w:rsidRPr="002B560B">
        <w:t xml:space="preserve">в учреждения </w:t>
      </w:r>
      <w:r w:rsidRPr="002B560B">
        <w:t>социальной сферы в соответствии с те</w:t>
      </w:r>
      <w:r w:rsidRPr="002B560B">
        <w:t>м</w:t>
      </w:r>
      <w:r w:rsidRPr="002B560B">
        <w:t>пературным графиком при наличии у заявителя паспорта готовно</w:t>
      </w:r>
      <w:r w:rsidR="00430B74" w:rsidRPr="002B560B">
        <w:t>сти к отоп</w:t>
      </w:r>
      <w:r w:rsidR="00430B74" w:rsidRPr="002B560B">
        <w:t>и</w:t>
      </w:r>
      <w:r w:rsidR="00430B74" w:rsidRPr="002B560B">
        <w:t>тельному периоду 2022-2023</w:t>
      </w:r>
      <w:r w:rsidRPr="002B560B">
        <w:t xml:space="preserve"> годов;</w:t>
      </w:r>
    </w:p>
    <w:p w:rsidR="00080DE8" w:rsidRPr="00080DE8" w:rsidRDefault="00080DE8" w:rsidP="00A9338D">
      <w:pPr>
        <w:pStyle w:val="20"/>
        <w:shd w:val="clear" w:color="auto" w:fill="auto"/>
        <w:tabs>
          <w:tab w:val="left" w:pos="809"/>
        </w:tabs>
        <w:spacing w:before="0" w:after="240" w:line="250" w:lineRule="exact"/>
        <w:ind w:firstLine="600"/>
        <w:jc w:val="both"/>
      </w:pPr>
      <w:r w:rsidRPr="002B560B">
        <w:t>обеспечить предоставление информации о пуск</w:t>
      </w:r>
      <w:r w:rsidR="002B560B" w:rsidRPr="002B560B">
        <w:t>е</w:t>
      </w:r>
      <w:r w:rsidRPr="002B560B">
        <w:t xml:space="preserve"> котел</w:t>
      </w:r>
      <w:r w:rsidR="00A9338D" w:rsidRPr="002B560B">
        <w:t xml:space="preserve">ьных и подаче тепла в </w:t>
      </w:r>
      <w:r w:rsidRPr="002B560B">
        <w:t>учреждения</w:t>
      </w:r>
      <w:r w:rsidR="00A9338D" w:rsidRPr="002B560B">
        <w:t xml:space="preserve"> социальной сферы</w:t>
      </w:r>
      <w:r w:rsidRPr="002B560B">
        <w:t xml:space="preserve"> в отдел архитектуры, строительства и</w:t>
      </w:r>
      <w:r w:rsidRPr="00080DE8">
        <w:t xml:space="preserve"> </w:t>
      </w:r>
      <w:r w:rsidR="00152261">
        <w:t>жилищно-коммунального хозяйства</w:t>
      </w:r>
      <w:r w:rsidRPr="00080DE8">
        <w:t xml:space="preserve"> администрации Светлоярского муниц</w:t>
      </w:r>
      <w:r w:rsidRPr="00080DE8">
        <w:t>и</w:t>
      </w:r>
      <w:r w:rsidRPr="00080DE8">
        <w:t>пального района Волгоград</w:t>
      </w:r>
      <w:r w:rsidR="00152261">
        <w:t>ской области</w:t>
      </w:r>
      <w:r w:rsidRPr="00080DE8">
        <w:t>.</w:t>
      </w:r>
    </w:p>
    <w:p w:rsidR="00080DE8" w:rsidRPr="00080DE8" w:rsidRDefault="002B560B" w:rsidP="00080DE8">
      <w:pPr>
        <w:pStyle w:val="20"/>
        <w:numPr>
          <w:ilvl w:val="0"/>
          <w:numId w:val="5"/>
        </w:numPr>
        <w:shd w:val="clear" w:color="auto" w:fill="auto"/>
        <w:tabs>
          <w:tab w:val="left" w:pos="884"/>
        </w:tabs>
        <w:spacing w:before="0" w:line="250" w:lineRule="exact"/>
        <w:ind w:firstLine="600"/>
        <w:jc w:val="both"/>
      </w:pPr>
      <w:r>
        <w:t xml:space="preserve">Руководителям учреждений социальной сферы </w:t>
      </w:r>
      <w:r w:rsidR="00080DE8" w:rsidRPr="00080DE8">
        <w:t>до н</w:t>
      </w:r>
      <w:r w:rsidR="00430B74">
        <w:t>ачала отопител</w:t>
      </w:r>
      <w:r w:rsidR="00430B74">
        <w:t>ь</w:t>
      </w:r>
      <w:r w:rsidR="00430B74">
        <w:t>ного периода 2022-2023</w:t>
      </w:r>
      <w:r w:rsidR="00080DE8" w:rsidRPr="00080DE8">
        <w:t xml:space="preserve"> годов обеспечить </w:t>
      </w:r>
      <w:r w:rsidRPr="00080DE8">
        <w:t>с</w:t>
      </w:r>
      <w:r>
        <w:t xml:space="preserve"> 13.10.2022 </w:t>
      </w:r>
      <w:r w:rsidRPr="00080DE8">
        <w:t>подтопку учреждений</w:t>
      </w:r>
      <w:r>
        <w:t xml:space="preserve"> социальной сферы</w:t>
      </w:r>
      <w:r w:rsidRPr="00080DE8">
        <w:t xml:space="preserve"> согласно утвержденному температурному графику</w:t>
      </w:r>
      <w:r>
        <w:t>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4" w:line="250" w:lineRule="exact"/>
        <w:ind w:firstLine="600"/>
        <w:jc w:val="both"/>
      </w:pPr>
      <w:r w:rsidRPr="00080DE8">
        <w:t>Рекомендовать главам сельских поселений Светлоярского муниц</w:t>
      </w:r>
      <w:r w:rsidRPr="00080DE8">
        <w:t>и</w:t>
      </w:r>
      <w:r w:rsidRPr="00080DE8">
        <w:t>пального района Волгоградской области принять соответствующие нормати</w:t>
      </w:r>
      <w:r w:rsidRPr="00080DE8">
        <w:t>в</w:t>
      </w:r>
      <w:r w:rsidRPr="00080DE8">
        <w:t>ные акты.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76" w:line="245" w:lineRule="exact"/>
        <w:ind w:firstLine="600"/>
        <w:jc w:val="both"/>
      </w:pPr>
      <w:r w:rsidRPr="00080DE8">
        <w:lastRenderedPageBreak/>
        <w:t xml:space="preserve">Рекомендовать генеральному директору ООО «КЭС» А.Ф.Байбиковой обеспечить подачу теплоносителя и горячей воды в помещения </w:t>
      </w:r>
      <w:r w:rsidR="00FE2A2C">
        <w:t xml:space="preserve">учреждений </w:t>
      </w:r>
      <w:r w:rsidRPr="00080DE8">
        <w:t>соци</w:t>
      </w:r>
      <w:r w:rsidR="00FE2A2C">
        <w:t>альной сферы</w:t>
      </w:r>
      <w:r w:rsidRPr="00080DE8">
        <w:t>, расположенны</w:t>
      </w:r>
      <w:r w:rsidR="00FE2A2C">
        <w:t>х</w:t>
      </w:r>
      <w:r w:rsidRPr="00080DE8">
        <w:t xml:space="preserve"> на территории Светлоярского городского поселения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8" w:line="250" w:lineRule="exact"/>
        <w:ind w:firstLine="600"/>
        <w:jc w:val="both"/>
      </w:pPr>
      <w:r w:rsidRPr="00080DE8">
        <w:t>Отделу по муниципальной службе, общим и кадровым вопросам адм</w:t>
      </w:r>
      <w:r w:rsidRPr="00080DE8">
        <w:t>и</w:t>
      </w:r>
      <w:r w:rsidRPr="00080DE8">
        <w:t>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80DE8">
        <w:t>й</w:t>
      </w:r>
      <w:r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240" w:lineRule="exact"/>
        <w:ind w:firstLine="600"/>
        <w:jc w:val="both"/>
      </w:pPr>
      <w:r w:rsidRPr="00080DE8">
        <w:t xml:space="preserve">Контроль </w:t>
      </w:r>
      <w:r w:rsidR="00FE2A2C">
        <w:t xml:space="preserve">за </w:t>
      </w:r>
      <w:r w:rsidRPr="00080DE8">
        <w:t>исполнени</w:t>
      </w:r>
      <w:r w:rsidR="00FE2A2C">
        <w:t>ем</w:t>
      </w:r>
      <w:r w:rsidRPr="00080DE8">
        <w:t xml:space="preserve"> настоящего постановления возложить на з</w:t>
      </w:r>
      <w:r w:rsidRPr="00080DE8">
        <w:t>а</w:t>
      </w:r>
      <w:r w:rsidRPr="00080DE8">
        <w:t>местителя главы Светлоярского муниципального района Вол</w:t>
      </w:r>
      <w:r w:rsidR="00430B74">
        <w:t>гоградской области Ускова Ю.Н.</w:t>
      </w: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FE2A2C" w:rsidRDefault="00A87C45" w:rsidP="00E603B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496570" distL="63500" distR="125095" simplePos="0" relativeHeight="251658240" behindDoc="1" locked="0" layoutInCell="1" allowOverlap="1">
                <wp:simplePos x="0" y="0"/>
                <wp:positionH relativeFrom="margin">
                  <wp:posOffset>6583045</wp:posOffset>
                </wp:positionH>
                <wp:positionV relativeFrom="paragraph">
                  <wp:posOffset>377190</wp:posOffset>
                </wp:positionV>
                <wp:extent cx="2179320" cy="133350"/>
                <wp:effectExtent l="444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DE8" w:rsidRDefault="00080DE8" w:rsidP="00080DE8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35pt;margin-top:29.7pt;width:171.6pt;height:10.5pt;z-index:-251658240;visibility:visible;mso-wrap-style:square;mso-width-percent:0;mso-height-percent:0;mso-wrap-distance-left:5pt;mso-wrap-distance-top:0;mso-wrap-distance-right:9.85pt;mso-wrap-distance-bottom:3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oyrQ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" filled="f" stroked="f">
                <v:textbox style="mso-fit-shape-to-text:t" inset="0,0,0,0">
                  <w:txbxContent>
                    <w:p w:rsidR="00080DE8" w:rsidRDefault="00080DE8" w:rsidP="00080DE8">
                      <w:pPr>
                        <w:pStyle w:val="20"/>
                        <w:shd w:val="clear" w:color="auto" w:fill="auto"/>
                        <w:spacing w:before="0" w:after="0"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B74">
        <w:rPr>
          <w:rFonts w:ascii="Arial" w:eastAsia="Times New Roman" w:hAnsi="Arial" w:cs="Arial"/>
          <w:color w:val="auto"/>
          <w:lang w:bidi="ar-SA"/>
        </w:rPr>
        <w:t xml:space="preserve">Исполняющий обязанности </w:t>
      </w:r>
    </w:p>
    <w:p w:rsidR="00080DE8" w:rsidRPr="00E603BE" w:rsidRDefault="00FE2A2C" w:rsidP="00E603B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</w:t>
      </w:r>
      <w:r w:rsidR="00430B74">
        <w:rPr>
          <w:rFonts w:ascii="Arial" w:eastAsia="Times New Roman" w:hAnsi="Arial" w:cs="Arial"/>
          <w:color w:val="auto"/>
          <w:lang w:bidi="ar-SA"/>
        </w:rPr>
        <w:t>лавы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E603BE">
        <w:rPr>
          <w:rFonts w:ascii="Arial" w:eastAsia="Times New Roman" w:hAnsi="Arial" w:cs="Arial"/>
          <w:color w:val="auto"/>
          <w:lang w:bidi="ar-SA"/>
        </w:rPr>
        <w:t xml:space="preserve">муниципального района                                        </w:t>
      </w:r>
      <w:r w:rsidR="00430B74">
        <w:rPr>
          <w:rFonts w:ascii="Arial" w:eastAsia="Times New Roman" w:hAnsi="Arial" w:cs="Arial"/>
          <w:color w:val="auto"/>
          <w:lang w:bidi="ar-SA"/>
        </w:rPr>
        <w:t xml:space="preserve">                   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В.В.</w:t>
      </w:r>
      <w:r w:rsidR="00430B74">
        <w:rPr>
          <w:rFonts w:ascii="Arial" w:eastAsia="Times New Roman" w:hAnsi="Arial" w:cs="Arial"/>
          <w:color w:val="auto"/>
          <w:lang w:bidi="ar-SA"/>
        </w:rPr>
        <w:t>Фадеев</w:t>
      </w:r>
      <w:r w:rsidR="00E603BE">
        <w:rPr>
          <w:rFonts w:ascii="Arial" w:eastAsia="Times New Roman" w:hAnsi="Arial" w:cs="Arial"/>
          <w:color w:val="auto"/>
          <w:lang w:bidi="ar-SA"/>
        </w:rPr>
        <w:t xml:space="preserve">         </w:t>
      </w: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80DE8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Леонов Д.Н.</w:t>
      </w:r>
    </w:p>
    <w:sectPr w:rsidR="00080DE8" w:rsidSect="00035750">
      <w:headerReference w:type="even" r:id="rId9"/>
      <w:footerReference w:type="default" r:id="rId10"/>
      <w:pgSz w:w="11900" w:h="16840"/>
      <w:pgMar w:top="139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EC" w:rsidRDefault="003A23EC" w:rsidP="0031042B">
      <w:r>
        <w:separator/>
      </w:r>
    </w:p>
  </w:endnote>
  <w:endnote w:type="continuationSeparator" w:id="0">
    <w:p w:rsidR="003A23EC" w:rsidRDefault="003A23EC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87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EC" w:rsidRDefault="003A23EC"/>
  </w:footnote>
  <w:footnote w:type="continuationSeparator" w:id="0">
    <w:p w:rsidR="003A23EC" w:rsidRDefault="003A23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35750"/>
    <w:rsid w:val="000424ED"/>
    <w:rsid w:val="00051C91"/>
    <w:rsid w:val="00080DE8"/>
    <w:rsid w:val="0012429F"/>
    <w:rsid w:val="00152261"/>
    <w:rsid w:val="0016046A"/>
    <w:rsid w:val="00170525"/>
    <w:rsid w:val="00195772"/>
    <w:rsid w:val="001B593A"/>
    <w:rsid w:val="001B5C79"/>
    <w:rsid w:val="001D4CBD"/>
    <w:rsid w:val="0021666D"/>
    <w:rsid w:val="002343C7"/>
    <w:rsid w:val="00287E83"/>
    <w:rsid w:val="002A58CD"/>
    <w:rsid w:val="002B560B"/>
    <w:rsid w:val="002D2044"/>
    <w:rsid w:val="0031042B"/>
    <w:rsid w:val="003A23EC"/>
    <w:rsid w:val="004063F6"/>
    <w:rsid w:val="00430B74"/>
    <w:rsid w:val="00433A07"/>
    <w:rsid w:val="004442EE"/>
    <w:rsid w:val="00495536"/>
    <w:rsid w:val="004F3A4D"/>
    <w:rsid w:val="00534BD4"/>
    <w:rsid w:val="00536C3A"/>
    <w:rsid w:val="005741DE"/>
    <w:rsid w:val="005C5919"/>
    <w:rsid w:val="005D5CD9"/>
    <w:rsid w:val="00687C58"/>
    <w:rsid w:val="006F72DD"/>
    <w:rsid w:val="00736652"/>
    <w:rsid w:val="00762D93"/>
    <w:rsid w:val="007B480D"/>
    <w:rsid w:val="00857339"/>
    <w:rsid w:val="00867C5B"/>
    <w:rsid w:val="008E4612"/>
    <w:rsid w:val="008F6F94"/>
    <w:rsid w:val="009030D9"/>
    <w:rsid w:val="009147CB"/>
    <w:rsid w:val="00944A74"/>
    <w:rsid w:val="00996533"/>
    <w:rsid w:val="009B2DA5"/>
    <w:rsid w:val="00A07A63"/>
    <w:rsid w:val="00A16959"/>
    <w:rsid w:val="00A2326D"/>
    <w:rsid w:val="00A3588B"/>
    <w:rsid w:val="00A72094"/>
    <w:rsid w:val="00A87C45"/>
    <w:rsid w:val="00A9236A"/>
    <w:rsid w:val="00A9338D"/>
    <w:rsid w:val="00AA5063"/>
    <w:rsid w:val="00AE34B9"/>
    <w:rsid w:val="00AF3BBC"/>
    <w:rsid w:val="00AF5DC9"/>
    <w:rsid w:val="00B155C4"/>
    <w:rsid w:val="00B16080"/>
    <w:rsid w:val="00BB08C0"/>
    <w:rsid w:val="00C059E6"/>
    <w:rsid w:val="00D35A6A"/>
    <w:rsid w:val="00D57CE3"/>
    <w:rsid w:val="00D8719D"/>
    <w:rsid w:val="00D87D80"/>
    <w:rsid w:val="00D946FE"/>
    <w:rsid w:val="00DA4105"/>
    <w:rsid w:val="00DA54F7"/>
    <w:rsid w:val="00DC6047"/>
    <w:rsid w:val="00DE6C8B"/>
    <w:rsid w:val="00E14946"/>
    <w:rsid w:val="00E603BE"/>
    <w:rsid w:val="00E73A09"/>
    <w:rsid w:val="00E900E4"/>
    <w:rsid w:val="00E950D1"/>
    <w:rsid w:val="00EA312D"/>
    <w:rsid w:val="00EE5F41"/>
    <w:rsid w:val="00EE644B"/>
    <w:rsid w:val="00F217F4"/>
    <w:rsid w:val="00F52A36"/>
    <w:rsid w:val="00FA65E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2022-10-11T14:50:00Z</cp:lastPrinted>
  <dcterms:created xsi:type="dcterms:W3CDTF">2022-10-12T06:05:00Z</dcterms:created>
  <dcterms:modified xsi:type="dcterms:W3CDTF">2022-10-12T06:05:00Z</dcterms:modified>
</cp:coreProperties>
</file>