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A315D">
        <w:trPr>
          <w:trHeight w:val="654"/>
        </w:trPr>
        <w:tc>
          <w:tcPr>
            <w:tcW w:w="3689" w:type="dxa"/>
          </w:tcPr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A315D" w:rsidRDefault="00FA315D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3C320A">
              <w:rPr>
                <w:rFonts w:ascii="Arial" w:hAnsi="Arial" w:cs="Arial"/>
                <w:color w:val="000000"/>
              </w:rPr>
              <w:t xml:space="preserve">постановлению администрации Светлоярского муниципального района Волгоградской области </w:t>
            </w:r>
          </w:p>
          <w:p w:rsidR="003C320A" w:rsidRDefault="003C320A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F13247">
              <w:rPr>
                <w:rFonts w:ascii="Arial" w:hAnsi="Arial" w:cs="Arial"/>
                <w:color w:val="000000"/>
              </w:rPr>
              <w:t>04.02.</w:t>
            </w:r>
            <w:r>
              <w:rPr>
                <w:rFonts w:ascii="Arial" w:hAnsi="Arial" w:cs="Arial"/>
                <w:color w:val="000000"/>
              </w:rPr>
              <w:t>202</w:t>
            </w:r>
            <w:r w:rsidR="00D00D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№</w:t>
            </w:r>
            <w:r w:rsidR="00D00D0E">
              <w:rPr>
                <w:rFonts w:ascii="Arial" w:hAnsi="Arial" w:cs="Arial"/>
                <w:color w:val="000000"/>
              </w:rPr>
              <w:t xml:space="preserve"> </w:t>
            </w:r>
            <w:r w:rsidR="00F13247">
              <w:rPr>
                <w:rFonts w:ascii="Arial" w:hAnsi="Arial" w:cs="Arial"/>
                <w:color w:val="000000"/>
              </w:rPr>
              <w:t>161</w:t>
            </w:r>
            <w:bookmarkStart w:id="0" w:name="_GoBack"/>
            <w:bookmarkEnd w:id="0"/>
          </w:p>
          <w:p w:rsidR="00FA315D" w:rsidRDefault="00FA315D" w:rsidP="00C769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A315D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AD3180" w:rsidRDefault="00F162CB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C04D6" w:rsidRPr="004602DB">
        <w:rPr>
          <w:rFonts w:ascii="Arial" w:hAnsi="Arial" w:cs="Arial"/>
          <w:color w:val="000000"/>
        </w:rPr>
        <w:t>Технико-экономическое обоснование</w:t>
      </w:r>
      <w:r>
        <w:rPr>
          <w:rFonts w:ascii="Arial" w:hAnsi="Arial" w:cs="Arial"/>
          <w:color w:val="000000"/>
        </w:rPr>
        <w:t xml:space="preserve"> расходов на мероприятия муниципальной Программы</w:t>
      </w:r>
    </w:p>
    <w:p w:rsidR="00BC2C01" w:rsidRPr="00D54487" w:rsidRDefault="00BC2C01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134"/>
        <w:gridCol w:w="1275"/>
        <w:gridCol w:w="1134"/>
        <w:gridCol w:w="1276"/>
        <w:gridCol w:w="1134"/>
        <w:gridCol w:w="1276"/>
        <w:gridCol w:w="1134"/>
        <w:gridCol w:w="1276"/>
      </w:tblGrid>
      <w:tr w:rsidR="00C8376A" w:rsidRPr="00186FB4" w:rsidTr="00D00D0E">
        <w:tc>
          <w:tcPr>
            <w:tcW w:w="534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№ </w:t>
            </w:r>
            <w:proofErr w:type="gramStart"/>
            <w:r w:rsidRPr="00186FB4">
              <w:rPr>
                <w:rFonts w:ascii="Arial" w:hAnsi="Arial" w:cs="Arial"/>
              </w:rPr>
              <w:t>п</w:t>
            </w:r>
            <w:proofErr w:type="gramEnd"/>
            <w:r w:rsidRPr="00186FB4">
              <w:rPr>
                <w:rFonts w:ascii="Arial" w:hAnsi="Arial" w:cs="Arial"/>
              </w:rPr>
              <w:t>/п</w:t>
            </w:r>
          </w:p>
        </w:tc>
        <w:tc>
          <w:tcPr>
            <w:tcW w:w="2126" w:type="dxa"/>
            <w:vMerge w:val="restart"/>
          </w:tcPr>
          <w:p w:rsidR="005E1398" w:rsidRPr="00186FB4" w:rsidRDefault="005E1398" w:rsidP="00D00D0E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2020</w:t>
            </w:r>
          </w:p>
        </w:tc>
        <w:tc>
          <w:tcPr>
            <w:tcW w:w="2409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2021</w:t>
            </w:r>
          </w:p>
        </w:tc>
        <w:tc>
          <w:tcPr>
            <w:tcW w:w="2410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2022</w:t>
            </w:r>
          </w:p>
        </w:tc>
        <w:tc>
          <w:tcPr>
            <w:tcW w:w="2410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2023</w:t>
            </w:r>
          </w:p>
        </w:tc>
        <w:tc>
          <w:tcPr>
            <w:tcW w:w="2410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2024</w:t>
            </w:r>
          </w:p>
        </w:tc>
      </w:tr>
      <w:tr w:rsidR="00D00D0E" w:rsidRPr="00186FB4" w:rsidTr="00D00D0E">
        <w:tc>
          <w:tcPr>
            <w:tcW w:w="534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</w:t>
            </w:r>
            <w:r w:rsidRPr="00186FB4">
              <w:rPr>
                <w:rFonts w:ascii="Arial" w:hAnsi="Arial" w:cs="Arial"/>
                <w:lang w:eastAsia="ru-RU"/>
              </w:rPr>
              <w:t>.</w:t>
            </w:r>
            <w:r w:rsidR="005E1398" w:rsidRPr="00186FB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F162CB" w:rsidRPr="00186FB4" w:rsidTr="006B037D">
        <w:tc>
          <w:tcPr>
            <w:tcW w:w="14709" w:type="dxa"/>
            <w:gridSpan w:val="12"/>
          </w:tcPr>
          <w:p w:rsidR="00F162CB" w:rsidRPr="00186FB4" w:rsidRDefault="00F162CB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F23980">
              <w:rPr>
                <w:rFonts w:ascii="Arial" w:hAnsi="Arial" w:cs="Arial"/>
                <w:b/>
              </w:rPr>
              <w:t>Субсидии на иные цели:</w:t>
            </w:r>
          </w:p>
        </w:tc>
      </w:tr>
      <w:tr w:rsidR="00D00D0E" w:rsidRPr="00186FB4" w:rsidTr="00D00D0E">
        <w:tc>
          <w:tcPr>
            <w:tcW w:w="534" w:type="dxa"/>
          </w:tcPr>
          <w:p w:rsidR="00D00D0E" w:rsidRPr="00186FB4" w:rsidRDefault="00D00D0E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D00D0E" w:rsidRPr="00186FB4" w:rsidRDefault="00D00D0E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34" w:type="dxa"/>
          </w:tcPr>
          <w:p w:rsidR="00D00D0E" w:rsidRPr="00186FB4" w:rsidRDefault="00D00D0E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3888,3</w:t>
            </w:r>
          </w:p>
        </w:tc>
        <w:tc>
          <w:tcPr>
            <w:tcW w:w="1276" w:type="dxa"/>
          </w:tcPr>
          <w:p w:rsidR="00D00D0E" w:rsidRPr="00186FB4" w:rsidRDefault="00D00D0E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4827,5</w:t>
            </w:r>
          </w:p>
        </w:tc>
        <w:tc>
          <w:tcPr>
            <w:tcW w:w="1275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6327,6</w:t>
            </w:r>
          </w:p>
        </w:tc>
        <w:tc>
          <w:tcPr>
            <w:tcW w:w="1276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D00D0E" w:rsidRDefault="00D00D0E">
            <w:pPr>
              <w:rPr>
                <w:rFonts w:ascii="Arial" w:hAnsi="Arial" w:cs="Arial"/>
              </w:rPr>
            </w:pPr>
            <w:r w:rsidRPr="00D00D0E">
              <w:rPr>
                <w:rFonts w:ascii="Arial" w:hAnsi="Arial" w:cs="Arial"/>
              </w:rPr>
              <w:t>6327,6</w:t>
            </w:r>
          </w:p>
        </w:tc>
        <w:tc>
          <w:tcPr>
            <w:tcW w:w="1276" w:type="dxa"/>
          </w:tcPr>
          <w:p w:rsidR="00D00D0E" w:rsidRPr="00186FB4" w:rsidRDefault="00D00D0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D00D0E" w:rsidRDefault="00D00D0E" w:rsidP="00D03AA3">
            <w:pPr>
              <w:rPr>
                <w:rFonts w:ascii="Arial" w:hAnsi="Arial" w:cs="Arial"/>
              </w:rPr>
            </w:pPr>
            <w:r w:rsidRPr="00D00D0E">
              <w:rPr>
                <w:rFonts w:ascii="Arial" w:hAnsi="Arial" w:cs="Arial"/>
              </w:rPr>
              <w:t>6327,6</w:t>
            </w:r>
          </w:p>
        </w:tc>
        <w:tc>
          <w:tcPr>
            <w:tcW w:w="1276" w:type="dxa"/>
          </w:tcPr>
          <w:p w:rsidR="00D00D0E" w:rsidRPr="00186FB4" w:rsidRDefault="00D00D0E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</w:tr>
      <w:tr w:rsidR="00D00D0E" w:rsidRPr="00186FB4" w:rsidTr="00D00D0E">
        <w:tc>
          <w:tcPr>
            <w:tcW w:w="534" w:type="dxa"/>
          </w:tcPr>
          <w:p w:rsidR="00D00D0E" w:rsidRPr="00186FB4" w:rsidRDefault="00D00D0E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D00D0E" w:rsidRPr="00186FB4" w:rsidRDefault="00D00D0E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Озеленение и благоустройство населенных пунктов поселения</w:t>
            </w:r>
          </w:p>
        </w:tc>
        <w:tc>
          <w:tcPr>
            <w:tcW w:w="1134" w:type="dxa"/>
          </w:tcPr>
          <w:p w:rsidR="00D00D0E" w:rsidRPr="00186FB4" w:rsidRDefault="00D00D0E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11196,7</w:t>
            </w:r>
          </w:p>
        </w:tc>
        <w:tc>
          <w:tcPr>
            <w:tcW w:w="1276" w:type="dxa"/>
          </w:tcPr>
          <w:p w:rsidR="00D00D0E" w:rsidRPr="00186FB4" w:rsidRDefault="00D00D0E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A67BD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23813,4</w:t>
            </w:r>
          </w:p>
        </w:tc>
        <w:tc>
          <w:tcPr>
            <w:tcW w:w="1275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15294,3</w:t>
            </w:r>
          </w:p>
        </w:tc>
        <w:tc>
          <w:tcPr>
            <w:tcW w:w="1276" w:type="dxa"/>
          </w:tcPr>
          <w:p w:rsidR="00D00D0E" w:rsidRPr="00186FB4" w:rsidRDefault="00D00D0E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15212,3</w:t>
            </w:r>
          </w:p>
        </w:tc>
        <w:tc>
          <w:tcPr>
            <w:tcW w:w="1276" w:type="dxa"/>
          </w:tcPr>
          <w:p w:rsidR="00D00D0E" w:rsidRPr="00186FB4" w:rsidRDefault="00D00D0E" w:rsidP="00D00D0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D00D0E" w:rsidRPr="00186FB4" w:rsidRDefault="00D00D0E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15212,3</w:t>
            </w:r>
          </w:p>
        </w:tc>
        <w:tc>
          <w:tcPr>
            <w:tcW w:w="1276" w:type="dxa"/>
          </w:tcPr>
          <w:p w:rsidR="00D00D0E" w:rsidRPr="00186FB4" w:rsidRDefault="00D00D0E" w:rsidP="00D00D0E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</w:tr>
      <w:tr w:rsidR="005B248C" w:rsidRPr="00186FB4" w:rsidTr="00D00D0E">
        <w:tc>
          <w:tcPr>
            <w:tcW w:w="534" w:type="dxa"/>
          </w:tcPr>
          <w:p w:rsidR="005B248C" w:rsidRPr="00186FB4" w:rsidRDefault="005B248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5B248C" w:rsidRPr="00186FB4" w:rsidRDefault="005B248C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1134" w:type="dxa"/>
          </w:tcPr>
          <w:p w:rsidR="005B248C" w:rsidRPr="00186FB4" w:rsidRDefault="005B248C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5B248C" w:rsidRPr="00186FB4" w:rsidRDefault="005B248C" w:rsidP="00351492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 xml:space="preserve">*4,286 тыс. руб. </w:t>
            </w:r>
            <w:r w:rsidRPr="00186FB4">
              <w:rPr>
                <w:rFonts w:ascii="Arial" w:hAnsi="Arial" w:cs="Arial"/>
              </w:rPr>
              <w:lastRenderedPageBreak/>
              <w:t>= 150 тыс.  руб. 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 xml:space="preserve">*4,286 тыс. руб. </w:t>
            </w:r>
            <w:r w:rsidRPr="00186FB4">
              <w:rPr>
                <w:rFonts w:ascii="Arial" w:hAnsi="Arial" w:cs="Arial"/>
              </w:rPr>
              <w:lastRenderedPageBreak/>
              <w:t>= 150 тыс. руб. 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C34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5B248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7</w:t>
            </w:r>
            <w:r w:rsidRPr="00186F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8125 </w:t>
            </w:r>
            <w:r w:rsidRPr="00186FB4">
              <w:rPr>
                <w:rFonts w:ascii="Arial" w:hAnsi="Arial" w:cs="Arial"/>
              </w:rPr>
              <w:t xml:space="preserve">тыс. руб. </w:t>
            </w:r>
            <w:r w:rsidRPr="00186FB4">
              <w:rPr>
                <w:rFonts w:ascii="Arial" w:hAnsi="Arial" w:cs="Arial"/>
              </w:rPr>
              <w:lastRenderedPageBreak/>
              <w:t xml:space="preserve">= 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50 тыс. руб. Метод сопоставимых рыночных цен 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250,0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7</w:t>
            </w:r>
            <w:r w:rsidRPr="00186F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8125 </w:t>
            </w:r>
            <w:r w:rsidRPr="00186FB4">
              <w:rPr>
                <w:rFonts w:ascii="Arial" w:hAnsi="Arial" w:cs="Arial"/>
              </w:rPr>
              <w:t xml:space="preserve">тыс. руб. </w:t>
            </w:r>
            <w:r w:rsidRPr="00186FB4">
              <w:rPr>
                <w:rFonts w:ascii="Arial" w:hAnsi="Arial" w:cs="Arial"/>
              </w:rPr>
              <w:lastRenderedPageBreak/>
              <w:t xml:space="preserve">= 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50 тыс. руб. Метод сопоставимых рыночных цен 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250,0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7</w:t>
            </w:r>
            <w:r w:rsidRPr="00186F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8125 </w:t>
            </w:r>
            <w:r w:rsidRPr="00186FB4">
              <w:rPr>
                <w:rFonts w:ascii="Arial" w:hAnsi="Arial" w:cs="Arial"/>
              </w:rPr>
              <w:t xml:space="preserve">тыс. руб. </w:t>
            </w:r>
            <w:r w:rsidRPr="00186FB4">
              <w:rPr>
                <w:rFonts w:ascii="Arial" w:hAnsi="Arial" w:cs="Arial"/>
              </w:rPr>
              <w:lastRenderedPageBreak/>
              <w:t xml:space="preserve">= </w:t>
            </w:r>
            <w:r>
              <w:rPr>
                <w:rFonts w:ascii="Arial" w:hAnsi="Arial" w:cs="Arial"/>
              </w:rPr>
              <w:t>2</w:t>
            </w:r>
            <w:r w:rsidRPr="00186FB4">
              <w:rPr>
                <w:rFonts w:ascii="Arial" w:hAnsi="Arial" w:cs="Arial"/>
              </w:rPr>
              <w:t xml:space="preserve">50 тыс. руб. Метод сопоставимых рыночных цен </w:t>
            </w:r>
          </w:p>
        </w:tc>
      </w:tr>
      <w:tr w:rsidR="005B248C" w:rsidRPr="00186FB4" w:rsidTr="00D00D0E">
        <w:tc>
          <w:tcPr>
            <w:tcW w:w="534" w:type="dxa"/>
          </w:tcPr>
          <w:p w:rsidR="005B248C" w:rsidRPr="00186FB4" w:rsidRDefault="005B248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186FB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B248C" w:rsidRPr="00186FB4" w:rsidRDefault="005B248C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</w:tc>
        <w:tc>
          <w:tcPr>
            <w:tcW w:w="1134" w:type="dxa"/>
          </w:tcPr>
          <w:p w:rsidR="005B248C" w:rsidRPr="00186FB4" w:rsidRDefault="005B248C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5B248C" w:rsidRPr="00186FB4" w:rsidRDefault="005B248C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6F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6F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186FB4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</w:tcPr>
          <w:p w:rsidR="005B248C" w:rsidRPr="00186FB4" w:rsidRDefault="005B248C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5B248C" w:rsidRPr="00186FB4" w:rsidRDefault="005B248C" w:rsidP="00D03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</w:tr>
      <w:tr w:rsidR="005B248C" w:rsidRPr="00186FB4" w:rsidTr="00D00D0E">
        <w:tc>
          <w:tcPr>
            <w:tcW w:w="534" w:type="dxa"/>
          </w:tcPr>
          <w:p w:rsidR="005B248C" w:rsidRPr="00186FB4" w:rsidRDefault="005B248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86FB4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5B248C" w:rsidRPr="005B5DD8" w:rsidRDefault="005B248C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DD8">
              <w:rPr>
                <w:rFonts w:ascii="Arial" w:hAnsi="Arial" w:cs="Arial"/>
              </w:rPr>
              <w:t>Проведение конкурсов между организациями, жителями поселения (по тематике, связанной с благоустройством территории)</w:t>
            </w:r>
          </w:p>
        </w:tc>
        <w:tc>
          <w:tcPr>
            <w:tcW w:w="1134" w:type="dxa"/>
          </w:tcPr>
          <w:p w:rsidR="005B248C" w:rsidRPr="00186FB4" w:rsidRDefault="005B248C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D03AA3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B248C" w:rsidRPr="00186FB4" w:rsidTr="00D00D0E">
        <w:tc>
          <w:tcPr>
            <w:tcW w:w="534" w:type="dxa"/>
          </w:tcPr>
          <w:p w:rsidR="005B248C" w:rsidRPr="00186FB4" w:rsidRDefault="005B248C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126" w:type="dxa"/>
          </w:tcPr>
          <w:p w:rsidR="005B248C" w:rsidRPr="00186FB4" w:rsidRDefault="005B248C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Приобретение и установка фонтана в парк «Молодежный»</w:t>
            </w:r>
          </w:p>
        </w:tc>
        <w:tc>
          <w:tcPr>
            <w:tcW w:w="1134" w:type="dxa"/>
          </w:tcPr>
          <w:p w:rsidR="005B248C" w:rsidRPr="00186FB4" w:rsidRDefault="005B248C" w:rsidP="005B248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:rsidR="005B248C" w:rsidRPr="00186FB4" w:rsidRDefault="005B248C" w:rsidP="00A10A2B">
            <w:pPr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Метод сопоставимых рыночных цен контракт)</w:t>
            </w:r>
            <w:proofErr w:type="gramEnd"/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B248C" w:rsidRPr="00186FB4" w:rsidTr="006B037D">
        <w:tc>
          <w:tcPr>
            <w:tcW w:w="14709" w:type="dxa"/>
            <w:gridSpan w:val="12"/>
          </w:tcPr>
          <w:p w:rsidR="005B248C" w:rsidRPr="00186FB4" w:rsidRDefault="005B248C" w:rsidP="00074550">
            <w:pPr>
              <w:tabs>
                <w:tab w:val="left" w:pos="13750"/>
                <w:tab w:val="left" w:pos="13892"/>
              </w:tabs>
              <w:jc w:val="center"/>
              <w:rPr>
                <w:rFonts w:ascii="Arial" w:hAnsi="Arial" w:cs="Arial"/>
              </w:rPr>
            </w:pPr>
            <w:r w:rsidRPr="00F23980">
              <w:rPr>
                <w:rFonts w:ascii="Arial" w:hAnsi="Arial" w:cs="Arial"/>
                <w:b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5B248C" w:rsidRPr="00186FB4" w:rsidTr="005B248C">
        <w:tc>
          <w:tcPr>
            <w:tcW w:w="534" w:type="dxa"/>
          </w:tcPr>
          <w:p w:rsidR="005B248C" w:rsidRPr="00186FB4" w:rsidRDefault="005B248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26" w:type="dxa"/>
          </w:tcPr>
          <w:p w:rsidR="005B248C" w:rsidRPr="00186FB4" w:rsidRDefault="005B248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функционирования</w:t>
            </w:r>
            <w:r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благоустройства»</w:t>
            </w:r>
          </w:p>
        </w:tc>
        <w:tc>
          <w:tcPr>
            <w:tcW w:w="1134" w:type="dxa"/>
          </w:tcPr>
          <w:p w:rsidR="005B248C" w:rsidRPr="00186FB4" w:rsidRDefault="005B248C" w:rsidP="003514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6350,0</w:t>
            </w:r>
          </w:p>
        </w:tc>
        <w:tc>
          <w:tcPr>
            <w:tcW w:w="1276" w:type="dxa"/>
          </w:tcPr>
          <w:p w:rsidR="005B248C" w:rsidRPr="00186FB4" w:rsidRDefault="005B248C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6945,9</w:t>
            </w:r>
          </w:p>
        </w:tc>
        <w:tc>
          <w:tcPr>
            <w:tcW w:w="1275" w:type="dxa"/>
          </w:tcPr>
          <w:p w:rsidR="005B248C" w:rsidRPr="00186FB4" w:rsidRDefault="005B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6391,2</w:t>
            </w:r>
          </w:p>
        </w:tc>
        <w:tc>
          <w:tcPr>
            <w:tcW w:w="1276" w:type="dxa"/>
          </w:tcPr>
          <w:p w:rsidR="005B248C" w:rsidRPr="00186FB4" w:rsidRDefault="005B248C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6391,2</w:t>
            </w:r>
          </w:p>
        </w:tc>
        <w:tc>
          <w:tcPr>
            <w:tcW w:w="1276" w:type="dxa"/>
          </w:tcPr>
          <w:p w:rsidR="005B248C" w:rsidRPr="00186FB4" w:rsidRDefault="005B248C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6391,2</w:t>
            </w:r>
          </w:p>
        </w:tc>
        <w:tc>
          <w:tcPr>
            <w:tcW w:w="1276" w:type="dxa"/>
          </w:tcPr>
          <w:p w:rsidR="005B248C" w:rsidRPr="00186FB4" w:rsidRDefault="005B248C" w:rsidP="00D03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</w:tr>
      <w:tr w:rsidR="005B248C" w:rsidRPr="00186FB4" w:rsidTr="005B248C">
        <w:tc>
          <w:tcPr>
            <w:tcW w:w="534" w:type="dxa"/>
          </w:tcPr>
          <w:p w:rsidR="005B248C" w:rsidRPr="00186FB4" w:rsidRDefault="005B248C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126" w:type="dxa"/>
          </w:tcPr>
          <w:p w:rsidR="005B248C" w:rsidRPr="00186FB4" w:rsidRDefault="005B248C" w:rsidP="00183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5B248C" w:rsidRPr="00351492" w:rsidRDefault="005B248C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27750,0</w:t>
            </w:r>
          </w:p>
          <w:p w:rsidR="005B248C" w:rsidRPr="00351492" w:rsidRDefault="005B248C" w:rsidP="00351492">
            <w:pPr>
              <w:rPr>
                <w:rFonts w:ascii="Arial" w:hAnsi="Arial" w:cs="Arial"/>
              </w:rPr>
            </w:pPr>
            <w:r w:rsidRPr="00351492">
              <w:rPr>
                <w:rFonts w:ascii="Arial" w:hAnsi="Arial" w:cs="Arial"/>
              </w:rPr>
              <w:t>М.Б.-</w:t>
            </w:r>
            <w:r w:rsidR="005334C8">
              <w:rPr>
                <w:rFonts w:ascii="Arial" w:hAnsi="Arial" w:cs="Arial"/>
              </w:rPr>
              <w:t>7750,0</w:t>
            </w:r>
          </w:p>
          <w:p w:rsidR="005B248C" w:rsidRPr="00186FB4" w:rsidRDefault="005B248C" w:rsidP="0055003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51492">
              <w:rPr>
                <w:sz w:val="22"/>
                <w:szCs w:val="22"/>
              </w:rPr>
              <w:t>О.Б.-</w:t>
            </w: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5B248C" w:rsidRPr="00186FB4" w:rsidRDefault="005B248C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Площадь территории 15000 </w:t>
            </w:r>
            <w:proofErr w:type="spellStart"/>
            <w:r w:rsidRPr="00186FB4">
              <w:rPr>
                <w:rFonts w:ascii="Arial" w:hAnsi="Arial" w:cs="Arial"/>
              </w:rPr>
              <w:t>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</w:t>
            </w:r>
          </w:p>
        </w:tc>
        <w:tc>
          <w:tcPr>
            <w:tcW w:w="1134" w:type="dxa"/>
          </w:tcPr>
          <w:p w:rsidR="005B248C" w:rsidRPr="00186FB4" w:rsidRDefault="005B248C" w:rsidP="00D03AA3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B248C" w:rsidRPr="00186FB4" w:rsidRDefault="005B248C" w:rsidP="00D03AA3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F162CB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B248C" w:rsidRPr="00186FB4" w:rsidTr="005B248C">
        <w:tc>
          <w:tcPr>
            <w:tcW w:w="534" w:type="dxa"/>
          </w:tcPr>
          <w:p w:rsidR="005B248C" w:rsidRPr="00186FB4" w:rsidRDefault="005B248C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5B248C" w:rsidRPr="00186FB4" w:rsidRDefault="005B248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5B248C" w:rsidRPr="00186FB4" w:rsidRDefault="005B248C" w:rsidP="00C8376A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5B248C">
            <w:pPr>
              <w:pStyle w:val="a5"/>
              <w:spacing w:line="240" w:lineRule="exact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B248C" w:rsidRPr="00186FB4" w:rsidTr="005B248C">
        <w:tc>
          <w:tcPr>
            <w:tcW w:w="534" w:type="dxa"/>
          </w:tcPr>
          <w:p w:rsidR="005B248C" w:rsidRPr="00186FB4" w:rsidRDefault="005B248C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5B248C" w:rsidRPr="00186FB4" w:rsidRDefault="005B248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Организация пешеходных коммуникаций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5B248C" w:rsidRPr="00186FB4" w:rsidRDefault="005B248C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5B248C" w:rsidRPr="00186FB4" w:rsidRDefault="005B248C" w:rsidP="005B248C">
            <w:pPr>
              <w:spacing w:line="240" w:lineRule="exact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Pr="00186FB4" w:rsidRDefault="005B248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3C330E" w:rsidRPr="00186FB4" w:rsidTr="005B248C">
        <w:tc>
          <w:tcPr>
            <w:tcW w:w="534" w:type="dxa"/>
          </w:tcPr>
          <w:p w:rsidR="003C330E" w:rsidRDefault="003C330E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</w:tcPr>
          <w:p w:rsidR="003C330E" w:rsidRDefault="003C330E" w:rsidP="00D03AA3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Создание спортивной игровой площадки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3C330E" w:rsidRPr="00186FB4" w:rsidRDefault="003C330E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</w:tcPr>
          <w:p w:rsidR="003C330E" w:rsidRPr="00186FB4" w:rsidRDefault="003C330E" w:rsidP="005B248C">
            <w:pPr>
              <w:spacing w:line="240" w:lineRule="exact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C330E" w:rsidRDefault="003C330E" w:rsidP="00833B00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</w:tr>
      <w:tr w:rsidR="005B248C" w:rsidRPr="00186FB4" w:rsidTr="005B248C">
        <w:tc>
          <w:tcPr>
            <w:tcW w:w="534" w:type="dxa"/>
          </w:tcPr>
          <w:p w:rsidR="005B248C" w:rsidRDefault="005B248C" w:rsidP="00F162CB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</w:tcPr>
          <w:p w:rsidR="005B248C" w:rsidRDefault="005B248C" w:rsidP="00D03AA3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ИМТ в бюджет Светлоярского муниципального района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сельских </w:t>
            </w:r>
            <w:r w:rsidRPr="002B1D7C">
              <w:rPr>
                <w:rFonts w:ascii="Arial" w:hAnsi="Arial" w:cs="Arial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134" w:type="dxa"/>
          </w:tcPr>
          <w:p w:rsidR="005B248C" w:rsidRDefault="005B248C" w:rsidP="00E8787F">
            <w:pPr>
              <w:jc w:val="center"/>
            </w:pPr>
            <w:r w:rsidRPr="00C0540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76" w:type="dxa"/>
          </w:tcPr>
          <w:p w:rsidR="005B248C" w:rsidRDefault="005B248C" w:rsidP="00E8787F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Pr="00186FB4" w:rsidRDefault="005B248C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638,9</w:t>
            </w:r>
          </w:p>
        </w:tc>
        <w:tc>
          <w:tcPr>
            <w:tcW w:w="1275" w:type="dxa"/>
          </w:tcPr>
          <w:p w:rsidR="005B248C" w:rsidRPr="00186FB4" w:rsidRDefault="005B248C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НПА, регламентирующие деятельность организац</w:t>
            </w:r>
            <w:r>
              <w:rPr>
                <w:rFonts w:ascii="Arial" w:hAnsi="Arial" w:cs="Arial"/>
              </w:rPr>
              <w:lastRenderedPageBreak/>
              <w:t>ии</w:t>
            </w:r>
          </w:p>
        </w:tc>
        <w:tc>
          <w:tcPr>
            <w:tcW w:w="1134" w:type="dxa"/>
          </w:tcPr>
          <w:p w:rsidR="005B248C" w:rsidRDefault="005B248C" w:rsidP="00E8787F">
            <w:pPr>
              <w:jc w:val="center"/>
            </w:pPr>
            <w:r>
              <w:rPr>
                <w:rFonts w:ascii="Arial" w:hAnsi="Arial" w:cs="Arial"/>
              </w:rPr>
              <w:lastRenderedPageBreak/>
              <w:t>1085,5</w:t>
            </w:r>
          </w:p>
        </w:tc>
        <w:tc>
          <w:tcPr>
            <w:tcW w:w="1276" w:type="dxa"/>
          </w:tcPr>
          <w:p w:rsidR="005B248C" w:rsidRDefault="005B248C" w:rsidP="005B248C">
            <w:r>
              <w:rPr>
                <w:rFonts w:ascii="Arial" w:hAnsi="Arial" w:cs="Arial"/>
              </w:rPr>
              <w:t>НПА, регламентирующие деятельность организац</w:t>
            </w:r>
            <w:r>
              <w:rPr>
                <w:rFonts w:ascii="Arial" w:hAnsi="Arial" w:cs="Arial"/>
              </w:rPr>
              <w:lastRenderedPageBreak/>
              <w:t>ии</w:t>
            </w:r>
          </w:p>
        </w:tc>
        <w:tc>
          <w:tcPr>
            <w:tcW w:w="1134" w:type="dxa"/>
          </w:tcPr>
          <w:p w:rsidR="005B248C" w:rsidRDefault="005B248C" w:rsidP="00E8787F">
            <w:pPr>
              <w:jc w:val="center"/>
            </w:pPr>
            <w:r w:rsidRPr="001E070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76" w:type="dxa"/>
          </w:tcPr>
          <w:p w:rsidR="005B248C" w:rsidRDefault="005B248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B248C" w:rsidRDefault="005B248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B248C" w:rsidRDefault="005B248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</w:tr>
      <w:tr w:rsidR="005B248C" w:rsidRPr="002D4545" w:rsidTr="005B248C">
        <w:tc>
          <w:tcPr>
            <w:tcW w:w="2660" w:type="dxa"/>
            <w:gridSpan w:val="2"/>
          </w:tcPr>
          <w:p w:rsidR="005B248C" w:rsidRPr="00E8787F" w:rsidRDefault="005B248C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5B248C" w:rsidRPr="00E8787F" w:rsidRDefault="005B248C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51900,0</w:t>
            </w:r>
          </w:p>
          <w:p w:rsidR="005B248C" w:rsidRPr="00E8787F" w:rsidRDefault="005B248C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31900,0</w:t>
            </w:r>
          </w:p>
          <w:p w:rsidR="005B248C" w:rsidRPr="00E8787F" w:rsidRDefault="005B248C" w:rsidP="0055003C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 xml:space="preserve">О.Б.- </w:t>
            </w:r>
            <w:r>
              <w:rPr>
                <w:rFonts w:ascii="Arial" w:hAnsi="Arial" w:cs="Arial"/>
              </w:rPr>
              <w:t>20000,0</w:t>
            </w:r>
          </w:p>
        </w:tc>
        <w:tc>
          <w:tcPr>
            <w:tcW w:w="1276" w:type="dxa"/>
          </w:tcPr>
          <w:p w:rsidR="005B248C" w:rsidRPr="00E8787F" w:rsidRDefault="005B248C" w:rsidP="00E8787F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248C" w:rsidRPr="00E8787F" w:rsidRDefault="005B248C" w:rsidP="0055003C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36825,7</w:t>
            </w:r>
          </w:p>
        </w:tc>
        <w:tc>
          <w:tcPr>
            <w:tcW w:w="1275" w:type="dxa"/>
          </w:tcPr>
          <w:p w:rsidR="005B248C" w:rsidRPr="00E8787F" w:rsidRDefault="005B24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248C" w:rsidRPr="00E8787F" w:rsidRDefault="00FC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29798,6</w:t>
            </w:r>
          </w:p>
        </w:tc>
        <w:tc>
          <w:tcPr>
            <w:tcW w:w="1276" w:type="dxa"/>
          </w:tcPr>
          <w:p w:rsidR="005B248C" w:rsidRPr="002D4545" w:rsidRDefault="005B24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248C" w:rsidRPr="002D4545" w:rsidRDefault="00FC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28581,1</w:t>
            </w:r>
          </w:p>
        </w:tc>
        <w:tc>
          <w:tcPr>
            <w:tcW w:w="1276" w:type="dxa"/>
          </w:tcPr>
          <w:p w:rsidR="005B248C" w:rsidRPr="002D4545" w:rsidRDefault="005B24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248C" w:rsidRPr="002D4545" w:rsidRDefault="00FC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28581,1</w:t>
            </w:r>
          </w:p>
        </w:tc>
        <w:tc>
          <w:tcPr>
            <w:tcW w:w="1276" w:type="dxa"/>
          </w:tcPr>
          <w:p w:rsidR="005B248C" w:rsidRPr="002D4545" w:rsidRDefault="005B248C">
            <w:pPr>
              <w:rPr>
                <w:rFonts w:ascii="Arial" w:hAnsi="Arial" w:cs="Arial"/>
              </w:rPr>
            </w:pPr>
          </w:p>
        </w:tc>
      </w:tr>
    </w:tbl>
    <w:p w:rsidR="008F4CEE" w:rsidRDefault="008F4CEE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0E38" w:rsidRDefault="006F0E38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0E38" w:rsidRDefault="006F0E38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50" w:rsidRDefault="00C33A50" w:rsidP="00C33A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C33A50" w:rsidRPr="008E6920" w:rsidRDefault="00C33A50" w:rsidP="00C33A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8E692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E6920">
        <w:rPr>
          <w:rFonts w:ascii="Arial" w:hAnsi="Arial" w:cs="Arial"/>
          <w:sz w:val="24"/>
          <w:szCs w:val="24"/>
        </w:rPr>
        <w:t>Л.Н. Шершнева</w:t>
      </w:r>
    </w:p>
    <w:p w:rsidR="005B7BAF" w:rsidRPr="008E6920" w:rsidRDefault="005B7BAF" w:rsidP="00C33A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5B7BAF" w:rsidRPr="008E6920" w:rsidSect="00CF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B" w:rsidRDefault="00B5573B" w:rsidP="00CF53F1">
      <w:pPr>
        <w:spacing w:after="0" w:line="240" w:lineRule="auto"/>
      </w:pPr>
      <w:r>
        <w:separator/>
      </w:r>
    </w:p>
  </w:endnote>
  <w:endnote w:type="continuationSeparator" w:id="0">
    <w:p w:rsidR="00B5573B" w:rsidRDefault="00B5573B" w:rsidP="00C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B" w:rsidRDefault="00B5573B" w:rsidP="00CF53F1">
      <w:pPr>
        <w:spacing w:after="0" w:line="240" w:lineRule="auto"/>
      </w:pPr>
      <w:r>
        <w:separator/>
      </w:r>
    </w:p>
  </w:footnote>
  <w:footnote w:type="continuationSeparator" w:id="0">
    <w:p w:rsidR="00B5573B" w:rsidRDefault="00B5573B" w:rsidP="00C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5784"/>
      <w:docPartObj>
        <w:docPartGallery w:val="Page Numbers (Top of Page)"/>
        <w:docPartUnique/>
      </w:docPartObj>
    </w:sdtPr>
    <w:sdtEndPr/>
    <w:sdtContent>
      <w:p w:rsidR="00CF53F1" w:rsidRDefault="00CF5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47">
          <w:rPr>
            <w:noProof/>
          </w:rPr>
          <w:t>4</w:t>
        </w:r>
        <w:r>
          <w:fldChar w:fldCharType="end"/>
        </w:r>
      </w:p>
    </w:sdtContent>
  </w:sdt>
  <w:p w:rsidR="00CF53F1" w:rsidRDefault="00CF53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2294E"/>
    <w:rsid w:val="0003442C"/>
    <w:rsid w:val="0005366F"/>
    <w:rsid w:val="00065D95"/>
    <w:rsid w:val="00074550"/>
    <w:rsid w:val="000C344C"/>
    <w:rsid w:val="000D5A7D"/>
    <w:rsid w:val="00105249"/>
    <w:rsid w:val="00157D43"/>
    <w:rsid w:val="00186FB4"/>
    <w:rsid w:val="001A0F72"/>
    <w:rsid w:val="001B23D5"/>
    <w:rsid w:val="0020517D"/>
    <w:rsid w:val="002868C5"/>
    <w:rsid w:val="00287314"/>
    <w:rsid w:val="002D4545"/>
    <w:rsid w:val="002F582E"/>
    <w:rsid w:val="00312923"/>
    <w:rsid w:val="00351492"/>
    <w:rsid w:val="003B1016"/>
    <w:rsid w:val="003C1A7E"/>
    <w:rsid w:val="003C320A"/>
    <w:rsid w:val="003C330E"/>
    <w:rsid w:val="003F472F"/>
    <w:rsid w:val="00472B9E"/>
    <w:rsid w:val="004C458F"/>
    <w:rsid w:val="004F4779"/>
    <w:rsid w:val="00514496"/>
    <w:rsid w:val="00531B71"/>
    <w:rsid w:val="005334C8"/>
    <w:rsid w:val="00542280"/>
    <w:rsid w:val="0055003C"/>
    <w:rsid w:val="005573CC"/>
    <w:rsid w:val="005B248C"/>
    <w:rsid w:val="005B5DD8"/>
    <w:rsid w:val="005B7BAF"/>
    <w:rsid w:val="005C04D6"/>
    <w:rsid w:val="005E1398"/>
    <w:rsid w:val="00690F69"/>
    <w:rsid w:val="00692ECD"/>
    <w:rsid w:val="006B037D"/>
    <w:rsid w:val="006D0BC7"/>
    <w:rsid w:val="006F0D77"/>
    <w:rsid w:val="006F0E38"/>
    <w:rsid w:val="007214AC"/>
    <w:rsid w:val="007941C2"/>
    <w:rsid w:val="007A4CFA"/>
    <w:rsid w:val="00812471"/>
    <w:rsid w:val="00836156"/>
    <w:rsid w:val="008372C9"/>
    <w:rsid w:val="00844022"/>
    <w:rsid w:val="00874B59"/>
    <w:rsid w:val="008F4CEE"/>
    <w:rsid w:val="00941E41"/>
    <w:rsid w:val="009731F1"/>
    <w:rsid w:val="00981116"/>
    <w:rsid w:val="00A67BD7"/>
    <w:rsid w:val="00A97BD6"/>
    <w:rsid w:val="00AB3409"/>
    <w:rsid w:val="00AD3180"/>
    <w:rsid w:val="00B40441"/>
    <w:rsid w:val="00B545EE"/>
    <w:rsid w:val="00B5573B"/>
    <w:rsid w:val="00BC2C01"/>
    <w:rsid w:val="00BD7C30"/>
    <w:rsid w:val="00BF3114"/>
    <w:rsid w:val="00C33A50"/>
    <w:rsid w:val="00C34A66"/>
    <w:rsid w:val="00C7690E"/>
    <w:rsid w:val="00C8376A"/>
    <w:rsid w:val="00CF1ECA"/>
    <w:rsid w:val="00CF53F1"/>
    <w:rsid w:val="00D00D0E"/>
    <w:rsid w:val="00D54487"/>
    <w:rsid w:val="00E8787F"/>
    <w:rsid w:val="00E9024D"/>
    <w:rsid w:val="00F13247"/>
    <w:rsid w:val="00F162CB"/>
    <w:rsid w:val="00F961B0"/>
    <w:rsid w:val="00FA315D"/>
    <w:rsid w:val="00FC4775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FADB-EDE4-40CF-9FBA-8FC4199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gorpos1</dc:creator>
  <cp:lastModifiedBy>gorpos</cp:lastModifiedBy>
  <cp:revision>9</cp:revision>
  <cp:lastPrinted>2022-01-26T07:03:00Z</cp:lastPrinted>
  <dcterms:created xsi:type="dcterms:W3CDTF">2021-05-27T11:22:00Z</dcterms:created>
  <dcterms:modified xsi:type="dcterms:W3CDTF">2022-02-28T13:11:00Z</dcterms:modified>
</cp:coreProperties>
</file>