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FDF" w:rsidRPr="00FE4BE6" w:rsidRDefault="00297FDF" w:rsidP="00297FDF">
      <w:pPr>
        <w:pBdr>
          <w:bottom w:val="single" w:sz="18" w:space="1" w:color="auto"/>
        </w:pBdr>
        <w:ind w:right="28"/>
        <w:jc w:val="center"/>
        <w:rPr>
          <w:rFonts w:ascii="Arial" w:hAnsi="Arial" w:cs="Arial"/>
          <w:color w:val="191919" w:themeColor="background1" w:themeShade="1A"/>
          <w:sz w:val="32"/>
        </w:rPr>
      </w:pPr>
      <w:r w:rsidRPr="00FE4BE6">
        <w:rPr>
          <w:rFonts w:ascii="Arial" w:hAnsi="Arial" w:cs="Arial"/>
          <w:noProof/>
          <w:color w:val="191919" w:themeColor="background1" w:themeShade="1A"/>
          <w:sz w:val="24"/>
          <w:szCs w:val="24"/>
        </w:rPr>
        <w:drawing>
          <wp:anchor distT="0" distB="0" distL="114300" distR="114300" simplePos="0" relativeHeight="251658240" behindDoc="0" locked="0" layoutInCell="1" allowOverlap="1" wp14:anchorId="07A7C729" wp14:editId="4A901ECD">
            <wp:simplePos x="0" y="0"/>
            <wp:positionH relativeFrom="margin">
              <wp:posOffset>2558415</wp:posOffset>
            </wp:positionH>
            <wp:positionV relativeFrom="margin">
              <wp:posOffset>-43815</wp:posOffset>
            </wp:positionV>
            <wp:extent cx="857885" cy="914400"/>
            <wp:effectExtent l="0" t="0" r="0" b="0"/>
            <wp:wrapSquare wrapText="right"/>
            <wp:docPr id="1" name="Рисунок 1" descr="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дмин Светлый Яр"/>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885" cy="914400"/>
                    </a:xfrm>
                    <a:prstGeom prst="rect">
                      <a:avLst/>
                    </a:prstGeom>
                    <a:noFill/>
                  </pic:spPr>
                </pic:pic>
              </a:graphicData>
            </a:graphic>
          </wp:anchor>
        </w:drawing>
      </w:r>
    </w:p>
    <w:p w:rsidR="00297FDF" w:rsidRPr="00FE4BE6" w:rsidRDefault="00297FDF" w:rsidP="00297FDF">
      <w:pPr>
        <w:pBdr>
          <w:bottom w:val="single" w:sz="18" w:space="1" w:color="auto"/>
        </w:pBdr>
        <w:ind w:right="28"/>
        <w:jc w:val="center"/>
        <w:rPr>
          <w:rFonts w:ascii="Arial" w:hAnsi="Arial" w:cs="Arial"/>
          <w:color w:val="191919" w:themeColor="background1" w:themeShade="1A"/>
          <w:sz w:val="32"/>
        </w:rPr>
      </w:pPr>
    </w:p>
    <w:p w:rsidR="00297FDF" w:rsidRPr="00FE4BE6" w:rsidRDefault="00297FDF" w:rsidP="00297FDF">
      <w:pPr>
        <w:pBdr>
          <w:bottom w:val="single" w:sz="18" w:space="1" w:color="auto"/>
        </w:pBdr>
        <w:ind w:right="28"/>
        <w:jc w:val="center"/>
        <w:rPr>
          <w:rFonts w:ascii="Arial" w:hAnsi="Arial" w:cs="Arial"/>
          <w:color w:val="191919" w:themeColor="background1" w:themeShade="1A"/>
          <w:sz w:val="32"/>
        </w:rPr>
      </w:pPr>
    </w:p>
    <w:p w:rsidR="00297FDF" w:rsidRPr="00FE4BE6" w:rsidRDefault="00297FDF" w:rsidP="00297FDF">
      <w:pPr>
        <w:pBdr>
          <w:bottom w:val="single" w:sz="18" w:space="1" w:color="auto"/>
        </w:pBdr>
        <w:ind w:right="28"/>
        <w:jc w:val="center"/>
        <w:rPr>
          <w:rFonts w:ascii="Arial" w:hAnsi="Arial" w:cs="Arial"/>
          <w:color w:val="191919" w:themeColor="background1" w:themeShade="1A"/>
          <w:sz w:val="32"/>
        </w:rPr>
      </w:pPr>
    </w:p>
    <w:p w:rsidR="00297FDF" w:rsidRPr="00FE4BE6" w:rsidRDefault="00297FDF" w:rsidP="00297FDF">
      <w:pPr>
        <w:pBdr>
          <w:bottom w:val="single" w:sz="18" w:space="1" w:color="auto"/>
        </w:pBdr>
        <w:ind w:right="28"/>
        <w:jc w:val="center"/>
        <w:rPr>
          <w:rFonts w:ascii="Arial" w:hAnsi="Arial" w:cs="Arial"/>
          <w:color w:val="191919" w:themeColor="background1" w:themeShade="1A"/>
          <w:szCs w:val="28"/>
        </w:rPr>
      </w:pPr>
      <w:r w:rsidRPr="00FE4BE6">
        <w:rPr>
          <w:rFonts w:ascii="Arial" w:hAnsi="Arial" w:cs="Arial"/>
          <w:color w:val="191919" w:themeColor="background1" w:themeShade="1A"/>
          <w:szCs w:val="28"/>
        </w:rPr>
        <w:t>Администрация</w:t>
      </w:r>
    </w:p>
    <w:p w:rsidR="00297FDF" w:rsidRPr="00FE4BE6" w:rsidRDefault="00297FDF" w:rsidP="00297FDF">
      <w:pPr>
        <w:pBdr>
          <w:bottom w:val="single" w:sz="18" w:space="1" w:color="auto"/>
        </w:pBdr>
        <w:ind w:right="28"/>
        <w:jc w:val="center"/>
        <w:rPr>
          <w:rFonts w:ascii="Arial" w:hAnsi="Arial" w:cs="Arial"/>
          <w:color w:val="191919" w:themeColor="background1" w:themeShade="1A"/>
          <w:szCs w:val="28"/>
        </w:rPr>
      </w:pPr>
      <w:r w:rsidRPr="00FE4BE6">
        <w:rPr>
          <w:rFonts w:ascii="Arial" w:hAnsi="Arial" w:cs="Arial"/>
          <w:color w:val="191919" w:themeColor="background1" w:themeShade="1A"/>
          <w:szCs w:val="28"/>
        </w:rPr>
        <w:t>Светлоярского муниципального района Волгоградской области</w:t>
      </w:r>
    </w:p>
    <w:p w:rsidR="00297FDF" w:rsidRPr="00FE4BE6" w:rsidRDefault="00297FDF" w:rsidP="00297FDF">
      <w:pPr>
        <w:ind w:right="28"/>
        <w:jc w:val="center"/>
        <w:rPr>
          <w:rFonts w:ascii="Arial" w:hAnsi="Arial" w:cs="Arial"/>
          <w:color w:val="191919" w:themeColor="background1" w:themeShade="1A"/>
          <w:sz w:val="24"/>
        </w:rPr>
      </w:pPr>
    </w:p>
    <w:p w:rsidR="00297FDF" w:rsidRPr="00FE4BE6" w:rsidRDefault="00297FDF" w:rsidP="00297FDF">
      <w:pPr>
        <w:ind w:right="28"/>
        <w:jc w:val="center"/>
        <w:rPr>
          <w:rFonts w:ascii="Arial" w:hAnsi="Arial" w:cs="Arial"/>
          <w:b/>
          <w:color w:val="191919" w:themeColor="background1" w:themeShade="1A"/>
          <w:sz w:val="36"/>
        </w:rPr>
      </w:pPr>
      <w:r w:rsidRPr="00FE4BE6">
        <w:rPr>
          <w:rFonts w:ascii="Arial" w:hAnsi="Arial" w:cs="Arial"/>
          <w:b/>
          <w:color w:val="191919" w:themeColor="background1" w:themeShade="1A"/>
          <w:sz w:val="36"/>
        </w:rPr>
        <w:t>ПОСТАНОВЛЕНИЕ</w:t>
      </w:r>
    </w:p>
    <w:p w:rsidR="00A465AA" w:rsidRPr="00FE4BE6" w:rsidRDefault="00A465AA" w:rsidP="00297FDF">
      <w:pPr>
        <w:ind w:right="28"/>
        <w:jc w:val="both"/>
        <w:rPr>
          <w:rFonts w:ascii="Arial" w:hAnsi="Arial" w:cs="Arial"/>
          <w:color w:val="191919" w:themeColor="background1" w:themeShade="1A"/>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926"/>
      </w:tblGrid>
      <w:tr w:rsidR="009D3CAD" w:rsidTr="009D3CAD">
        <w:tc>
          <w:tcPr>
            <w:tcW w:w="4361" w:type="dxa"/>
          </w:tcPr>
          <w:p w:rsidR="009D3CAD" w:rsidRPr="00FE4BE6" w:rsidRDefault="00E6345A" w:rsidP="009D3CAD">
            <w:pPr>
              <w:pStyle w:val="a3"/>
              <w:rPr>
                <w:rFonts w:ascii="Arial" w:hAnsi="Arial" w:cs="Arial"/>
                <w:color w:val="191919" w:themeColor="background1" w:themeShade="1A"/>
              </w:rPr>
            </w:pPr>
            <w:r>
              <w:rPr>
                <w:rFonts w:ascii="Arial" w:hAnsi="Arial" w:cs="Arial"/>
                <w:color w:val="191919" w:themeColor="background1" w:themeShade="1A"/>
              </w:rPr>
              <w:t>от 28.09.2022</w:t>
            </w:r>
            <w:r w:rsidR="009D3CAD">
              <w:rPr>
                <w:rFonts w:ascii="Arial" w:hAnsi="Arial" w:cs="Arial"/>
                <w:color w:val="191919" w:themeColor="background1" w:themeShade="1A"/>
              </w:rPr>
              <w:t xml:space="preserve">    </w:t>
            </w:r>
            <w:r>
              <w:rPr>
                <w:rFonts w:ascii="Arial" w:hAnsi="Arial" w:cs="Arial"/>
                <w:color w:val="191919" w:themeColor="background1" w:themeShade="1A"/>
              </w:rPr>
              <w:t xml:space="preserve">               </w:t>
            </w:r>
            <w:r w:rsidR="009D3CAD">
              <w:rPr>
                <w:rFonts w:ascii="Arial" w:hAnsi="Arial" w:cs="Arial"/>
                <w:color w:val="191919" w:themeColor="background1" w:themeShade="1A"/>
              </w:rPr>
              <w:t xml:space="preserve">  № </w:t>
            </w:r>
            <w:r w:rsidR="009667E8">
              <w:rPr>
                <w:rFonts w:ascii="Arial" w:hAnsi="Arial" w:cs="Arial"/>
                <w:color w:val="191919" w:themeColor="background1" w:themeShade="1A"/>
              </w:rPr>
              <w:t>1600</w:t>
            </w:r>
            <w:bookmarkStart w:id="0" w:name="_GoBack"/>
            <w:bookmarkEnd w:id="0"/>
          </w:p>
          <w:p w:rsidR="009D3CAD" w:rsidRPr="00FE4BE6" w:rsidRDefault="009D3CAD" w:rsidP="009D3CAD">
            <w:pPr>
              <w:pStyle w:val="a3"/>
              <w:rPr>
                <w:rFonts w:ascii="Arial" w:hAnsi="Arial" w:cs="Arial"/>
                <w:color w:val="191919" w:themeColor="background1" w:themeShade="1A"/>
              </w:rPr>
            </w:pPr>
          </w:p>
          <w:p w:rsidR="009D3CAD" w:rsidRDefault="009D3CAD" w:rsidP="009D3CAD">
            <w:pPr>
              <w:pStyle w:val="a3"/>
              <w:jc w:val="both"/>
              <w:rPr>
                <w:rFonts w:ascii="Arial" w:hAnsi="Arial" w:cs="Arial"/>
                <w:color w:val="191919" w:themeColor="background1" w:themeShade="1A"/>
              </w:rPr>
            </w:pPr>
            <w:r w:rsidRPr="00FE4BE6">
              <w:rPr>
                <w:rFonts w:ascii="Arial" w:hAnsi="Arial" w:cs="Arial"/>
                <w:color w:val="191919" w:themeColor="background1" w:themeShade="1A"/>
              </w:rPr>
              <w:t xml:space="preserve">Об утверждении </w:t>
            </w:r>
            <w:r>
              <w:rPr>
                <w:rFonts w:ascii="Arial" w:hAnsi="Arial" w:cs="Arial"/>
                <w:color w:val="191919" w:themeColor="background1" w:themeShade="1A"/>
              </w:rPr>
              <w:t>правил использо</w:t>
            </w:r>
            <w:r>
              <w:rPr>
                <w:rFonts w:ascii="Arial" w:hAnsi="Arial" w:cs="Arial"/>
                <w:color w:val="191919" w:themeColor="background1" w:themeShade="1A"/>
              </w:rPr>
              <w:softHyphen/>
              <w:t>вания водных объектов общего пользования, расположенных на территории Светлоярского город</w:t>
            </w:r>
            <w:r>
              <w:rPr>
                <w:rFonts w:ascii="Arial" w:hAnsi="Arial" w:cs="Arial"/>
                <w:color w:val="191919" w:themeColor="background1" w:themeShade="1A"/>
              </w:rPr>
              <w:softHyphen/>
              <w:t>ского поселения Светлоярского му</w:t>
            </w:r>
            <w:r>
              <w:rPr>
                <w:rFonts w:ascii="Arial" w:hAnsi="Arial" w:cs="Arial"/>
                <w:color w:val="191919" w:themeColor="background1" w:themeShade="1A"/>
              </w:rPr>
              <w:softHyphen/>
              <w:t>ниципального района Волгоградской области, для личных и бытовых нужд</w:t>
            </w:r>
          </w:p>
        </w:tc>
        <w:tc>
          <w:tcPr>
            <w:tcW w:w="4926" w:type="dxa"/>
          </w:tcPr>
          <w:p w:rsidR="009D3CAD" w:rsidRDefault="009D3CAD" w:rsidP="00297FDF">
            <w:pPr>
              <w:ind w:right="28"/>
              <w:jc w:val="both"/>
              <w:rPr>
                <w:rFonts w:ascii="Arial" w:hAnsi="Arial" w:cs="Arial"/>
                <w:color w:val="191919" w:themeColor="background1" w:themeShade="1A"/>
                <w:sz w:val="24"/>
                <w:szCs w:val="24"/>
              </w:rPr>
            </w:pPr>
          </w:p>
        </w:tc>
      </w:tr>
    </w:tbl>
    <w:p w:rsidR="00F40B2B" w:rsidRPr="00FE4BE6" w:rsidRDefault="00F40B2B" w:rsidP="00A14FA8">
      <w:pPr>
        <w:pStyle w:val="a3"/>
        <w:jc w:val="both"/>
        <w:rPr>
          <w:rFonts w:ascii="Arial" w:hAnsi="Arial" w:cs="Arial"/>
          <w:color w:val="191919" w:themeColor="background1" w:themeShade="1A"/>
        </w:rPr>
      </w:pPr>
    </w:p>
    <w:p w:rsidR="00925CB0" w:rsidRPr="00925CB0" w:rsidRDefault="00952238" w:rsidP="00E143FC">
      <w:pPr>
        <w:ind w:firstLine="709"/>
        <w:jc w:val="both"/>
        <w:rPr>
          <w:rFonts w:ascii="Arial" w:hAnsi="Arial" w:cs="Arial"/>
          <w:color w:val="000000"/>
          <w:sz w:val="24"/>
          <w:szCs w:val="24"/>
        </w:rPr>
      </w:pPr>
      <w:proofErr w:type="gramStart"/>
      <w:r w:rsidRPr="00925CB0">
        <w:rPr>
          <w:rFonts w:ascii="Arial" w:hAnsi="Arial" w:cs="Arial"/>
          <w:color w:val="000000"/>
          <w:sz w:val="24"/>
          <w:szCs w:val="24"/>
        </w:rPr>
        <w:t>В соответствии с Водным кодексом Российской Федерации</w:t>
      </w:r>
      <w:r w:rsidR="009D3CAD" w:rsidRPr="00925CB0">
        <w:rPr>
          <w:rFonts w:ascii="Arial" w:hAnsi="Arial" w:cs="Arial"/>
          <w:color w:val="000000"/>
          <w:sz w:val="24"/>
          <w:szCs w:val="24"/>
        </w:rPr>
        <w:t xml:space="preserve"> от 03.06.2006 №</w:t>
      </w:r>
      <w:r w:rsidR="00E143FC">
        <w:rPr>
          <w:rFonts w:ascii="Arial" w:hAnsi="Arial" w:cs="Arial"/>
          <w:color w:val="000000"/>
          <w:sz w:val="24"/>
          <w:szCs w:val="24"/>
        </w:rPr>
        <w:t xml:space="preserve"> </w:t>
      </w:r>
      <w:r w:rsidR="009D3CAD" w:rsidRPr="00925CB0">
        <w:rPr>
          <w:rFonts w:ascii="Arial" w:hAnsi="Arial" w:cs="Arial"/>
          <w:color w:val="000000"/>
          <w:sz w:val="24"/>
          <w:szCs w:val="24"/>
        </w:rPr>
        <w:t>74-ФЗ</w:t>
      </w:r>
      <w:r w:rsidRPr="00925CB0">
        <w:rPr>
          <w:rFonts w:ascii="Arial" w:hAnsi="Arial" w:cs="Arial"/>
          <w:color w:val="000000"/>
          <w:sz w:val="24"/>
          <w:szCs w:val="24"/>
        </w:rPr>
        <w:t xml:space="preserve">, Правилами охраны жизни людей на </w:t>
      </w:r>
      <w:r w:rsidR="005F64BF">
        <w:rPr>
          <w:rFonts w:ascii="Arial" w:hAnsi="Arial" w:cs="Arial"/>
          <w:color w:val="000000"/>
          <w:sz w:val="24"/>
          <w:szCs w:val="24"/>
        </w:rPr>
        <w:t>водных объектах на территории</w:t>
      </w:r>
      <w:r w:rsidRPr="00925CB0">
        <w:rPr>
          <w:rFonts w:ascii="Arial" w:hAnsi="Arial" w:cs="Arial"/>
          <w:color w:val="000000"/>
          <w:sz w:val="24"/>
          <w:szCs w:val="24"/>
        </w:rPr>
        <w:t xml:space="preserve"> Волгоградской области, утвержденным Постановлением </w:t>
      </w:r>
      <w:r w:rsidR="005F64BF">
        <w:rPr>
          <w:rFonts w:ascii="Arial" w:hAnsi="Arial" w:cs="Arial"/>
          <w:color w:val="000000"/>
          <w:sz w:val="24"/>
          <w:szCs w:val="24"/>
        </w:rPr>
        <w:t xml:space="preserve">Губернатора </w:t>
      </w:r>
      <w:r w:rsidR="000F60C4" w:rsidRPr="00925CB0">
        <w:rPr>
          <w:rFonts w:ascii="Arial" w:hAnsi="Arial" w:cs="Arial"/>
          <w:color w:val="000000"/>
          <w:sz w:val="24"/>
          <w:szCs w:val="24"/>
        </w:rPr>
        <w:t>Волгоградской области от 07.02.2014 № 104</w:t>
      </w:r>
      <w:r w:rsidR="009D3CAD" w:rsidRPr="00925CB0">
        <w:rPr>
          <w:rFonts w:ascii="Arial" w:hAnsi="Arial" w:cs="Arial"/>
          <w:color w:val="000000"/>
          <w:sz w:val="24"/>
          <w:szCs w:val="24"/>
        </w:rPr>
        <w:t xml:space="preserve"> «</w:t>
      </w:r>
      <w:r w:rsidRPr="00925CB0">
        <w:rPr>
          <w:rFonts w:ascii="Arial" w:hAnsi="Arial" w:cs="Arial"/>
          <w:color w:val="000000"/>
          <w:sz w:val="24"/>
          <w:szCs w:val="24"/>
        </w:rPr>
        <w:t xml:space="preserve">Об утверждении Правил охраны жизни людей на водных объектах </w:t>
      </w:r>
      <w:r w:rsidR="005F64BF">
        <w:rPr>
          <w:rFonts w:ascii="Arial" w:hAnsi="Arial" w:cs="Arial"/>
          <w:color w:val="000000"/>
          <w:sz w:val="24"/>
          <w:szCs w:val="24"/>
        </w:rPr>
        <w:t xml:space="preserve">на территории </w:t>
      </w:r>
      <w:r w:rsidRPr="00925CB0">
        <w:rPr>
          <w:rFonts w:ascii="Arial" w:hAnsi="Arial" w:cs="Arial"/>
          <w:color w:val="000000"/>
          <w:sz w:val="24"/>
          <w:szCs w:val="24"/>
        </w:rPr>
        <w:t>Волгогр</w:t>
      </w:r>
      <w:r w:rsidR="009D3CAD" w:rsidRPr="00925CB0">
        <w:rPr>
          <w:rFonts w:ascii="Arial" w:hAnsi="Arial" w:cs="Arial"/>
          <w:color w:val="000000"/>
          <w:sz w:val="24"/>
          <w:szCs w:val="24"/>
        </w:rPr>
        <w:t>адской области»</w:t>
      </w:r>
      <w:r w:rsidRPr="00925CB0">
        <w:rPr>
          <w:rFonts w:ascii="Arial" w:hAnsi="Arial" w:cs="Arial"/>
          <w:color w:val="000000"/>
          <w:sz w:val="24"/>
          <w:szCs w:val="24"/>
        </w:rPr>
        <w:t xml:space="preserve">, </w:t>
      </w:r>
      <w:r w:rsidR="00E143FC">
        <w:rPr>
          <w:rFonts w:ascii="Arial" w:hAnsi="Arial" w:cs="Arial"/>
          <w:color w:val="000000"/>
          <w:sz w:val="24"/>
          <w:szCs w:val="24"/>
        </w:rPr>
        <w:t xml:space="preserve">рассмотрев протест Волгоградской межрайонной природоохранной прокуратуры от 25.08.2022 № 04-01-2022/143, </w:t>
      </w:r>
      <w:r w:rsidR="00925CB0" w:rsidRPr="00925CB0">
        <w:rPr>
          <w:rFonts w:ascii="Arial" w:hAnsi="Arial" w:cs="Arial"/>
          <w:color w:val="000000"/>
          <w:sz w:val="24"/>
          <w:szCs w:val="24"/>
        </w:rPr>
        <w:t xml:space="preserve">руководствуясь Уставом Светлоярского муниципального </w:t>
      </w:r>
      <w:r w:rsidR="004E343C">
        <w:rPr>
          <w:rFonts w:ascii="Arial" w:hAnsi="Arial" w:cs="Arial"/>
          <w:color w:val="000000"/>
          <w:sz w:val="24"/>
          <w:szCs w:val="24"/>
        </w:rPr>
        <w:t>района Волгоградской</w:t>
      </w:r>
      <w:r w:rsidR="00925CB0" w:rsidRPr="00925CB0">
        <w:rPr>
          <w:rFonts w:ascii="Arial" w:hAnsi="Arial" w:cs="Arial"/>
          <w:color w:val="000000"/>
          <w:sz w:val="24"/>
          <w:szCs w:val="24"/>
        </w:rPr>
        <w:t xml:space="preserve"> области, Уставом</w:t>
      </w:r>
      <w:proofErr w:type="gramEnd"/>
      <w:r w:rsidR="00925CB0" w:rsidRPr="00925CB0">
        <w:rPr>
          <w:rFonts w:ascii="Arial" w:hAnsi="Arial" w:cs="Arial"/>
          <w:color w:val="000000"/>
          <w:sz w:val="24"/>
          <w:szCs w:val="24"/>
        </w:rPr>
        <w:t xml:space="preserve"> Светлоярского городского поселения Светлоярского </w:t>
      </w:r>
      <w:r w:rsidR="00C1078D">
        <w:rPr>
          <w:rFonts w:ascii="Arial" w:hAnsi="Arial" w:cs="Arial"/>
          <w:color w:val="000000"/>
          <w:sz w:val="24"/>
          <w:szCs w:val="24"/>
        </w:rPr>
        <w:t xml:space="preserve">муниципального </w:t>
      </w:r>
      <w:r w:rsidR="00925CB0" w:rsidRPr="00925CB0">
        <w:rPr>
          <w:rFonts w:ascii="Arial" w:hAnsi="Arial" w:cs="Arial"/>
          <w:color w:val="000000"/>
          <w:sz w:val="24"/>
          <w:szCs w:val="24"/>
        </w:rPr>
        <w:t>района Волгоградской области,</w:t>
      </w:r>
    </w:p>
    <w:p w:rsidR="00952238" w:rsidRPr="00FE4BE6" w:rsidRDefault="00952238" w:rsidP="00952238">
      <w:pPr>
        <w:pStyle w:val="a3"/>
        <w:ind w:firstLine="709"/>
        <w:jc w:val="both"/>
        <w:rPr>
          <w:rFonts w:ascii="Arial" w:hAnsi="Arial" w:cs="Arial"/>
          <w:color w:val="191919" w:themeColor="background1" w:themeShade="1A"/>
        </w:rPr>
      </w:pPr>
    </w:p>
    <w:p w:rsidR="0091384F" w:rsidRPr="00FE4BE6" w:rsidRDefault="0091384F" w:rsidP="0091384F">
      <w:pPr>
        <w:rPr>
          <w:rFonts w:ascii="Arial" w:hAnsi="Arial" w:cs="Arial"/>
          <w:color w:val="191919" w:themeColor="background1" w:themeShade="1A"/>
          <w:spacing w:val="24"/>
          <w:sz w:val="24"/>
          <w:szCs w:val="24"/>
        </w:rPr>
      </w:pPr>
      <w:proofErr w:type="gramStart"/>
      <w:r w:rsidRPr="00FE4BE6">
        <w:rPr>
          <w:rFonts w:ascii="Arial" w:hAnsi="Arial" w:cs="Arial"/>
          <w:color w:val="191919" w:themeColor="background1" w:themeShade="1A"/>
          <w:spacing w:val="24"/>
          <w:sz w:val="24"/>
          <w:szCs w:val="24"/>
        </w:rPr>
        <w:t>п</w:t>
      </w:r>
      <w:proofErr w:type="gramEnd"/>
      <w:r w:rsidRPr="00FE4BE6">
        <w:rPr>
          <w:rFonts w:ascii="Arial" w:hAnsi="Arial" w:cs="Arial"/>
          <w:color w:val="191919" w:themeColor="background1" w:themeShade="1A"/>
          <w:spacing w:val="24"/>
          <w:sz w:val="24"/>
          <w:szCs w:val="24"/>
        </w:rPr>
        <w:t xml:space="preserve"> о с т а н о в л я ю:</w:t>
      </w:r>
    </w:p>
    <w:p w:rsidR="00F40B2B" w:rsidRPr="00FE4BE6" w:rsidRDefault="00F40B2B" w:rsidP="0091384F">
      <w:pPr>
        <w:pStyle w:val="Style7"/>
        <w:widowControl/>
        <w:jc w:val="left"/>
        <w:rPr>
          <w:rStyle w:val="FontStyle45"/>
          <w:rFonts w:ascii="Arial" w:hAnsi="Arial" w:cs="Arial"/>
          <w:color w:val="191919" w:themeColor="background1" w:themeShade="1A"/>
        </w:rPr>
      </w:pPr>
    </w:p>
    <w:p w:rsidR="0073078A" w:rsidRDefault="00952238" w:rsidP="0073078A">
      <w:pPr>
        <w:pStyle w:val="a3"/>
        <w:ind w:firstLine="709"/>
        <w:jc w:val="both"/>
        <w:rPr>
          <w:rFonts w:ascii="Arial" w:hAnsi="Arial" w:cs="Arial"/>
          <w:color w:val="000000"/>
        </w:rPr>
      </w:pPr>
      <w:r>
        <w:rPr>
          <w:rFonts w:ascii="Arial" w:hAnsi="Arial" w:cs="Arial"/>
          <w:color w:val="191919" w:themeColor="background1" w:themeShade="1A"/>
        </w:rPr>
        <w:t>1. </w:t>
      </w:r>
      <w:r>
        <w:rPr>
          <w:rFonts w:ascii="Arial" w:hAnsi="Arial" w:cs="Arial"/>
          <w:color w:val="000000"/>
        </w:rPr>
        <w:t xml:space="preserve">Утвердить прилагаемые Правила </w:t>
      </w:r>
      <w:r w:rsidRPr="00E2629B">
        <w:rPr>
          <w:rFonts w:ascii="Arial" w:hAnsi="Arial" w:cs="Arial"/>
          <w:color w:val="000000"/>
        </w:rPr>
        <w:t xml:space="preserve">использования водных объектов общего пользования, расположенных на территории </w:t>
      </w:r>
      <w:r w:rsidR="0091108E">
        <w:rPr>
          <w:rFonts w:ascii="Arial" w:hAnsi="Arial" w:cs="Arial"/>
          <w:color w:val="191919" w:themeColor="background1" w:themeShade="1A"/>
        </w:rPr>
        <w:t xml:space="preserve">Светлоярского городского поселения </w:t>
      </w:r>
      <w:r>
        <w:rPr>
          <w:rFonts w:ascii="Arial" w:hAnsi="Arial" w:cs="Arial"/>
          <w:color w:val="000000"/>
        </w:rPr>
        <w:t xml:space="preserve">Светлоярского </w:t>
      </w:r>
      <w:r w:rsidRPr="00E2629B">
        <w:rPr>
          <w:rFonts w:ascii="Arial" w:hAnsi="Arial" w:cs="Arial"/>
          <w:color w:val="000000"/>
        </w:rPr>
        <w:t>муниципальн</w:t>
      </w:r>
      <w:r>
        <w:rPr>
          <w:rFonts w:ascii="Arial" w:hAnsi="Arial" w:cs="Arial"/>
          <w:color w:val="000000"/>
        </w:rPr>
        <w:t>ого</w:t>
      </w:r>
      <w:r w:rsidRPr="00E2629B">
        <w:rPr>
          <w:rFonts w:ascii="Arial" w:hAnsi="Arial" w:cs="Arial"/>
          <w:color w:val="000000"/>
        </w:rPr>
        <w:t xml:space="preserve"> райо</w:t>
      </w:r>
      <w:r>
        <w:rPr>
          <w:rFonts w:ascii="Arial" w:hAnsi="Arial" w:cs="Arial"/>
          <w:color w:val="000000"/>
        </w:rPr>
        <w:t>на Волгоградской области</w:t>
      </w:r>
      <w:r w:rsidRPr="00E2629B">
        <w:rPr>
          <w:rFonts w:ascii="Arial" w:hAnsi="Arial" w:cs="Arial"/>
          <w:color w:val="000000"/>
        </w:rPr>
        <w:t>, для личных и бытовых нужд</w:t>
      </w:r>
      <w:r>
        <w:rPr>
          <w:rFonts w:ascii="Arial" w:hAnsi="Arial" w:cs="Arial"/>
          <w:color w:val="000000"/>
        </w:rPr>
        <w:t xml:space="preserve"> (приложение)</w:t>
      </w:r>
      <w:r w:rsidRPr="00E2629B">
        <w:rPr>
          <w:rFonts w:ascii="Arial" w:hAnsi="Arial" w:cs="Arial"/>
          <w:color w:val="000000"/>
        </w:rPr>
        <w:t>.</w:t>
      </w:r>
    </w:p>
    <w:p w:rsidR="0073078A" w:rsidRDefault="0073078A" w:rsidP="0073078A">
      <w:pPr>
        <w:pStyle w:val="a3"/>
        <w:ind w:firstLine="709"/>
        <w:jc w:val="both"/>
        <w:rPr>
          <w:rFonts w:ascii="Arial" w:hAnsi="Arial" w:cs="Arial"/>
          <w:color w:val="000000"/>
        </w:rPr>
      </w:pPr>
    </w:p>
    <w:p w:rsidR="0073078A" w:rsidRPr="0073078A" w:rsidRDefault="0073078A" w:rsidP="0073078A">
      <w:pPr>
        <w:pStyle w:val="a3"/>
        <w:ind w:firstLine="709"/>
        <w:jc w:val="both"/>
        <w:rPr>
          <w:rFonts w:ascii="Arial" w:hAnsi="Arial" w:cs="Arial"/>
          <w:color w:val="000000"/>
        </w:rPr>
      </w:pPr>
      <w:r>
        <w:rPr>
          <w:rFonts w:ascii="Arial" w:hAnsi="Arial" w:cs="Arial"/>
          <w:color w:val="191919" w:themeColor="background1" w:themeShade="1A"/>
        </w:rPr>
        <w:t xml:space="preserve">2. Признать утратившим силу постановление администрации Светлоярского муниципального района Волгоградской области от 03.07.2018 </w:t>
      </w:r>
      <w:r w:rsidR="00E143FC">
        <w:rPr>
          <w:rFonts w:ascii="Arial" w:hAnsi="Arial" w:cs="Arial"/>
          <w:color w:val="191919" w:themeColor="background1" w:themeShade="1A"/>
        </w:rPr>
        <w:t xml:space="preserve">          </w:t>
      </w:r>
      <w:r>
        <w:rPr>
          <w:rFonts w:ascii="Arial" w:hAnsi="Arial" w:cs="Arial"/>
          <w:color w:val="191919" w:themeColor="background1" w:themeShade="1A"/>
        </w:rPr>
        <w:t>№</w:t>
      </w:r>
      <w:r w:rsidR="00E143FC">
        <w:rPr>
          <w:rFonts w:ascii="Arial" w:hAnsi="Arial" w:cs="Arial"/>
          <w:color w:val="191919" w:themeColor="background1" w:themeShade="1A"/>
        </w:rPr>
        <w:t xml:space="preserve"> </w:t>
      </w:r>
      <w:r>
        <w:rPr>
          <w:rFonts w:ascii="Arial" w:hAnsi="Arial" w:cs="Arial"/>
          <w:color w:val="191919" w:themeColor="background1" w:themeShade="1A"/>
        </w:rPr>
        <w:t>1094 «</w:t>
      </w:r>
      <w:r w:rsidRPr="00FE4BE6">
        <w:rPr>
          <w:rFonts w:ascii="Arial" w:hAnsi="Arial" w:cs="Arial"/>
          <w:color w:val="191919" w:themeColor="background1" w:themeShade="1A"/>
        </w:rPr>
        <w:t xml:space="preserve">Об утверждении </w:t>
      </w:r>
      <w:r>
        <w:rPr>
          <w:rFonts w:ascii="Arial" w:hAnsi="Arial" w:cs="Arial"/>
          <w:color w:val="191919" w:themeColor="background1" w:themeShade="1A"/>
        </w:rPr>
        <w:t>правил использования водных объектов общего пользования, расположенных на территории Светлоярского городского поселения Светлоярского муниципального района Волгоградской области, для личных и бытовых нужд».</w:t>
      </w:r>
    </w:p>
    <w:p w:rsidR="00952238" w:rsidRPr="00E2629B" w:rsidRDefault="00952238" w:rsidP="00952238">
      <w:pPr>
        <w:shd w:val="clear" w:color="auto" w:fill="FFFFFF"/>
        <w:ind w:firstLine="709"/>
        <w:jc w:val="both"/>
        <w:rPr>
          <w:rFonts w:ascii="Arial" w:hAnsi="Arial" w:cs="Arial"/>
          <w:color w:val="000000"/>
          <w:sz w:val="24"/>
          <w:szCs w:val="24"/>
        </w:rPr>
      </w:pPr>
    </w:p>
    <w:p w:rsidR="00A16F18" w:rsidRDefault="00A16F18" w:rsidP="00A16F18">
      <w:pPr>
        <w:pStyle w:val="a3"/>
        <w:ind w:firstLine="709"/>
        <w:jc w:val="both"/>
        <w:rPr>
          <w:rFonts w:ascii="Arial" w:hAnsi="Arial" w:cs="Arial"/>
          <w:color w:val="191919"/>
        </w:rPr>
      </w:pPr>
      <w:r w:rsidRPr="00A16F18">
        <w:rPr>
          <w:rFonts w:ascii="Arial" w:hAnsi="Arial" w:cs="Arial"/>
          <w:color w:val="191919"/>
        </w:rPr>
        <w:t>3</w:t>
      </w:r>
      <w:r>
        <w:rPr>
          <w:rFonts w:ascii="Arial" w:hAnsi="Arial" w:cs="Arial"/>
          <w:color w:val="191919"/>
        </w:rPr>
        <w:t>. </w:t>
      </w:r>
      <w:r w:rsidRPr="005A41AB">
        <w:rPr>
          <w:rFonts w:ascii="Arial" w:hAnsi="Arial" w:cs="Arial"/>
          <w:color w:val="191919"/>
        </w:rPr>
        <w:t xml:space="preserve">Отделу по муниципальной службе, общим и кадровым вопросам (Иванова Н.В.) </w:t>
      </w:r>
      <w:proofErr w:type="gramStart"/>
      <w:r w:rsidRPr="005A41AB">
        <w:rPr>
          <w:rFonts w:ascii="Arial" w:hAnsi="Arial" w:cs="Arial"/>
          <w:color w:val="191919"/>
        </w:rPr>
        <w:t>разместить</w:t>
      </w:r>
      <w:proofErr w:type="gramEnd"/>
      <w:r w:rsidRPr="005A41AB">
        <w:rPr>
          <w:rFonts w:ascii="Arial" w:hAnsi="Arial" w:cs="Arial"/>
          <w:color w:val="191919"/>
        </w:rPr>
        <w:t xml:space="preserve"> настоящее постановление на официальном сайте Светлоярского муниципально</w:t>
      </w:r>
      <w:r>
        <w:rPr>
          <w:rFonts w:ascii="Arial" w:hAnsi="Arial" w:cs="Arial"/>
          <w:color w:val="191919"/>
        </w:rPr>
        <w:t xml:space="preserve">го района Волгоградской области информационно-телекоммуникационной сети Интернет, а также в районной </w:t>
      </w:r>
      <w:r>
        <w:rPr>
          <w:rFonts w:ascii="Arial" w:hAnsi="Arial" w:cs="Arial"/>
          <w:color w:val="191919"/>
        </w:rPr>
        <w:lastRenderedPageBreak/>
        <w:t>газете «Восход».</w:t>
      </w:r>
    </w:p>
    <w:p w:rsidR="00A16F18" w:rsidRDefault="00A16F18" w:rsidP="00A16F18">
      <w:pPr>
        <w:pStyle w:val="a3"/>
        <w:ind w:firstLine="709"/>
        <w:jc w:val="both"/>
        <w:rPr>
          <w:rFonts w:ascii="Arial" w:hAnsi="Arial" w:cs="Arial"/>
          <w:color w:val="191919"/>
        </w:rPr>
      </w:pPr>
    </w:p>
    <w:p w:rsidR="00A16F18" w:rsidRPr="005A41AB" w:rsidRDefault="00A16F18" w:rsidP="00A16F18">
      <w:pPr>
        <w:pStyle w:val="a3"/>
        <w:ind w:firstLine="709"/>
        <w:jc w:val="both"/>
        <w:rPr>
          <w:rFonts w:ascii="Arial" w:hAnsi="Arial" w:cs="Arial"/>
          <w:color w:val="191919"/>
        </w:rPr>
      </w:pPr>
      <w:r w:rsidRPr="00057815">
        <w:rPr>
          <w:rFonts w:ascii="Arial" w:hAnsi="Arial" w:cs="Arial"/>
          <w:color w:val="191919"/>
        </w:rPr>
        <w:t>4</w:t>
      </w:r>
      <w:r>
        <w:rPr>
          <w:rFonts w:ascii="Arial" w:hAnsi="Arial" w:cs="Arial"/>
          <w:color w:val="191919"/>
        </w:rPr>
        <w:t>. Постановление вступает в силу со дня официального опубликования.</w:t>
      </w:r>
    </w:p>
    <w:p w:rsidR="007504A2" w:rsidRDefault="007504A2" w:rsidP="002D22C9">
      <w:pPr>
        <w:pStyle w:val="a3"/>
        <w:ind w:firstLine="708"/>
        <w:jc w:val="both"/>
        <w:rPr>
          <w:rFonts w:ascii="Arial" w:hAnsi="Arial" w:cs="Arial"/>
          <w:color w:val="191919" w:themeColor="background1" w:themeShade="1A"/>
        </w:rPr>
      </w:pPr>
    </w:p>
    <w:p w:rsidR="0091384F" w:rsidRPr="008523B3" w:rsidRDefault="00AF7545" w:rsidP="00CC7D8A">
      <w:pPr>
        <w:pStyle w:val="a4"/>
        <w:ind w:left="0" w:firstLine="709"/>
        <w:jc w:val="both"/>
        <w:rPr>
          <w:rFonts w:ascii="Arial" w:hAnsi="Arial" w:cs="Arial"/>
          <w:color w:val="191919" w:themeColor="background1" w:themeShade="1A"/>
          <w:sz w:val="24"/>
          <w:szCs w:val="24"/>
        </w:rPr>
      </w:pPr>
      <w:r w:rsidRPr="00AF7545">
        <w:rPr>
          <w:rFonts w:ascii="Arial" w:hAnsi="Arial" w:cs="Arial"/>
          <w:color w:val="191919" w:themeColor="background1" w:themeShade="1A"/>
          <w:sz w:val="24"/>
          <w:szCs w:val="24"/>
        </w:rPr>
        <w:t>5</w:t>
      </w:r>
      <w:r w:rsidR="00174ECF" w:rsidRPr="00FE4BE6">
        <w:rPr>
          <w:rFonts w:ascii="Arial" w:hAnsi="Arial" w:cs="Arial"/>
          <w:color w:val="191919" w:themeColor="background1" w:themeShade="1A"/>
          <w:sz w:val="24"/>
          <w:szCs w:val="24"/>
        </w:rPr>
        <w:t>. </w:t>
      </w:r>
      <w:r w:rsidR="0091384F" w:rsidRPr="00FE4BE6">
        <w:rPr>
          <w:rFonts w:ascii="Arial" w:hAnsi="Arial" w:cs="Arial"/>
          <w:color w:val="191919" w:themeColor="background1" w:themeShade="1A"/>
          <w:sz w:val="24"/>
          <w:szCs w:val="24"/>
        </w:rPr>
        <w:t xml:space="preserve">Контроль </w:t>
      </w:r>
      <w:r w:rsidR="0023684F" w:rsidRPr="00FE4BE6">
        <w:rPr>
          <w:rFonts w:ascii="Arial" w:hAnsi="Arial" w:cs="Arial"/>
          <w:color w:val="191919" w:themeColor="background1" w:themeShade="1A"/>
          <w:sz w:val="24"/>
          <w:szCs w:val="24"/>
        </w:rPr>
        <w:t>н</w:t>
      </w:r>
      <w:r w:rsidR="002629D1" w:rsidRPr="00FE4BE6">
        <w:rPr>
          <w:rFonts w:ascii="Arial" w:hAnsi="Arial" w:cs="Arial"/>
          <w:color w:val="191919" w:themeColor="background1" w:themeShade="1A"/>
          <w:sz w:val="24"/>
          <w:szCs w:val="24"/>
        </w:rPr>
        <w:t>а</w:t>
      </w:r>
      <w:r w:rsidR="0023684F" w:rsidRPr="00FE4BE6">
        <w:rPr>
          <w:rFonts w:ascii="Arial" w:hAnsi="Arial" w:cs="Arial"/>
          <w:color w:val="191919" w:themeColor="background1" w:themeShade="1A"/>
          <w:sz w:val="24"/>
          <w:szCs w:val="24"/>
        </w:rPr>
        <w:t>д</w:t>
      </w:r>
      <w:r w:rsidR="0091384F" w:rsidRPr="00FE4BE6">
        <w:rPr>
          <w:rFonts w:ascii="Arial" w:hAnsi="Arial" w:cs="Arial"/>
          <w:color w:val="191919" w:themeColor="background1" w:themeShade="1A"/>
          <w:sz w:val="24"/>
          <w:szCs w:val="24"/>
        </w:rPr>
        <w:t xml:space="preserve"> исполн</w:t>
      </w:r>
      <w:r w:rsidR="002629D1" w:rsidRPr="00FE4BE6">
        <w:rPr>
          <w:rFonts w:ascii="Arial" w:hAnsi="Arial" w:cs="Arial"/>
          <w:color w:val="191919" w:themeColor="background1" w:themeShade="1A"/>
          <w:sz w:val="24"/>
          <w:szCs w:val="24"/>
        </w:rPr>
        <w:t xml:space="preserve">ением настоящего постановления </w:t>
      </w:r>
      <w:r w:rsidR="002807C7" w:rsidRPr="00FE4BE6">
        <w:rPr>
          <w:rFonts w:ascii="Arial" w:hAnsi="Arial" w:cs="Arial"/>
          <w:color w:val="191919" w:themeColor="background1" w:themeShade="1A"/>
          <w:sz w:val="24"/>
          <w:szCs w:val="24"/>
        </w:rPr>
        <w:t>возложить на заместителя главы</w:t>
      </w:r>
      <w:r w:rsidR="0091384F" w:rsidRPr="00FE4BE6">
        <w:rPr>
          <w:rFonts w:ascii="Arial" w:hAnsi="Arial" w:cs="Arial"/>
          <w:color w:val="191919" w:themeColor="background1" w:themeShade="1A"/>
          <w:sz w:val="24"/>
          <w:szCs w:val="24"/>
        </w:rPr>
        <w:t xml:space="preserve"> Светлоярског</w:t>
      </w:r>
      <w:r w:rsidR="003F3A56" w:rsidRPr="00FE4BE6">
        <w:rPr>
          <w:rFonts w:ascii="Arial" w:hAnsi="Arial" w:cs="Arial"/>
          <w:color w:val="191919" w:themeColor="background1" w:themeShade="1A"/>
          <w:sz w:val="24"/>
          <w:szCs w:val="24"/>
        </w:rPr>
        <w:t>о муниципального района</w:t>
      </w:r>
      <w:r w:rsidR="0073078A" w:rsidRPr="0073078A">
        <w:rPr>
          <w:rFonts w:ascii="Arial" w:hAnsi="Arial" w:cs="Arial"/>
          <w:color w:val="191919" w:themeColor="background1" w:themeShade="1A"/>
          <w:sz w:val="24"/>
          <w:szCs w:val="24"/>
        </w:rPr>
        <w:t xml:space="preserve"> </w:t>
      </w:r>
      <w:r w:rsidR="008523B3">
        <w:rPr>
          <w:rFonts w:ascii="Arial" w:hAnsi="Arial" w:cs="Arial"/>
          <w:color w:val="191919" w:themeColor="background1" w:themeShade="1A"/>
          <w:sz w:val="24"/>
          <w:szCs w:val="24"/>
        </w:rPr>
        <w:t xml:space="preserve">Волгоградской области </w:t>
      </w:r>
      <w:proofErr w:type="spellStart"/>
      <w:r w:rsidR="008523B3">
        <w:rPr>
          <w:rFonts w:ascii="Arial" w:hAnsi="Arial" w:cs="Arial"/>
          <w:color w:val="191919" w:themeColor="background1" w:themeShade="1A"/>
          <w:sz w:val="24"/>
          <w:szCs w:val="24"/>
        </w:rPr>
        <w:t>Ю.Н.Ускова</w:t>
      </w:r>
      <w:proofErr w:type="spellEnd"/>
      <w:r w:rsidR="008523B3">
        <w:rPr>
          <w:rFonts w:ascii="Arial" w:hAnsi="Arial" w:cs="Arial"/>
          <w:color w:val="191919" w:themeColor="background1" w:themeShade="1A"/>
          <w:sz w:val="24"/>
          <w:szCs w:val="24"/>
        </w:rPr>
        <w:t>.</w:t>
      </w:r>
    </w:p>
    <w:p w:rsidR="0091384F" w:rsidRDefault="0091384F" w:rsidP="0091384F">
      <w:pPr>
        <w:pStyle w:val="a3"/>
        <w:jc w:val="both"/>
        <w:rPr>
          <w:rFonts w:ascii="Arial" w:hAnsi="Arial" w:cs="Arial"/>
          <w:color w:val="191919" w:themeColor="background1" w:themeShade="1A"/>
        </w:rPr>
      </w:pPr>
    </w:p>
    <w:p w:rsidR="007504A2" w:rsidRDefault="007504A2" w:rsidP="0091384F">
      <w:pPr>
        <w:pStyle w:val="a3"/>
        <w:jc w:val="both"/>
        <w:rPr>
          <w:rFonts w:ascii="Arial" w:hAnsi="Arial" w:cs="Arial"/>
          <w:color w:val="191919" w:themeColor="background1" w:themeShade="1A"/>
        </w:rPr>
      </w:pPr>
    </w:p>
    <w:p w:rsidR="007504A2" w:rsidRPr="00FE4BE6" w:rsidRDefault="007504A2" w:rsidP="0091384F">
      <w:pPr>
        <w:pStyle w:val="a3"/>
        <w:jc w:val="both"/>
        <w:rPr>
          <w:rFonts w:ascii="Arial" w:hAnsi="Arial" w:cs="Arial"/>
          <w:color w:val="191919" w:themeColor="background1" w:themeShade="1A"/>
        </w:rPr>
      </w:pPr>
    </w:p>
    <w:p w:rsidR="005F2910" w:rsidRPr="00E66E39" w:rsidRDefault="00057815" w:rsidP="00057815">
      <w:pPr>
        <w:pStyle w:val="a3"/>
        <w:jc w:val="both"/>
        <w:rPr>
          <w:rFonts w:ascii="Arial" w:hAnsi="Arial" w:cs="Arial"/>
          <w:color w:val="191919" w:themeColor="background1" w:themeShade="1A"/>
        </w:rPr>
      </w:pPr>
      <w:proofErr w:type="gramStart"/>
      <w:r>
        <w:rPr>
          <w:rFonts w:ascii="Arial" w:hAnsi="Arial" w:cs="Arial"/>
          <w:color w:val="191919" w:themeColor="background1" w:themeShade="1A"/>
        </w:rPr>
        <w:t>Исполняющий</w:t>
      </w:r>
      <w:proofErr w:type="gramEnd"/>
      <w:r>
        <w:rPr>
          <w:rFonts w:ascii="Arial" w:hAnsi="Arial" w:cs="Arial"/>
          <w:color w:val="191919" w:themeColor="background1" w:themeShade="1A"/>
        </w:rPr>
        <w:t xml:space="preserve"> обязанности</w:t>
      </w:r>
    </w:p>
    <w:p w:rsidR="00057815" w:rsidRDefault="00057815" w:rsidP="00057815">
      <w:pPr>
        <w:pStyle w:val="a3"/>
        <w:jc w:val="both"/>
        <w:rPr>
          <w:rFonts w:ascii="Arial" w:hAnsi="Arial" w:cs="Arial"/>
          <w:color w:val="191919" w:themeColor="background1" w:themeShade="1A"/>
        </w:rPr>
      </w:pPr>
      <w:r>
        <w:rPr>
          <w:rFonts w:ascii="Arial" w:hAnsi="Arial" w:cs="Arial"/>
          <w:color w:val="191919" w:themeColor="background1" w:themeShade="1A"/>
        </w:rPr>
        <w:t xml:space="preserve">главы муниципального района           </w:t>
      </w:r>
      <w:r w:rsidR="005F2910" w:rsidRPr="005F2910">
        <w:rPr>
          <w:rFonts w:ascii="Arial" w:hAnsi="Arial" w:cs="Arial"/>
          <w:color w:val="191919" w:themeColor="background1" w:themeShade="1A"/>
        </w:rPr>
        <w:t xml:space="preserve">                                               </w:t>
      </w:r>
      <w:r>
        <w:rPr>
          <w:rFonts w:ascii="Arial" w:hAnsi="Arial" w:cs="Arial"/>
          <w:color w:val="191919" w:themeColor="background1" w:themeShade="1A"/>
        </w:rPr>
        <w:t xml:space="preserve">      </w:t>
      </w:r>
      <w:proofErr w:type="spellStart"/>
      <w:r>
        <w:rPr>
          <w:rFonts w:ascii="Arial" w:hAnsi="Arial" w:cs="Arial"/>
          <w:color w:val="191919" w:themeColor="background1" w:themeShade="1A"/>
        </w:rPr>
        <w:t>В.В.Фадеев</w:t>
      </w:r>
      <w:proofErr w:type="spellEnd"/>
    </w:p>
    <w:p w:rsidR="00057815" w:rsidRDefault="00057815" w:rsidP="00057815">
      <w:pPr>
        <w:pStyle w:val="a3"/>
        <w:jc w:val="both"/>
        <w:rPr>
          <w:rFonts w:ascii="Arial" w:hAnsi="Arial" w:cs="Arial"/>
          <w:color w:val="191919" w:themeColor="background1" w:themeShade="1A"/>
        </w:rPr>
      </w:pPr>
    </w:p>
    <w:p w:rsidR="002A4349" w:rsidRDefault="002A4349" w:rsidP="00297FDF">
      <w:pPr>
        <w:pStyle w:val="a3"/>
        <w:jc w:val="both"/>
        <w:rPr>
          <w:rFonts w:ascii="Arial" w:hAnsi="Arial" w:cs="Arial"/>
          <w:color w:val="191919" w:themeColor="background1" w:themeShade="1A"/>
        </w:rPr>
      </w:pPr>
    </w:p>
    <w:p w:rsidR="007504A2" w:rsidRDefault="007504A2" w:rsidP="00297FDF">
      <w:pPr>
        <w:pStyle w:val="a3"/>
        <w:jc w:val="both"/>
        <w:rPr>
          <w:rFonts w:ascii="Arial" w:hAnsi="Arial" w:cs="Arial"/>
          <w:color w:val="191919" w:themeColor="background1" w:themeShade="1A"/>
        </w:rPr>
      </w:pPr>
    </w:p>
    <w:p w:rsidR="007504A2" w:rsidRDefault="007504A2" w:rsidP="00297FDF">
      <w:pPr>
        <w:pStyle w:val="a3"/>
        <w:jc w:val="both"/>
        <w:rPr>
          <w:rFonts w:ascii="Arial" w:hAnsi="Arial" w:cs="Arial"/>
          <w:color w:val="191919" w:themeColor="background1" w:themeShade="1A"/>
        </w:rPr>
      </w:pPr>
    </w:p>
    <w:p w:rsidR="007504A2" w:rsidRDefault="007504A2" w:rsidP="00297FDF">
      <w:pPr>
        <w:pStyle w:val="a3"/>
        <w:jc w:val="both"/>
        <w:rPr>
          <w:rFonts w:ascii="Arial" w:hAnsi="Arial" w:cs="Arial"/>
          <w:color w:val="191919" w:themeColor="background1" w:themeShade="1A"/>
        </w:rPr>
      </w:pPr>
    </w:p>
    <w:p w:rsidR="007504A2" w:rsidRDefault="007504A2" w:rsidP="00297FDF">
      <w:pPr>
        <w:pStyle w:val="a3"/>
        <w:jc w:val="both"/>
        <w:rPr>
          <w:rFonts w:ascii="Arial" w:hAnsi="Arial" w:cs="Arial"/>
          <w:color w:val="191919" w:themeColor="background1" w:themeShade="1A"/>
        </w:rPr>
      </w:pPr>
    </w:p>
    <w:p w:rsidR="007504A2" w:rsidRDefault="007504A2" w:rsidP="00297FDF">
      <w:pPr>
        <w:pStyle w:val="a3"/>
        <w:jc w:val="both"/>
        <w:rPr>
          <w:rFonts w:ascii="Arial" w:hAnsi="Arial" w:cs="Arial"/>
          <w:color w:val="191919" w:themeColor="background1" w:themeShade="1A"/>
        </w:rPr>
      </w:pPr>
    </w:p>
    <w:p w:rsidR="007504A2" w:rsidRDefault="007504A2" w:rsidP="00297FDF">
      <w:pPr>
        <w:pStyle w:val="a3"/>
        <w:jc w:val="both"/>
        <w:rPr>
          <w:rFonts w:ascii="Arial" w:hAnsi="Arial" w:cs="Arial"/>
          <w:color w:val="191919" w:themeColor="background1" w:themeShade="1A"/>
        </w:rPr>
      </w:pPr>
    </w:p>
    <w:p w:rsidR="007504A2" w:rsidRDefault="007504A2" w:rsidP="00297FDF">
      <w:pPr>
        <w:pStyle w:val="a3"/>
        <w:jc w:val="both"/>
        <w:rPr>
          <w:rFonts w:ascii="Arial" w:hAnsi="Arial" w:cs="Arial"/>
          <w:color w:val="191919" w:themeColor="background1" w:themeShade="1A"/>
        </w:rPr>
      </w:pPr>
    </w:p>
    <w:p w:rsidR="007504A2" w:rsidRDefault="007504A2" w:rsidP="00297FDF">
      <w:pPr>
        <w:pStyle w:val="a3"/>
        <w:jc w:val="both"/>
        <w:rPr>
          <w:rFonts w:ascii="Arial" w:hAnsi="Arial" w:cs="Arial"/>
          <w:color w:val="191919" w:themeColor="background1" w:themeShade="1A"/>
        </w:rPr>
      </w:pPr>
    </w:p>
    <w:p w:rsidR="007504A2" w:rsidRDefault="007504A2" w:rsidP="00297FDF">
      <w:pPr>
        <w:pStyle w:val="a3"/>
        <w:jc w:val="both"/>
        <w:rPr>
          <w:rFonts w:ascii="Arial" w:hAnsi="Arial" w:cs="Arial"/>
          <w:color w:val="191919" w:themeColor="background1" w:themeShade="1A"/>
        </w:rPr>
      </w:pPr>
    </w:p>
    <w:p w:rsidR="007504A2" w:rsidRDefault="007504A2" w:rsidP="00297FDF">
      <w:pPr>
        <w:pStyle w:val="a3"/>
        <w:jc w:val="both"/>
        <w:rPr>
          <w:rFonts w:ascii="Arial" w:hAnsi="Arial" w:cs="Arial"/>
          <w:color w:val="191919" w:themeColor="background1" w:themeShade="1A"/>
        </w:rPr>
      </w:pPr>
    </w:p>
    <w:p w:rsidR="007504A2" w:rsidRDefault="007504A2" w:rsidP="00297FDF">
      <w:pPr>
        <w:pStyle w:val="a3"/>
        <w:jc w:val="both"/>
        <w:rPr>
          <w:rFonts w:ascii="Arial" w:hAnsi="Arial" w:cs="Arial"/>
          <w:color w:val="191919" w:themeColor="background1" w:themeShade="1A"/>
        </w:rPr>
      </w:pPr>
    </w:p>
    <w:p w:rsidR="007504A2" w:rsidRDefault="007504A2" w:rsidP="00297FDF">
      <w:pPr>
        <w:pStyle w:val="a3"/>
        <w:jc w:val="both"/>
        <w:rPr>
          <w:rFonts w:ascii="Arial" w:hAnsi="Arial" w:cs="Arial"/>
          <w:color w:val="191919" w:themeColor="background1" w:themeShade="1A"/>
        </w:rPr>
      </w:pPr>
    </w:p>
    <w:p w:rsidR="007504A2" w:rsidRDefault="007504A2" w:rsidP="00297FDF">
      <w:pPr>
        <w:pStyle w:val="a3"/>
        <w:jc w:val="both"/>
        <w:rPr>
          <w:rFonts w:ascii="Arial" w:hAnsi="Arial" w:cs="Arial"/>
          <w:color w:val="191919" w:themeColor="background1" w:themeShade="1A"/>
        </w:rPr>
      </w:pPr>
    </w:p>
    <w:p w:rsidR="007504A2" w:rsidRDefault="007504A2" w:rsidP="00297FDF">
      <w:pPr>
        <w:pStyle w:val="a3"/>
        <w:jc w:val="both"/>
        <w:rPr>
          <w:rFonts w:ascii="Arial" w:hAnsi="Arial" w:cs="Arial"/>
          <w:color w:val="191919" w:themeColor="background1" w:themeShade="1A"/>
        </w:rPr>
      </w:pPr>
    </w:p>
    <w:p w:rsidR="007504A2" w:rsidRDefault="007504A2" w:rsidP="00297FDF">
      <w:pPr>
        <w:pStyle w:val="a3"/>
        <w:jc w:val="both"/>
        <w:rPr>
          <w:rFonts w:ascii="Arial" w:hAnsi="Arial" w:cs="Arial"/>
          <w:color w:val="191919" w:themeColor="background1" w:themeShade="1A"/>
        </w:rPr>
      </w:pPr>
    </w:p>
    <w:p w:rsidR="007504A2" w:rsidRDefault="007504A2" w:rsidP="00297FDF">
      <w:pPr>
        <w:pStyle w:val="a3"/>
        <w:jc w:val="both"/>
        <w:rPr>
          <w:rFonts w:ascii="Arial" w:hAnsi="Arial" w:cs="Arial"/>
          <w:color w:val="191919" w:themeColor="background1" w:themeShade="1A"/>
        </w:rPr>
      </w:pPr>
    </w:p>
    <w:p w:rsidR="007504A2" w:rsidRDefault="007504A2" w:rsidP="00297FDF">
      <w:pPr>
        <w:pStyle w:val="a3"/>
        <w:jc w:val="both"/>
        <w:rPr>
          <w:rFonts w:ascii="Arial" w:hAnsi="Arial" w:cs="Arial"/>
          <w:color w:val="191919" w:themeColor="background1" w:themeShade="1A"/>
        </w:rPr>
      </w:pPr>
    </w:p>
    <w:p w:rsidR="007504A2" w:rsidRDefault="007504A2" w:rsidP="00297FDF">
      <w:pPr>
        <w:pStyle w:val="a3"/>
        <w:jc w:val="both"/>
        <w:rPr>
          <w:rFonts w:ascii="Arial" w:hAnsi="Arial" w:cs="Arial"/>
          <w:color w:val="191919" w:themeColor="background1" w:themeShade="1A"/>
        </w:rPr>
      </w:pPr>
    </w:p>
    <w:p w:rsidR="007504A2" w:rsidRDefault="007504A2" w:rsidP="00297FDF">
      <w:pPr>
        <w:pStyle w:val="a3"/>
        <w:jc w:val="both"/>
        <w:rPr>
          <w:rFonts w:ascii="Arial" w:hAnsi="Arial" w:cs="Arial"/>
          <w:color w:val="191919" w:themeColor="background1" w:themeShade="1A"/>
        </w:rPr>
      </w:pPr>
    </w:p>
    <w:p w:rsidR="007504A2" w:rsidRDefault="007504A2" w:rsidP="00297FDF">
      <w:pPr>
        <w:pStyle w:val="a3"/>
        <w:jc w:val="both"/>
        <w:rPr>
          <w:rFonts w:ascii="Arial" w:hAnsi="Arial" w:cs="Arial"/>
          <w:color w:val="191919" w:themeColor="background1" w:themeShade="1A"/>
        </w:rPr>
      </w:pPr>
    </w:p>
    <w:p w:rsidR="007504A2" w:rsidRDefault="007504A2" w:rsidP="00297FDF">
      <w:pPr>
        <w:pStyle w:val="a3"/>
        <w:jc w:val="both"/>
        <w:rPr>
          <w:rFonts w:ascii="Arial" w:hAnsi="Arial" w:cs="Arial"/>
          <w:color w:val="191919" w:themeColor="background1" w:themeShade="1A"/>
        </w:rPr>
      </w:pPr>
    </w:p>
    <w:p w:rsidR="007504A2" w:rsidRDefault="007504A2" w:rsidP="00297FDF">
      <w:pPr>
        <w:pStyle w:val="a3"/>
        <w:jc w:val="both"/>
        <w:rPr>
          <w:rFonts w:ascii="Arial" w:hAnsi="Arial" w:cs="Arial"/>
          <w:color w:val="191919" w:themeColor="background1" w:themeShade="1A"/>
        </w:rPr>
      </w:pPr>
    </w:p>
    <w:p w:rsidR="007504A2" w:rsidRDefault="007504A2" w:rsidP="00297FDF">
      <w:pPr>
        <w:pStyle w:val="a3"/>
        <w:jc w:val="both"/>
        <w:rPr>
          <w:rFonts w:ascii="Arial" w:hAnsi="Arial" w:cs="Arial"/>
          <w:color w:val="191919" w:themeColor="background1" w:themeShade="1A"/>
        </w:rPr>
      </w:pPr>
    </w:p>
    <w:p w:rsidR="007504A2" w:rsidRDefault="007504A2" w:rsidP="00297FDF">
      <w:pPr>
        <w:pStyle w:val="a3"/>
        <w:jc w:val="both"/>
        <w:rPr>
          <w:rFonts w:ascii="Arial" w:hAnsi="Arial" w:cs="Arial"/>
          <w:color w:val="191919" w:themeColor="background1" w:themeShade="1A"/>
        </w:rPr>
      </w:pPr>
    </w:p>
    <w:p w:rsidR="007504A2" w:rsidRDefault="007504A2" w:rsidP="00297FDF">
      <w:pPr>
        <w:pStyle w:val="a3"/>
        <w:jc w:val="both"/>
        <w:rPr>
          <w:rFonts w:ascii="Arial" w:hAnsi="Arial" w:cs="Arial"/>
          <w:color w:val="191919" w:themeColor="background1" w:themeShade="1A"/>
        </w:rPr>
      </w:pPr>
    </w:p>
    <w:p w:rsidR="007504A2" w:rsidRDefault="007504A2" w:rsidP="00297FDF">
      <w:pPr>
        <w:pStyle w:val="a3"/>
        <w:jc w:val="both"/>
        <w:rPr>
          <w:rFonts w:ascii="Arial" w:hAnsi="Arial" w:cs="Arial"/>
          <w:color w:val="191919" w:themeColor="background1" w:themeShade="1A"/>
        </w:rPr>
      </w:pPr>
    </w:p>
    <w:p w:rsidR="007504A2" w:rsidRDefault="007504A2" w:rsidP="00297FDF">
      <w:pPr>
        <w:pStyle w:val="a3"/>
        <w:jc w:val="both"/>
        <w:rPr>
          <w:rFonts w:ascii="Arial" w:hAnsi="Arial" w:cs="Arial"/>
          <w:color w:val="191919" w:themeColor="background1" w:themeShade="1A"/>
        </w:rPr>
      </w:pPr>
    </w:p>
    <w:p w:rsidR="007504A2" w:rsidRDefault="007504A2" w:rsidP="00297FDF">
      <w:pPr>
        <w:pStyle w:val="a3"/>
        <w:jc w:val="both"/>
        <w:rPr>
          <w:rFonts w:ascii="Arial" w:hAnsi="Arial" w:cs="Arial"/>
          <w:color w:val="191919" w:themeColor="background1" w:themeShade="1A"/>
        </w:rPr>
      </w:pPr>
    </w:p>
    <w:p w:rsidR="007504A2" w:rsidRDefault="007504A2" w:rsidP="00297FDF">
      <w:pPr>
        <w:pStyle w:val="a3"/>
        <w:jc w:val="both"/>
        <w:rPr>
          <w:rFonts w:ascii="Arial" w:hAnsi="Arial" w:cs="Arial"/>
          <w:color w:val="191919" w:themeColor="background1" w:themeShade="1A"/>
        </w:rPr>
      </w:pPr>
    </w:p>
    <w:p w:rsidR="007504A2" w:rsidRDefault="007504A2" w:rsidP="00297FDF">
      <w:pPr>
        <w:pStyle w:val="a3"/>
        <w:jc w:val="both"/>
        <w:rPr>
          <w:rFonts w:ascii="Arial" w:hAnsi="Arial" w:cs="Arial"/>
          <w:color w:val="191919" w:themeColor="background1" w:themeShade="1A"/>
        </w:rPr>
      </w:pPr>
    </w:p>
    <w:p w:rsidR="007504A2" w:rsidRPr="00E66E39" w:rsidRDefault="007504A2" w:rsidP="00297FDF">
      <w:pPr>
        <w:pStyle w:val="a3"/>
        <w:jc w:val="both"/>
        <w:rPr>
          <w:rFonts w:ascii="Arial" w:hAnsi="Arial" w:cs="Arial"/>
          <w:color w:val="191919" w:themeColor="background1" w:themeShade="1A"/>
        </w:rPr>
      </w:pPr>
    </w:p>
    <w:p w:rsidR="00AF7545" w:rsidRPr="00A16F18" w:rsidRDefault="00AF7545" w:rsidP="00297FDF">
      <w:pPr>
        <w:pStyle w:val="a3"/>
        <w:jc w:val="both"/>
        <w:rPr>
          <w:rFonts w:ascii="Arial" w:hAnsi="Arial" w:cs="Arial"/>
          <w:color w:val="191919" w:themeColor="background1" w:themeShade="1A"/>
        </w:rPr>
      </w:pPr>
    </w:p>
    <w:p w:rsidR="00AF7545" w:rsidRPr="00A16F18" w:rsidRDefault="00AF7545" w:rsidP="00297FDF">
      <w:pPr>
        <w:pStyle w:val="a3"/>
        <w:jc w:val="both"/>
        <w:rPr>
          <w:rFonts w:ascii="Arial" w:hAnsi="Arial" w:cs="Arial"/>
          <w:color w:val="191919" w:themeColor="background1" w:themeShade="1A"/>
        </w:rPr>
      </w:pPr>
    </w:p>
    <w:p w:rsidR="00AF7545" w:rsidRPr="00A16F18" w:rsidRDefault="00AF7545" w:rsidP="00297FDF">
      <w:pPr>
        <w:pStyle w:val="a3"/>
        <w:jc w:val="both"/>
        <w:rPr>
          <w:rFonts w:ascii="Arial" w:hAnsi="Arial" w:cs="Arial"/>
          <w:color w:val="191919" w:themeColor="background1" w:themeShade="1A"/>
        </w:rPr>
      </w:pPr>
    </w:p>
    <w:p w:rsidR="007504A2" w:rsidRPr="006D67C9" w:rsidRDefault="007504A2" w:rsidP="00297FDF">
      <w:pPr>
        <w:pStyle w:val="a3"/>
        <w:jc w:val="both"/>
        <w:rPr>
          <w:rFonts w:ascii="Arial" w:hAnsi="Arial" w:cs="Arial"/>
          <w:color w:val="191919" w:themeColor="background1" w:themeShade="1A"/>
        </w:rPr>
      </w:pPr>
    </w:p>
    <w:p w:rsidR="007504A2" w:rsidRPr="00FE4BE6" w:rsidRDefault="007504A2" w:rsidP="00297FDF">
      <w:pPr>
        <w:pStyle w:val="a3"/>
        <w:jc w:val="both"/>
        <w:rPr>
          <w:rFonts w:ascii="Arial" w:hAnsi="Arial" w:cs="Arial"/>
          <w:color w:val="191919" w:themeColor="background1" w:themeShade="1A"/>
        </w:rPr>
      </w:pPr>
    </w:p>
    <w:p w:rsidR="00310955" w:rsidRDefault="00370B1D" w:rsidP="00310955">
      <w:pPr>
        <w:pStyle w:val="a3"/>
        <w:rPr>
          <w:rFonts w:ascii="Arial" w:hAnsi="Arial" w:cs="Arial"/>
          <w:color w:val="191919" w:themeColor="background1" w:themeShade="1A"/>
          <w:sz w:val="18"/>
          <w:szCs w:val="18"/>
        </w:rPr>
        <w:sectPr w:rsidR="00310955" w:rsidSect="00310955">
          <w:headerReference w:type="default" r:id="rId10"/>
          <w:headerReference w:type="first" r:id="rId11"/>
          <w:pgSz w:w="11906" w:h="16838" w:code="9"/>
          <w:pgMar w:top="1134" w:right="1134" w:bottom="1134" w:left="1701" w:header="709" w:footer="709" w:gutter="0"/>
          <w:cols w:space="708"/>
          <w:titlePg/>
          <w:docGrid w:linePitch="381"/>
        </w:sectPr>
      </w:pPr>
      <w:r w:rsidRPr="00FE4BE6">
        <w:rPr>
          <w:rFonts w:ascii="Arial" w:hAnsi="Arial" w:cs="Arial"/>
          <w:color w:val="191919" w:themeColor="background1" w:themeShade="1A"/>
          <w:sz w:val="18"/>
          <w:szCs w:val="18"/>
        </w:rPr>
        <w:t xml:space="preserve">Исп. О.А. </w:t>
      </w:r>
      <w:proofErr w:type="spellStart"/>
      <w:r w:rsidR="0073078A">
        <w:rPr>
          <w:rFonts w:ascii="Arial" w:hAnsi="Arial" w:cs="Arial"/>
          <w:color w:val="191919" w:themeColor="background1" w:themeShade="1A"/>
          <w:sz w:val="18"/>
          <w:szCs w:val="18"/>
        </w:rPr>
        <w:t>Видман</w:t>
      </w:r>
      <w:proofErr w:type="spellEnd"/>
    </w:p>
    <w:p w:rsidR="0048110B" w:rsidRPr="0073078A" w:rsidRDefault="0048110B" w:rsidP="00297FDF">
      <w:pPr>
        <w:pStyle w:val="a3"/>
        <w:jc w:val="both"/>
        <w:rPr>
          <w:rFonts w:ascii="Arial" w:hAnsi="Arial" w:cs="Arial"/>
          <w:color w:val="191919" w:themeColor="background1" w:themeShade="1A"/>
          <w:sz w:val="18"/>
          <w:szCs w:val="18"/>
        </w:rPr>
      </w:pPr>
    </w:p>
    <w:tbl>
      <w:tblPr>
        <w:tblW w:w="0" w:type="auto"/>
        <w:tblInd w:w="100" w:type="dxa"/>
        <w:tblLook w:val="04A0" w:firstRow="1" w:lastRow="0" w:firstColumn="1" w:lastColumn="0" w:noHBand="0" w:noVBand="1"/>
      </w:tblPr>
      <w:tblGrid>
        <w:gridCol w:w="5351"/>
        <w:gridCol w:w="3836"/>
      </w:tblGrid>
      <w:tr w:rsidR="002F3C6D" w:rsidRPr="00906FA9" w:rsidTr="00B720A1">
        <w:trPr>
          <w:trHeight w:val="1276"/>
        </w:trPr>
        <w:tc>
          <w:tcPr>
            <w:tcW w:w="5395" w:type="dxa"/>
            <w:shd w:val="clear" w:color="auto" w:fill="auto"/>
          </w:tcPr>
          <w:p w:rsidR="002F3C6D" w:rsidRPr="00906FA9" w:rsidRDefault="002F3C6D" w:rsidP="00B720A1">
            <w:pPr>
              <w:pStyle w:val="ab"/>
              <w:tabs>
                <w:tab w:val="left" w:pos="9355"/>
              </w:tabs>
              <w:jc w:val="right"/>
              <w:rPr>
                <w:rFonts w:cs="Arial"/>
                <w:color w:val="191919"/>
                <w:sz w:val="24"/>
              </w:rPr>
            </w:pPr>
          </w:p>
        </w:tc>
        <w:tc>
          <w:tcPr>
            <w:tcW w:w="3850" w:type="dxa"/>
            <w:shd w:val="clear" w:color="auto" w:fill="auto"/>
          </w:tcPr>
          <w:p w:rsidR="002F3C6D" w:rsidRPr="002F3C6D" w:rsidRDefault="002F3C6D" w:rsidP="00B720A1">
            <w:pPr>
              <w:pStyle w:val="ab"/>
              <w:tabs>
                <w:tab w:val="left" w:pos="9355"/>
              </w:tabs>
              <w:spacing w:after="0" w:line="240" w:lineRule="auto"/>
              <w:ind w:left="102"/>
              <w:rPr>
                <w:rFonts w:ascii="Arial" w:eastAsia="Times New Roman" w:hAnsi="Arial" w:cs="Arial"/>
                <w:color w:val="191919" w:themeColor="background1" w:themeShade="1A"/>
                <w:kern w:val="0"/>
                <w:sz w:val="24"/>
                <w:szCs w:val="24"/>
                <w:lang w:eastAsia="ru-RU"/>
              </w:rPr>
            </w:pPr>
            <w:r>
              <w:rPr>
                <w:rFonts w:ascii="Arial" w:eastAsia="Times New Roman" w:hAnsi="Arial" w:cs="Arial"/>
                <w:color w:val="191919" w:themeColor="background1" w:themeShade="1A"/>
                <w:kern w:val="0"/>
                <w:sz w:val="24"/>
                <w:szCs w:val="24"/>
                <w:lang w:eastAsia="ru-RU"/>
              </w:rPr>
              <w:t xml:space="preserve">Приложение </w:t>
            </w:r>
          </w:p>
          <w:p w:rsidR="002F3C6D" w:rsidRPr="002F3C6D" w:rsidRDefault="002F3C6D" w:rsidP="00B720A1">
            <w:pPr>
              <w:pStyle w:val="ab"/>
              <w:tabs>
                <w:tab w:val="left" w:pos="9355"/>
              </w:tabs>
              <w:spacing w:after="0" w:line="240" w:lineRule="auto"/>
              <w:ind w:left="102"/>
              <w:rPr>
                <w:rFonts w:ascii="Arial" w:eastAsia="Times New Roman" w:hAnsi="Arial" w:cs="Arial"/>
                <w:color w:val="191919" w:themeColor="background1" w:themeShade="1A"/>
                <w:kern w:val="0"/>
                <w:sz w:val="24"/>
                <w:szCs w:val="24"/>
                <w:lang w:eastAsia="ru-RU"/>
              </w:rPr>
            </w:pPr>
            <w:r w:rsidRPr="002F3C6D">
              <w:rPr>
                <w:rFonts w:ascii="Arial" w:eastAsia="Times New Roman" w:hAnsi="Arial" w:cs="Arial"/>
                <w:color w:val="191919" w:themeColor="background1" w:themeShade="1A"/>
                <w:kern w:val="0"/>
                <w:sz w:val="24"/>
                <w:szCs w:val="24"/>
                <w:lang w:eastAsia="ru-RU"/>
              </w:rPr>
              <w:t>к постановлению администрации Светлоярского муниципального района Волгоградской области</w:t>
            </w:r>
          </w:p>
          <w:p w:rsidR="002F3C6D" w:rsidRPr="002F3C6D" w:rsidRDefault="002F3C6D" w:rsidP="00B720A1">
            <w:pPr>
              <w:pStyle w:val="ab"/>
              <w:tabs>
                <w:tab w:val="left" w:pos="9355"/>
              </w:tabs>
              <w:spacing w:after="0" w:line="240" w:lineRule="auto"/>
              <w:ind w:left="102"/>
              <w:rPr>
                <w:rFonts w:ascii="Arial" w:eastAsia="Times New Roman" w:hAnsi="Arial" w:cs="Arial"/>
                <w:color w:val="191919" w:themeColor="background1" w:themeShade="1A"/>
                <w:kern w:val="0"/>
                <w:sz w:val="24"/>
                <w:szCs w:val="24"/>
                <w:lang w:eastAsia="ru-RU"/>
              </w:rPr>
            </w:pPr>
            <w:r w:rsidRPr="002F3C6D">
              <w:rPr>
                <w:rFonts w:ascii="Arial" w:eastAsia="Times New Roman" w:hAnsi="Arial" w:cs="Arial"/>
                <w:color w:val="191919" w:themeColor="background1" w:themeShade="1A"/>
                <w:kern w:val="0"/>
                <w:sz w:val="24"/>
                <w:szCs w:val="24"/>
                <w:lang w:eastAsia="ru-RU"/>
              </w:rPr>
              <w:t xml:space="preserve"> от ___________ № _________</w:t>
            </w:r>
          </w:p>
        </w:tc>
      </w:tr>
    </w:tbl>
    <w:p w:rsidR="00097A8D" w:rsidRPr="00FE4BE6" w:rsidRDefault="00097A8D" w:rsidP="00297FDF">
      <w:pPr>
        <w:pStyle w:val="a3"/>
        <w:jc w:val="both"/>
        <w:rPr>
          <w:rFonts w:ascii="Arial" w:hAnsi="Arial" w:cs="Arial"/>
          <w:color w:val="191919" w:themeColor="background1" w:themeShade="1A"/>
        </w:rPr>
      </w:pPr>
    </w:p>
    <w:p w:rsidR="00EA2EB7" w:rsidRPr="00FE4BE6" w:rsidRDefault="00EA2EB7" w:rsidP="00297FDF">
      <w:pPr>
        <w:pStyle w:val="a3"/>
        <w:jc w:val="both"/>
        <w:rPr>
          <w:rFonts w:ascii="Arial" w:hAnsi="Arial" w:cs="Arial"/>
          <w:color w:val="191919" w:themeColor="background1" w:themeShade="1A"/>
        </w:rPr>
      </w:pPr>
    </w:p>
    <w:p w:rsidR="00EA2EB7" w:rsidRPr="00FE4BE6" w:rsidRDefault="00952238" w:rsidP="00EA2EB7">
      <w:pPr>
        <w:jc w:val="center"/>
        <w:rPr>
          <w:rFonts w:ascii="Arial" w:hAnsi="Arial" w:cs="Arial"/>
          <w:b/>
          <w:color w:val="191919" w:themeColor="background1" w:themeShade="1A"/>
          <w:sz w:val="24"/>
          <w:szCs w:val="24"/>
        </w:rPr>
      </w:pPr>
      <w:r>
        <w:rPr>
          <w:rFonts w:ascii="Arial" w:hAnsi="Arial" w:cs="Arial"/>
          <w:b/>
          <w:color w:val="191919" w:themeColor="background1" w:themeShade="1A"/>
          <w:sz w:val="24"/>
          <w:szCs w:val="24"/>
        </w:rPr>
        <w:t>ПРАВИЛА</w:t>
      </w:r>
    </w:p>
    <w:p w:rsidR="00AF7545" w:rsidRPr="00A16F18" w:rsidRDefault="00952238" w:rsidP="00EA29AA">
      <w:pPr>
        <w:pStyle w:val="ConsPlusNormal"/>
        <w:jc w:val="center"/>
        <w:rPr>
          <w:rFonts w:ascii="Arial" w:hAnsi="Arial" w:cs="Arial"/>
          <w:b/>
          <w:color w:val="191919" w:themeColor="background1" w:themeShade="1A"/>
          <w:sz w:val="24"/>
          <w:szCs w:val="24"/>
        </w:rPr>
      </w:pPr>
      <w:r>
        <w:rPr>
          <w:rFonts w:ascii="Arial" w:hAnsi="Arial" w:cs="Arial"/>
          <w:b/>
          <w:color w:val="191919" w:themeColor="background1" w:themeShade="1A"/>
          <w:sz w:val="24"/>
          <w:szCs w:val="24"/>
        </w:rPr>
        <w:t>использования водных объектов общего пользования, расположенных</w:t>
      </w:r>
      <w:r w:rsidR="00EA29AA">
        <w:rPr>
          <w:rFonts w:ascii="Arial" w:hAnsi="Arial" w:cs="Arial"/>
          <w:b/>
          <w:color w:val="191919" w:themeColor="background1" w:themeShade="1A"/>
          <w:sz w:val="24"/>
          <w:szCs w:val="24"/>
        </w:rPr>
        <w:t xml:space="preserve"> </w:t>
      </w:r>
    </w:p>
    <w:p w:rsidR="00AF7545" w:rsidRPr="00A16F18" w:rsidRDefault="00952238" w:rsidP="00EA29AA">
      <w:pPr>
        <w:pStyle w:val="ConsPlusNormal"/>
        <w:jc w:val="center"/>
        <w:rPr>
          <w:rFonts w:ascii="Arial" w:hAnsi="Arial" w:cs="Arial"/>
          <w:b/>
          <w:color w:val="191919" w:themeColor="background1" w:themeShade="1A"/>
          <w:sz w:val="24"/>
          <w:szCs w:val="24"/>
        </w:rPr>
      </w:pPr>
      <w:r>
        <w:rPr>
          <w:rFonts w:ascii="Arial" w:hAnsi="Arial" w:cs="Arial"/>
          <w:b/>
          <w:color w:val="191919" w:themeColor="background1" w:themeShade="1A"/>
          <w:sz w:val="24"/>
          <w:szCs w:val="24"/>
        </w:rPr>
        <w:t xml:space="preserve">на территории </w:t>
      </w:r>
      <w:r w:rsidR="00EA29AA" w:rsidRPr="00EA29AA">
        <w:rPr>
          <w:rFonts w:ascii="Arial" w:hAnsi="Arial" w:cs="Arial"/>
          <w:b/>
          <w:color w:val="191919" w:themeColor="background1" w:themeShade="1A"/>
          <w:sz w:val="24"/>
          <w:szCs w:val="24"/>
        </w:rPr>
        <w:t>Светлоярского городского поселения</w:t>
      </w:r>
      <w:r w:rsidR="00EA29AA">
        <w:rPr>
          <w:rFonts w:ascii="Arial" w:hAnsi="Arial" w:cs="Arial"/>
          <w:color w:val="191919" w:themeColor="background1" w:themeShade="1A"/>
        </w:rPr>
        <w:t xml:space="preserve"> </w:t>
      </w:r>
      <w:r>
        <w:rPr>
          <w:rFonts w:ascii="Arial" w:hAnsi="Arial" w:cs="Arial"/>
          <w:b/>
          <w:color w:val="191919" w:themeColor="background1" w:themeShade="1A"/>
          <w:sz w:val="24"/>
          <w:szCs w:val="24"/>
        </w:rPr>
        <w:t xml:space="preserve">Светлоярского муниципального района Волгоградской области, </w:t>
      </w:r>
    </w:p>
    <w:p w:rsidR="00EA2EB7" w:rsidRPr="00FE4BE6" w:rsidRDefault="00952238" w:rsidP="00EA29AA">
      <w:pPr>
        <w:pStyle w:val="ConsPlusNormal"/>
        <w:jc w:val="center"/>
        <w:rPr>
          <w:rFonts w:ascii="Arial" w:hAnsi="Arial" w:cs="Arial"/>
          <w:b/>
          <w:color w:val="191919" w:themeColor="background1" w:themeShade="1A"/>
          <w:sz w:val="24"/>
          <w:szCs w:val="24"/>
        </w:rPr>
      </w:pPr>
      <w:r>
        <w:rPr>
          <w:rFonts w:ascii="Arial" w:hAnsi="Arial" w:cs="Arial"/>
          <w:b/>
          <w:color w:val="191919" w:themeColor="background1" w:themeShade="1A"/>
          <w:sz w:val="24"/>
          <w:szCs w:val="24"/>
        </w:rPr>
        <w:t>для личных и бытовых нужд</w:t>
      </w:r>
    </w:p>
    <w:p w:rsidR="00EA2EB7" w:rsidRPr="00FE4BE6" w:rsidRDefault="00EA2EB7" w:rsidP="00EA2EB7">
      <w:pPr>
        <w:pStyle w:val="a3"/>
        <w:jc w:val="center"/>
        <w:rPr>
          <w:rFonts w:ascii="Arial" w:hAnsi="Arial" w:cs="Arial"/>
          <w:color w:val="191919" w:themeColor="background1" w:themeShade="1A"/>
        </w:rPr>
      </w:pPr>
    </w:p>
    <w:p w:rsidR="007657C4" w:rsidRPr="00FE4BE6" w:rsidRDefault="00CC1534" w:rsidP="007657C4">
      <w:pPr>
        <w:jc w:val="center"/>
        <w:rPr>
          <w:rFonts w:ascii="Arial" w:hAnsi="Arial" w:cs="Arial"/>
          <w:b/>
          <w:color w:val="191919" w:themeColor="background1" w:themeShade="1A"/>
          <w:sz w:val="24"/>
          <w:szCs w:val="24"/>
        </w:rPr>
      </w:pPr>
      <w:r w:rsidRPr="002A14A5">
        <w:rPr>
          <w:rFonts w:ascii="Arial" w:hAnsi="Arial" w:cs="Arial"/>
          <w:b/>
          <w:color w:val="191919" w:themeColor="background1" w:themeShade="1A"/>
          <w:sz w:val="24"/>
          <w:szCs w:val="24"/>
        </w:rPr>
        <w:t>1</w:t>
      </w:r>
      <w:r w:rsidR="00AF7545">
        <w:rPr>
          <w:rFonts w:ascii="Arial" w:hAnsi="Arial" w:cs="Arial"/>
          <w:b/>
          <w:color w:val="191919" w:themeColor="background1" w:themeShade="1A"/>
          <w:sz w:val="24"/>
          <w:szCs w:val="24"/>
        </w:rPr>
        <w:t>.</w:t>
      </w:r>
      <w:r w:rsidR="00AF7545">
        <w:rPr>
          <w:lang w:val="en-US"/>
        </w:rPr>
        <w:t> </w:t>
      </w:r>
      <w:r w:rsidR="007657C4" w:rsidRPr="00FE4BE6">
        <w:rPr>
          <w:rFonts w:ascii="Arial" w:hAnsi="Arial" w:cs="Arial"/>
          <w:b/>
          <w:color w:val="191919" w:themeColor="background1" w:themeShade="1A"/>
          <w:sz w:val="24"/>
          <w:szCs w:val="24"/>
        </w:rPr>
        <w:t>Общие положения</w:t>
      </w:r>
    </w:p>
    <w:p w:rsidR="007657C4" w:rsidRDefault="007657C4" w:rsidP="007657C4">
      <w:pPr>
        <w:jc w:val="both"/>
        <w:rPr>
          <w:rFonts w:ascii="Arial" w:hAnsi="Arial" w:cs="Arial"/>
          <w:color w:val="191919" w:themeColor="background1" w:themeShade="1A"/>
          <w:sz w:val="24"/>
          <w:szCs w:val="24"/>
        </w:rPr>
      </w:pPr>
    </w:p>
    <w:p w:rsidR="00952238" w:rsidRPr="00E2629B" w:rsidRDefault="009A7021" w:rsidP="00D83E05">
      <w:pPr>
        <w:ind w:firstLine="709"/>
        <w:jc w:val="both"/>
        <w:rPr>
          <w:rFonts w:ascii="Arial" w:hAnsi="Arial" w:cs="Arial"/>
          <w:color w:val="000000"/>
          <w:sz w:val="24"/>
          <w:szCs w:val="24"/>
        </w:rPr>
      </w:pPr>
      <w:r w:rsidRPr="00D83E05">
        <w:rPr>
          <w:rFonts w:ascii="Arial" w:hAnsi="Arial" w:cs="Arial"/>
          <w:color w:val="000000"/>
          <w:sz w:val="24"/>
          <w:szCs w:val="24"/>
        </w:rPr>
        <w:t>1.1. </w:t>
      </w:r>
      <w:r w:rsidR="00952238" w:rsidRPr="00D83E05">
        <w:rPr>
          <w:rFonts w:ascii="Arial" w:hAnsi="Arial" w:cs="Arial"/>
          <w:color w:val="000000"/>
          <w:sz w:val="24"/>
          <w:szCs w:val="24"/>
        </w:rPr>
        <w:t xml:space="preserve">Правила использования водных объектов общего пользования для личных и бытовых нужд на территории </w:t>
      </w:r>
      <w:r w:rsidR="00EA29AA" w:rsidRPr="00D83E05">
        <w:rPr>
          <w:rFonts w:ascii="Arial" w:hAnsi="Arial" w:cs="Arial"/>
          <w:color w:val="191919" w:themeColor="background1" w:themeShade="1A"/>
          <w:sz w:val="24"/>
          <w:szCs w:val="24"/>
        </w:rPr>
        <w:t xml:space="preserve">Светлоярского городского поселения </w:t>
      </w:r>
      <w:r w:rsidR="004552B1" w:rsidRPr="00D83E05">
        <w:rPr>
          <w:rFonts w:ascii="Arial" w:hAnsi="Arial" w:cs="Arial"/>
          <w:color w:val="000000"/>
          <w:sz w:val="24"/>
          <w:szCs w:val="24"/>
        </w:rPr>
        <w:t>Светлоярского муниципального</w:t>
      </w:r>
      <w:r w:rsidR="00952238" w:rsidRPr="00D83E05">
        <w:rPr>
          <w:rFonts w:ascii="Arial" w:hAnsi="Arial" w:cs="Arial"/>
          <w:color w:val="000000"/>
          <w:sz w:val="24"/>
          <w:szCs w:val="24"/>
        </w:rPr>
        <w:t xml:space="preserve"> района Волгоградской области (далее - Правила) определяют требования, предъявляемые к забору (изъятию) воды для личных и бытовых нужд, купанию людей, отдыху, туризму, спорту, </w:t>
      </w:r>
      <w:r w:rsidR="00D83E05">
        <w:rPr>
          <w:rFonts w:ascii="Arial" w:hAnsi="Arial" w:cs="Arial"/>
          <w:color w:val="000000"/>
          <w:sz w:val="24"/>
          <w:szCs w:val="24"/>
        </w:rPr>
        <w:t xml:space="preserve">любительскому </w:t>
      </w:r>
      <w:r w:rsidR="00952238" w:rsidRPr="00D83E05">
        <w:rPr>
          <w:rFonts w:ascii="Arial" w:hAnsi="Arial" w:cs="Arial"/>
          <w:color w:val="000000"/>
          <w:sz w:val="24"/>
          <w:szCs w:val="24"/>
        </w:rPr>
        <w:t>рыболовству, водопою животных.</w:t>
      </w:r>
    </w:p>
    <w:p w:rsidR="00952238" w:rsidRPr="00E2629B" w:rsidRDefault="009A7021" w:rsidP="00952238">
      <w:pPr>
        <w:shd w:val="clear" w:color="auto" w:fill="FFFFFF"/>
        <w:ind w:firstLine="709"/>
        <w:jc w:val="both"/>
        <w:rPr>
          <w:rFonts w:ascii="Arial" w:hAnsi="Arial" w:cs="Arial"/>
          <w:color w:val="000000"/>
          <w:sz w:val="24"/>
          <w:szCs w:val="24"/>
        </w:rPr>
      </w:pPr>
      <w:r>
        <w:rPr>
          <w:rFonts w:ascii="Arial" w:hAnsi="Arial" w:cs="Arial"/>
          <w:color w:val="000000"/>
          <w:sz w:val="24"/>
          <w:szCs w:val="24"/>
        </w:rPr>
        <w:t>1.2. </w:t>
      </w:r>
      <w:r w:rsidR="00952238" w:rsidRPr="00E2629B">
        <w:rPr>
          <w:rFonts w:ascii="Arial" w:hAnsi="Arial" w:cs="Arial"/>
          <w:color w:val="000000"/>
          <w:sz w:val="24"/>
          <w:szCs w:val="24"/>
        </w:rPr>
        <w:t xml:space="preserve">Правила обязательны для населения и организаций любой формы собственности </w:t>
      </w:r>
      <w:r w:rsidR="004552B1" w:rsidRPr="00E2629B">
        <w:rPr>
          <w:rFonts w:ascii="Arial" w:hAnsi="Arial" w:cs="Arial"/>
          <w:color w:val="000000"/>
          <w:sz w:val="24"/>
          <w:szCs w:val="24"/>
        </w:rPr>
        <w:t xml:space="preserve">на территории </w:t>
      </w:r>
      <w:r w:rsidR="00EA29AA" w:rsidRPr="00EA29AA">
        <w:rPr>
          <w:rFonts w:ascii="Arial" w:hAnsi="Arial" w:cs="Arial"/>
          <w:color w:val="191919" w:themeColor="background1" w:themeShade="1A"/>
          <w:sz w:val="24"/>
          <w:szCs w:val="24"/>
        </w:rPr>
        <w:t xml:space="preserve">Светлоярского городского поселения </w:t>
      </w:r>
      <w:r w:rsidR="004552B1">
        <w:rPr>
          <w:rFonts w:ascii="Arial" w:hAnsi="Arial" w:cs="Arial"/>
          <w:color w:val="000000"/>
          <w:sz w:val="24"/>
          <w:szCs w:val="24"/>
        </w:rPr>
        <w:t>Светлоярского муниципального</w:t>
      </w:r>
      <w:r w:rsidR="004552B1" w:rsidRPr="00E2629B">
        <w:rPr>
          <w:rFonts w:ascii="Arial" w:hAnsi="Arial" w:cs="Arial"/>
          <w:color w:val="000000"/>
          <w:sz w:val="24"/>
          <w:szCs w:val="24"/>
        </w:rPr>
        <w:t xml:space="preserve"> района Волгоградской области</w:t>
      </w:r>
      <w:r w:rsidR="00952238" w:rsidRPr="00E2629B">
        <w:rPr>
          <w:rFonts w:ascii="Arial" w:hAnsi="Arial" w:cs="Arial"/>
          <w:color w:val="000000"/>
          <w:sz w:val="24"/>
          <w:szCs w:val="24"/>
        </w:rPr>
        <w:t>.</w:t>
      </w:r>
    </w:p>
    <w:p w:rsidR="00952238" w:rsidRPr="00E2629B" w:rsidRDefault="009A7021" w:rsidP="00952238">
      <w:pPr>
        <w:shd w:val="clear" w:color="auto" w:fill="FFFFFF"/>
        <w:ind w:firstLine="709"/>
        <w:jc w:val="both"/>
        <w:rPr>
          <w:rFonts w:ascii="Arial" w:hAnsi="Arial" w:cs="Arial"/>
          <w:color w:val="000000"/>
          <w:sz w:val="24"/>
          <w:szCs w:val="24"/>
        </w:rPr>
      </w:pPr>
      <w:r>
        <w:rPr>
          <w:rFonts w:ascii="Arial" w:hAnsi="Arial" w:cs="Arial"/>
          <w:color w:val="000000"/>
          <w:sz w:val="24"/>
          <w:szCs w:val="24"/>
        </w:rPr>
        <w:t>1.3. </w:t>
      </w:r>
      <w:r w:rsidR="00952238" w:rsidRPr="00E2629B">
        <w:rPr>
          <w:rFonts w:ascii="Arial" w:hAnsi="Arial" w:cs="Arial"/>
          <w:color w:val="000000"/>
          <w:sz w:val="24"/>
          <w:szCs w:val="24"/>
        </w:rPr>
        <w:t>Настоящие Правила разработаны в соответствии с действующим законодательством.</w:t>
      </w:r>
    </w:p>
    <w:p w:rsidR="00952238" w:rsidRPr="00E2629B" w:rsidRDefault="009A7021" w:rsidP="00952238">
      <w:pPr>
        <w:shd w:val="clear" w:color="auto" w:fill="FFFFFF"/>
        <w:ind w:firstLine="709"/>
        <w:jc w:val="both"/>
        <w:rPr>
          <w:rFonts w:ascii="Arial" w:hAnsi="Arial" w:cs="Arial"/>
          <w:color w:val="000000"/>
          <w:sz w:val="24"/>
          <w:szCs w:val="24"/>
        </w:rPr>
      </w:pPr>
      <w:r>
        <w:rPr>
          <w:rFonts w:ascii="Arial" w:hAnsi="Arial" w:cs="Arial"/>
          <w:color w:val="000000"/>
          <w:sz w:val="24"/>
          <w:szCs w:val="24"/>
        </w:rPr>
        <w:t>1.4. </w:t>
      </w:r>
      <w:r w:rsidR="00952238" w:rsidRPr="00E2629B">
        <w:rPr>
          <w:rFonts w:ascii="Arial" w:hAnsi="Arial" w:cs="Arial"/>
          <w:color w:val="000000"/>
          <w:sz w:val="24"/>
          <w:szCs w:val="24"/>
        </w:rPr>
        <w:t>Правила не регулируют порядок использовани</w:t>
      </w:r>
      <w:r>
        <w:rPr>
          <w:rFonts w:ascii="Arial" w:hAnsi="Arial" w:cs="Arial"/>
          <w:color w:val="000000"/>
          <w:sz w:val="24"/>
          <w:szCs w:val="24"/>
        </w:rPr>
        <w:t xml:space="preserve">я водных объектов для целей, не </w:t>
      </w:r>
      <w:r w:rsidR="00952238" w:rsidRPr="00E2629B">
        <w:rPr>
          <w:rFonts w:ascii="Arial" w:hAnsi="Arial" w:cs="Arial"/>
          <w:color w:val="000000"/>
          <w:sz w:val="24"/>
          <w:szCs w:val="24"/>
        </w:rPr>
        <w:t>связанных с личными и бытовыми нуждами.</w:t>
      </w:r>
    </w:p>
    <w:p w:rsidR="00952238" w:rsidRPr="00E2629B" w:rsidRDefault="00952238" w:rsidP="00952238">
      <w:pPr>
        <w:ind w:firstLine="709"/>
        <w:jc w:val="both"/>
        <w:rPr>
          <w:rFonts w:ascii="Arial" w:hAnsi="Arial" w:cs="Arial"/>
          <w:sz w:val="24"/>
          <w:szCs w:val="24"/>
        </w:rPr>
      </w:pPr>
    </w:p>
    <w:p w:rsidR="00952238" w:rsidRPr="00E2629B" w:rsidRDefault="00D83E05" w:rsidP="004552B1">
      <w:pPr>
        <w:shd w:val="clear" w:color="auto" w:fill="FFFFFF"/>
        <w:ind w:firstLine="709"/>
        <w:jc w:val="center"/>
        <w:rPr>
          <w:rFonts w:ascii="Arial" w:hAnsi="Arial" w:cs="Arial"/>
          <w:b/>
          <w:color w:val="000000"/>
          <w:sz w:val="24"/>
          <w:szCs w:val="24"/>
        </w:rPr>
      </w:pPr>
      <w:r>
        <w:rPr>
          <w:rFonts w:ascii="Arial" w:hAnsi="Arial" w:cs="Arial"/>
          <w:b/>
          <w:color w:val="000000"/>
          <w:sz w:val="24"/>
          <w:szCs w:val="24"/>
        </w:rPr>
        <w:t>2. </w:t>
      </w:r>
      <w:r w:rsidR="00952238" w:rsidRPr="00E2629B">
        <w:rPr>
          <w:rFonts w:ascii="Arial" w:hAnsi="Arial" w:cs="Arial"/>
          <w:b/>
          <w:color w:val="000000"/>
          <w:sz w:val="24"/>
          <w:szCs w:val="24"/>
        </w:rPr>
        <w:t>Термины и определения</w:t>
      </w:r>
    </w:p>
    <w:p w:rsidR="00952238" w:rsidRPr="00E2629B" w:rsidRDefault="00952238" w:rsidP="00952238">
      <w:pPr>
        <w:ind w:firstLine="709"/>
        <w:jc w:val="both"/>
        <w:rPr>
          <w:rFonts w:ascii="Arial" w:hAnsi="Arial" w:cs="Arial"/>
          <w:sz w:val="24"/>
          <w:szCs w:val="24"/>
        </w:rPr>
      </w:pPr>
    </w:p>
    <w:p w:rsidR="00952238" w:rsidRPr="00E2629B" w:rsidRDefault="00CF33F9" w:rsidP="00952238">
      <w:pPr>
        <w:shd w:val="clear" w:color="auto" w:fill="FFFFFF"/>
        <w:ind w:firstLine="709"/>
        <w:jc w:val="both"/>
        <w:rPr>
          <w:rFonts w:ascii="Arial" w:hAnsi="Arial" w:cs="Arial"/>
          <w:color w:val="000000"/>
          <w:sz w:val="24"/>
          <w:szCs w:val="24"/>
        </w:rPr>
      </w:pPr>
      <w:r>
        <w:rPr>
          <w:rFonts w:ascii="Arial" w:hAnsi="Arial" w:cs="Arial"/>
          <w:color w:val="000000"/>
          <w:sz w:val="24"/>
          <w:szCs w:val="24"/>
        </w:rPr>
        <w:t>2.1. </w:t>
      </w:r>
      <w:r w:rsidR="00952238" w:rsidRPr="00E2629B">
        <w:rPr>
          <w:rFonts w:ascii="Arial" w:hAnsi="Arial" w:cs="Arial"/>
          <w:b/>
          <w:color w:val="000000"/>
          <w:sz w:val="24"/>
          <w:szCs w:val="24"/>
        </w:rPr>
        <w:t>Водный объект</w:t>
      </w:r>
      <w:r w:rsidR="00952238" w:rsidRPr="00E2629B">
        <w:rPr>
          <w:rFonts w:ascii="Arial" w:hAnsi="Arial" w:cs="Arial"/>
          <w:color w:val="000000"/>
          <w:sz w:val="24"/>
          <w:szCs w:val="24"/>
        </w:rPr>
        <w:t xml:space="preserve"> - природный или искусственный водоем, водоток либо иной объект, постоянное или временное сосредоточение вод, который имеет характерные формы и признаки водного режима.</w:t>
      </w:r>
    </w:p>
    <w:p w:rsidR="00952238" w:rsidRPr="00E2629B" w:rsidRDefault="00CF33F9" w:rsidP="00952238">
      <w:pPr>
        <w:shd w:val="clear" w:color="auto" w:fill="FFFFFF"/>
        <w:ind w:firstLine="709"/>
        <w:jc w:val="both"/>
        <w:rPr>
          <w:rFonts w:ascii="Arial" w:hAnsi="Arial" w:cs="Arial"/>
          <w:color w:val="000000"/>
          <w:sz w:val="24"/>
          <w:szCs w:val="24"/>
        </w:rPr>
      </w:pPr>
      <w:r>
        <w:rPr>
          <w:rFonts w:ascii="Arial" w:hAnsi="Arial" w:cs="Arial"/>
          <w:color w:val="000000"/>
          <w:sz w:val="24"/>
          <w:szCs w:val="24"/>
        </w:rPr>
        <w:t>2.2. </w:t>
      </w:r>
      <w:r w:rsidR="00952238" w:rsidRPr="00E2629B">
        <w:rPr>
          <w:rFonts w:ascii="Arial" w:hAnsi="Arial" w:cs="Arial"/>
          <w:b/>
          <w:color w:val="000000"/>
          <w:sz w:val="24"/>
          <w:szCs w:val="24"/>
        </w:rPr>
        <w:t>Водные объекты общего пользования</w:t>
      </w:r>
      <w:r w:rsidR="00952238" w:rsidRPr="00E2629B">
        <w:rPr>
          <w:rFonts w:ascii="Arial" w:hAnsi="Arial" w:cs="Arial"/>
          <w:color w:val="000000"/>
          <w:sz w:val="24"/>
          <w:szCs w:val="24"/>
        </w:rPr>
        <w:t xml:space="preserve"> - поверхностные, общедоступные водные объекты, находящиеся в государственной или муниципальной собственности, если иное не предусмотрено законодательством.</w:t>
      </w:r>
    </w:p>
    <w:p w:rsidR="00952238" w:rsidRPr="00E2629B" w:rsidRDefault="00CF33F9" w:rsidP="00952238">
      <w:pPr>
        <w:shd w:val="clear" w:color="auto" w:fill="FFFFFF"/>
        <w:ind w:firstLine="709"/>
        <w:jc w:val="both"/>
        <w:rPr>
          <w:rFonts w:ascii="Arial" w:hAnsi="Arial" w:cs="Arial"/>
          <w:color w:val="000000"/>
          <w:sz w:val="24"/>
          <w:szCs w:val="24"/>
        </w:rPr>
      </w:pPr>
      <w:r>
        <w:rPr>
          <w:rFonts w:ascii="Arial" w:hAnsi="Arial" w:cs="Arial"/>
          <w:color w:val="000000"/>
          <w:sz w:val="24"/>
          <w:szCs w:val="24"/>
        </w:rPr>
        <w:t>2.3. </w:t>
      </w:r>
      <w:r w:rsidR="00952238" w:rsidRPr="00E2629B">
        <w:rPr>
          <w:rFonts w:ascii="Arial" w:hAnsi="Arial" w:cs="Arial"/>
          <w:b/>
          <w:color w:val="000000"/>
          <w:sz w:val="24"/>
          <w:szCs w:val="24"/>
        </w:rPr>
        <w:t>Использование водных объектов общего пользования для личных и бытовых нужд</w:t>
      </w:r>
      <w:r w:rsidR="00952238" w:rsidRPr="00E2629B">
        <w:rPr>
          <w:rFonts w:ascii="Arial" w:hAnsi="Arial" w:cs="Arial"/>
          <w:color w:val="000000"/>
          <w:sz w:val="24"/>
          <w:szCs w:val="24"/>
        </w:rPr>
        <w:t xml:space="preserve"> - использование различными способами водных объектов общего пользования для удовлетворения личных и бытовых потребностей граждан.</w:t>
      </w:r>
    </w:p>
    <w:p w:rsidR="00310955" w:rsidRDefault="00CF33F9" w:rsidP="00952238">
      <w:pPr>
        <w:shd w:val="clear" w:color="auto" w:fill="FFFFFF"/>
        <w:ind w:firstLine="709"/>
        <w:jc w:val="both"/>
        <w:rPr>
          <w:rFonts w:ascii="Arial" w:hAnsi="Arial" w:cs="Arial"/>
          <w:color w:val="000000"/>
          <w:sz w:val="24"/>
          <w:szCs w:val="24"/>
        </w:rPr>
        <w:sectPr w:rsidR="00310955" w:rsidSect="00310955">
          <w:pgSz w:w="11906" w:h="16838" w:code="9"/>
          <w:pgMar w:top="1134" w:right="1134" w:bottom="1134" w:left="1701" w:header="709" w:footer="709" w:gutter="0"/>
          <w:cols w:space="708"/>
          <w:titlePg/>
          <w:docGrid w:linePitch="381"/>
        </w:sectPr>
      </w:pPr>
      <w:r w:rsidRPr="00D83E05">
        <w:rPr>
          <w:rFonts w:ascii="Arial" w:hAnsi="Arial" w:cs="Arial"/>
          <w:color w:val="000000"/>
          <w:sz w:val="24"/>
          <w:szCs w:val="24"/>
        </w:rPr>
        <w:t>2.4. </w:t>
      </w:r>
      <w:proofErr w:type="gramStart"/>
      <w:r w:rsidR="00952238" w:rsidRPr="00D83E05">
        <w:rPr>
          <w:rFonts w:ascii="Arial" w:hAnsi="Arial" w:cs="Arial"/>
          <w:b/>
          <w:color w:val="000000"/>
          <w:sz w:val="24"/>
          <w:szCs w:val="24"/>
        </w:rPr>
        <w:t>Личные и бытовые нужды</w:t>
      </w:r>
      <w:r w:rsidR="00952238" w:rsidRPr="00D83E05">
        <w:rPr>
          <w:rFonts w:ascii="Arial" w:hAnsi="Arial" w:cs="Arial"/>
          <w:color w:val="000000"/>
          <w:sz w:val="24"/>
          <w:szCs w:val="24"/>
        </w:rPr>
        <w:t xml:space="preserve"> - личные, семейные, домашние нужды, не связанные с осуществлением предпринимательской деятельности (купание, плавание и причаливание плавучих средств, в том числе маломерных судов, находящихся в частной собственности физических лиц и не используемых для осуществления предпринимательской деятельности; </w:t>
      </w:r>
      <w:r w:rsidR="00D83E05" w:rsidRPr="00D83E05">
        <w:rPr>
          <w:rFonts w:ascii="Arial" w:hAnsi="Arial" w:cs="Arial"/>
          <w:color w:val="000000"/>
          <w:sz w:val="24"/>
          <w:szCs w:val="24"/>
        </w:rPr>
        <w:t xml:space="preserve">любительское </w:t>
      </w:r>
      <w:r w:rsidR="00952238" w:rsidRPr="00D83E05">
        <w:rPr>
          <w:rFonts w:ascii="Arial" w:hAnsi="Arial" w:cs="Arial"/>
          <w:color w:val="000000"/>
          <w:sz w:val="24"/>
          <w:szCs w:val="24"/>
        </w:rPr>
        <w:t>рыболовство, охота;</w:t>
      </w:r>
      <w:proofErr w:type="gramEnd"/>
      <w:r w:rsidR="00952238" w:rsidRPr="00D83E05">
        <w:rPr>
          <w:rFonts w:ascii="Arial" w:hAnsi="Arial" w:cs="Arial"/>
          <w:color w:val="000000"/>
          <w:sz w:val="24"/>
          <w:szCs w:val="24"/>
        </w:rPr>
        <w:t xml:space="preserve"> полив садовых, огородных, дачных земельных участков, предоставленных или приобретенных для ведения личного подсобного хозяйства, а также водопоя скота, проведения работ по уходу за домашними</w:t>
      </w:r>
    </w:p>
    <w:p w:rsidR="00952238" w:rsidRPr="00E2629B" w:rsidRDefault="00952238" w:rsidP="00310955">
      <w:pPr>
        <w:shd w:val="clear" w:color="auto" w:fill="FFFFFF"/>
        <w:jc w:val="both"/>
        <w:rPr>
          <w:rFonts w:ascii="Arial" w:hAnsi="Arial" w:cs="Arial"/>
          <w:color w:val="000000"/>
          <w:sz w:val="24"/>
          <w:szCs w:val="24"/>
        </w:rPr>
      </w:pPr>
      <w:r w:rsidRPr="00D83E05">
        <w:rPr>
          <w:rFonts w:ascii="Arial" w:hAnsi="Arial" w:cs="Arial"/>
          <w:color w:val="000000"/>
          <w:sz w:val="24"/>
          <w:szCs w:val="24"/>
        </w:rPr>
        <w:lastRenderedPageBreak/>
        <w:t xml:space="preserve"> животными, которые находятся в собственности физических лиц, не являющихся индивидуальными предпринимателями, и т.д.).</w:t>
      </w:r>
    </w:p>
    <w:p w:rsidR="00952238" w:rsidRPr="00E2629B" w:rsidRDefault="00952238" w:rsidP="00952238">
      <w:pPr>
        <w:ind w:firstLine="709"/>
        <w:jc w:val="both"/>
        <w:rPr>
          <w:rFonts w:ascii="Arial" w:hAnsi="Arial" w:cs="Arial"/>
          <w:sz w:val="24"/>
          <w:szCs w:val="24"/>
        </w:rPr>
      </w:pPr>
    </w:p>
    <w:p w:rsidR="004552B1" w:rsidRDefault="00CF33F9" w:rsidP="004552B1">
      <w:pPr>
        <w:shd w:val="clear" w:color="auto" w:fill="FFFFFF"/>
        <w:ind w:firstLine="709"/>
        <w:jc w:val="center"/>
        <w:rPr>
          <w:rFonts w:ascii="Arial" w:hAnsi="Arial" w:cs="Arial"/>
          <w:b/>
          <w:color w:val="000000"/>
          <w:sz w:val="24"/>
          <w:szCs w:val="24"/>
        </w:rPr>
      </w:pPr>
      <w:r>
        <w:rPr>
          <w:rFonts w:ascii="Arial" w:hAnsi="Arial" w:cs="Arial"/>
          <w:b/>
          <w:color w:val="000000"/>
          <w:sz w:val="24"/>
          <w:szCs w:val="24"/>
        </w:rPr>
        <w:t>3. </w:t>
      </w:r>
      <w:r w:rsidR="00952238" w:rsidRPr="00E2629B">
        <w:rPr>
          <w:rFonts w:ascii="Arial" w:hAnsi="Arial" w:cs="Arial"/>
          <w:b/>
          <w:color w:val="000000"/>
          <w:sz w:val="24"/>
          <w:szCs w:val="24"/>
        </w:rPr>
        <w:t>Условия использования водных объектов общего пользования</w:t>
      </w:r>
    </w:p>
    <w:p w:rsidR="00952238" w:rsidRDefault="004552B1" w:rsidP="004552B1">
      <w:pPr>
        <w:shd w:val="clear" w:color="auto" w:fill="FFFFFF"/>
        <w:ind w:firstLine="709"/>
        <w:jc w:val="center"/>
        <w:rPr>
          <w:rFonts w:ascii="Arial" w:hAnsi="Arial" w:cs="Arial"/>
          <w:b/>
          <w:color w:val="000000"/>
          <w:sz w:val="24"/>
          <w:szCs w:val="24"/>
        </w:rPr>
      </w:pPr>
      <w:r w:rsidRPr="00E2629B">
        <w:rPr>
          <w:rFonts w:ascii="Arial" w:hAnsi="Arial" w:cs="Arial"/>
          <w:b/>
          <w:color w:val="000000"/>
          <w:sz w:val="24"/>
          <w:szCs w:val="24"/>
        </w:rPr>
        <w:t xml:space="preserve">на территории </w:t>
      </w:r>
      <w:r w:rsidR="00EA29AA" w:rsidRPr="00EA29AA">
        <w:rPr>
          <w:rFonts w:ascii="Arial" w:hAnsi="Arial" w:cs="Arial"/>
          <w:b/>
          <w:color w:val="191919" w:themeColor="background1" w:themeShade="1A"/>
          <w:sz w:val="24"/>
          <w:szCs w:val="24"/>
        </w:rPr>
        <w:t>Светлоярского городского поселения</w:t>
      </w:r>
      <w:r w:rsidR="00EA29AA" w:rsidRPr="00EA29AA">
        <w:rPr>
          <w:rFonts w:ascii="Arial" w:hAnsi="Arial" w:cs="Arial"/>
          <w:color w:val="191919" w:themeColor="background1" w:themeShade="1A"/>
          <w:sz w:val="24"/>
          <w:szCs w:val="24"/>
        </w:rPr>
        <w:t xml:space="preserve"> </w:t>
      </w:r>
      <w:r w:rsidRPr="004552B1">
        <w:rPr>
          <w:rFonts w:ascii="Arial" w:hAnsi="Arial" w:cs="Arial"/>
          <w:b/>
          <w:color w:val="000000"/>
          <w:sz w:val="24"/>
          <w:szCs w:val="24"/>
        </w:rPr>
        <w:t>Светлоярского муниципального</w:t>
      </w:r>
      <w:r w:rsidRPr="00E2629B">
        <w:rPr>
          <w:rFonts w:ascii="Arial" w:hAnsi="Arial" w:cs="Arial"/>
          <w:b/>
          <w:color w:val="000000"/>
          <w:sz w:val="24"/>
          <w:szCs w:val="24"/>
        </w:rPr>
        <w:t xml:space="preserve"> района Волгоградской области</w:t>
      </w:r>
    </w:p>
    <w:p w:rsidR="004552B1" w:rsidRPr="00E2629B" w:rsidRDefault="004552B1" w:rsidP="004552B1">
      <w:pPr>
        <w:shd w:val="clear" w:color="auto" w:fill="FFFFFF"/>
        <w:ind w:firstLine="709"/>
        <w:jc w:val="center"/>
        <w:rPr>
          <w:rFonts w:ascii="Arial" w:hAnsi="Arial" w:cs="Arial"/>
          <w:b/>
          <w:color w:val="000000"/>
          <w:sz w:val="24"/>
          <w:szCs w:val="24"/>
        </w:rPr>
      </w:pPr>
    </w:p>
    <w:p w:rsidR="00952238" w:rsidRPr="00E2629B" w:rsidRDefault="00CF33F9" w:rsidP="00952238">
      <w:pPr>
        <w:shd w:val="clear" w:color="auto" w:fill="FFFFFF"/>
        <w:ind w:firstLine="709"/>
        <w:jc w:val="both"/>
        <w:rPr>
          <w:rFonts w:ascii="Arial" w:hAnsi="Arial" w:cs="Arial"/>
          <w:color w:val="000000"/>
          <w:sz w:val="24"/>
          <w:szCs w:val="24"/>
        </w:rPr>
      </w:pPr>
      <w:r>
        <w:rPr>
          <w:rFonts w:ascii="Arial" w:hAnsi="Arial" w:cs="Arial"/>
          <w:color w:val="000000"/>
          <w:sz w:val="24"/>
          <w:szCs w:val="24"/>
        </w:rPr>
        <w:t>3.1. </w:t>
      </w:r>
      <w:r w:rsidR="00952238" w:rsidRPr="00E2629B">
        <w:rPr>
          <w:rFonts w:ascii="Arial" w:hAnsi="Arial" w:cs="Arial"/>
          <w:color w:val="000000"/>
          <w:sz w:val="24"/>
          <w:szCs w:val="24"/>
        </w:rPr>
        <w:t>При использовании водных объектов общего пользования граждане имеют право:</w:t>
      </w:r>
    </w:p>
    <w:p w:rsidR="00952238" w:rsidRPr="00E2629B" w:rsidRDefault="00CF33F9" w:rsidP="00952238">
      <w:pPr>
        <w:shd w:val="clear" w:color="auto" w:fill="FFFFFF"/>
        <w:ind w:firstLine="709"/>
        <w:jc w:val="both"/>
        <w:rPr>
          <w:rFonts w:ascii="Arial" w:hAnsi="Arial" w:cs="Arial"/>
          <w:color w:val="000000"/>
          <w:sz w:val="24"/>
          <w:szCs w:val="24"/>
        </w:rPr>
      </w:pPr>
      <w:r>
        <w:rPr>
          <w:rFonts w:ascii="Arial" w:hAnsi="Arial" w:cs="Arial"/>
          <w:color w:val="000000"/>
          <w:sz w:val="24"/>
          <w:szCs w:val="24"/>
        </w:rPr>
        <w:t>3.1.1. </w:t>
      </w:r>
      <w:r w:rsidR="00952238" w:rsidRPr="00E2629B">
        <w:rPr>
          <w:rFonts w:ascii="Arial" w:hAnsi="Arial" w:cs="Arial"/>
          <w:color w:val="000000"/>
          <w:sz w:val="24"/>
          <w:szCs w:val="24"/>
        </w:rPr>
        <w:t>Иметь доступ к водным объектам общего пользования и право бесплатно использовать их для личных и бытовых нужд, если иное не предусмотрено федеральным законом.</w:t>
      </w:r>
    </w:p>
    <w:p w:rsidR="00952238" w:rsidRPr="00E2629B" w:rsidRDefault="00CF33F9" w:rsidP="00952238">
      <w:pPr>
        <w:shd w:val="clear" w:color="auto" w:fill="FFFFFF"/>
        <w:ind w:firstLine="709"/>
        <w:jc w:val="both"/>
        <w:rPr>
          <w:rFonts w:ascii="Arial" w:hAnsi="Arial" w:cs="Arial"/>
          <w:color w:val="000000"/>
          <w:sz w:val="24"/>
          <w:szCs w:val="24"/>
        </w:rPr>
      </w:pPr>
      <w:r w:rsidRPr="00D83E05">
        <w:rPr>
          <w:rFonts w:ascii="Arial" w:hAnsi="Arial" w:cs="Arial"/>
          <w:color w:val="000000"/>
          <w:sz w:val="24"/>
          <w:szCs w:val="24"/>
        </w:rPr>
        <w:t>3.1.2. </w:t>
      </w:r>
      <w:r w:rsidR="00952238" w:rsidRPr="00D83E05">
        <w:rPr>
          <w:rFonts w:ascii="Arial" w:hAnsi="Arial" w:cs="Arial"/>
          <w:color w:val="000000"/>
          <w:sz w:val="24"/>
          <w:szCs w:val="24"/>
        </w:rPr>
        <w:t xml:space="preserve">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w:t>
      </w:r>
      <w:r w:rsidR="00D83E05" w:rsidRPr="00D83E05">
        <w:rPr>
          <w:rFonts w:ascii="Arial" w:hAnsi="Arial" w:cs="Arial"/>
          <w:color w:val="000000"/>
          <w:sz w:val="24"/>
          <w:szCs w:val="24"/>
        </w:rPr>
        <w:t xml:space="preserve">любительского </w:t>
      </w:r>
      <w:r w:rsidR="00952238" w:rsidRPr="00D83E05">
        <w:rPr>
          <w:rFonts w:ascii="Arial" w:hAnsi="Arial" w:cs="Arial"/>
          <w:color w:val="000000"/>
          <w:sz w:val="24"/>
          <w:szCs w:val="24"/>
        </w:rPr>
        <w:t>рыболовства и причаливания плавучих средств.</w:t>
      </w:r>
    </w:p>
    <w:p w:rsidR="00952238" w:rsidRPr="00E2629B" w:rsidRDefault="00CF33F9" w:rsidP="00952238">
      <w:pPr>
        <w:shd w:val="clear" w:color="auto" w:fill="FFFFFF"/>
        <w:ind w:firstLine="709"/>
        <w:jc w:val="both"/>
        <w:rPr>
          <w:rFonts w:ascii="Arial" w:hAnsi="Arial" w:cs="Arial"/>
          <w:color w:val="000000"/>
          <w:sz w:val="24"/>
          <w:szCs w:val="24"/>
        </w:rPr>
      </w:pPr>
      <w:r>
        <w:rPr>
          <w:rFonts w:ascii="Arial" w:hAnsi="Arial" w:cs="Arial"/>
          <w:color w:val="000000"/>
          <w:sz w:val="24"/>
          <w:szCs w:val="24"/>
        </w:rPr>
        <w:t>3.1.3. </w:t>
      </w:r>
      <w:r w:rsidR="00952238" w:rsidRPr="00E2629B">
        <w:rPr>
          <w:rFonts w:ascii="Arial" w:hAnsi="Arial" w:cs="Arial"/>
          <w:color w:val="000000"/>
          <w:sz w:val="24"/>
          <w:szCs w:val="24"/>
        </w:rPr>
        <w:t>Пользоваться водными объектами для купания, отдыха, туризма, спорта.</w:t>
      </w:r>
    </w:p>
    <w:p w:rsidR="00952238" w:rsidRPr="00E2629B" w:rsidRDefault="00CF33F9" w:rsidP="00952238">
      <w:pPr>
        <w:shd w:val="clear" w:color="auto" w:fill="FFFFFF"/>
        <w:ind w:firstLine="709"/>
        <w:jc w:val="both"/>
        <w:rPr>
          <w:rFonts w:ascii="Arial" w:hAnsi="Arial" w:cs="Arial"/>
          <w:color w:val="000000"/>
          <w:sz w:val="24"/>
          <w:szCs w:val="24"/>
        </w:rPr>
      </w:pPr>
      <w:r w:rsidRPr="00D83E05">
        <w:rPr>
          <w:rFonts w:ascii="Arial" w:hAnsi="Arial" w:cs="Arial"/>
          <w:color w:val="000000"/>
          <w:sz w:val="24"/>
          <w:szCs w:val="24"/>
        </w:rPr>
        <w:t>3.1.4. </w:t>
      </w:r>
      <w:r w:rsidR="00952238" w:rsidRPr="00D83E05">
        <w:rPr>
          <w:rFonts w:ascii="Arial" w:hAnsi="Arial" w:cs="Arial"/>
          <w:color w:val="000000"/>
          <w:sz w:val="24"/>
          <w:szCs w:val="24"/>
        </w:rPr>
        <w:t xml:space="preserve">Пользоваться водными объектами для целей </w:t>
      </w:r>
      <w:r w:rsidR="00D83E05" w:rsidRPr="00D83E05">
        <w:rPr>
          <w:rFonts w:ascii="Arial" w:hAnsi="Arial" w:cs="Arial"/>
          <w:color w:val="000000"/>
          <w:sz w:val="24"/>
          <w:szCs w:val="24"/>
        </w:rPr>
        <w:t xml:space="preserve">любительского </w:t>
      </w:r>
      <w:r w:rsidR="00952238" w:rsidRPr="00D83E05">
        <w:rPr>
          <w:rFonts w:ascii="Arial" w:hAnsi="Arial" w:cs="Arial"/>
          <w:color w:val="000000"/>
          <w:sz w:val="24"/>
          <w:szCs w:val="24"/>
        </w:rPr>
        <w:t>рыболовства и охоты в соответствии с действующим законодательством.</w:t>
      </w:r>
    </w:p>
    <w:p w:rsidR="00952238" w:rsidRPr="00E2629B" w:rsidRDefault="00CF33F9" w:rsidP="00952238">
      <w:pPr>
        <w:shd w:val="clear" w:color="auto" w:fill="FFFFFF"/>
        <w:ind w:firstLine="709"/>
        <w:jc w:val="both"/>
        <w:rPr>
          <w:rFonts w:ascii="Arial" w:hAnsi="Arial" w:cs="Arial"/>
          <w:color w:val="000000"/>
          <w:sz w:val="24"/>
          <w:szCs w:val="24"/>
        </w:rPr>
      </w:pPr>
      <w:r>
        <w:rPr>
          <w:rFonts w:ascii="Arial" w:hAnsi="Arial" w:cs="Arial"/>
          <w:color w:val="000000"/>
          <w:sz w:val="24"/>
          <w:szCs w:val="24"/>
        </w:rPr>
        <w:t>3.1.5. </w:t>
      </w:r>
      <w:r w:rsidR="00952238" w:rsidRPr="00E2629B">
        <w:rPr>
          <w:rFonts w:ascii="Arial" w:hAnsi="Arial" w:cs="Arial"/>
          <w:color w:val="000000"/>
          <w:sz w:val="24"/>
          <w:szCs w:val="24"/>
        </w:rPr>
        <w:t>Пользоваться водными объектами с применением маломерных судов, водных мотоциклов и других технических сре</w:t>
      </w:r>
      <w:proofErr w:type="gramStart"/>
      <w:r w:rsidR="00952238" w:rsidRPr="00E2629B">
        <w:rPr>
          <w:rFonts w:ascii="Arial" w:hAnsi="Arial" w:cs="Arial"/>
          <w:color w:val="000000"/>
          <w:sz w:val="24"/>
          <w:szCs w:val="24"/>
        </w:rPr>
        <w:t>дств дл</w:t>
      </w:r>
      <w:proofErr w:type="gramEnd"/>
      <w:r w:rsidR="00952238" w:rsidRPr="00E2629B">
        <w:rPr>
          <w:rFonts w:ascii="Arial" w:hAnsi="Arial" w:cs="Arial"/>
          <w:color w:val="000000"/>
          <w:sz w:val="24"/>
          <w:szCs w:val="24"/>
        </w:rPr>
        <w:t xml:space="preserve">я отдыха и передвижения с соблюдением правил пользования водными объектами для плавания на маломерных плавательных средствах, утвержденных постановлением </w:t>
      </w:r>
      <w:r w:rsidR="003865EC">
        <w:rPr>
          <w:rFonts w:ascii="Arial" w:hAnsi="Arial" w:cs="Arial"/>
          <w:color w:val="000000"/>
          <w:sz w:val="24"/>
          <w:szCs w:val="24"/>
        </w:rPr>
        <w:t>Губернатора</w:t>
      </w:r>
      <w:r w:rsidR="00952238" w:rsidRPr="00E2629B">
        <w:rPr>
          <w:rFonts w:ascii="Arial" w:hAnsi="Arial" w:cs="Arial"/>
          <w:color w:val="000000"/>
          <w:sz w:val="24"/>
          <w:szCs w:val="24"/>
        </w:rPr>
        <w:t xml:space="preserve"> Волгоградской области.</w:t>
      </w:r>
    </w:p>
    <w:p w:rsidR="00952238" w:rsidRPr="00E2629B" w:rsidRDefault="00232EB7" w:rsidP="00952238">
      <w:pPr>
        <w:shd w:val="clear" w:color="auto" w:fill="FFFFFF"/>
        <w:ind w:firstLine="709"/>
        <w:jc w:val="both"/>
        <w:rPr>
          <w:rFonts w:ascii="Arial" w:hAnsi="Arial" w:cs="Arial"/>
          <w:color w:val="000000"/>
          <w:sz w:val="24"/>
          <w:szCs w:val="24"/>
        </w:rPr>
      </w:pPr>
      <w:r>
        <w:rPr>
          <w:rFonts w:ascii="Arial" w:hAnsi="Arial" w:cs="Arial"/>
          <w:color w:val="000000"/>
          <w:sz w:val="24"/>
          <w:szCs w:val="24"/>
        </w:rPr>
        <w:t>3.1.6. </w:t>
      </w:r>
      <w:r w:rsidR="00952238" w:rsidRPr="00E2629B">
        <w:rPr>
          <w:rFonts w:ascii="Arial" w:hAnsi="Arial" w:cs="Arial"/>
          <w:color w:val="000000"/>
          <w:sz w:val="24"/>
          <w:szCs w:val="24"/>
        </w:rPr>
        <w:t>Пользоваться водными объектами для полива садовых, огородных, дачных земельных участков, ведения личного подсобного хозяйства, проведения работ по уходу за сельскохозяйственными животными, для изъятия водных ресурсов для личных нужд без ограничения, если иное не предусмотрено настоящими Правилами и иными нормативными правовыми актами, принятыми в соответствии с действующим законодательством.</w:t>
      </w:r>
    </w:p>
    <w:p w:rsidR="00952238" w:rsidRPr="00E2629B" w:rsidRDefault="00232EB7" w:rsidP="00952238">
      <w:pPr>
        <w:shd w:val="clear" w:color="auto" w:fill="FFFFFF"/>
        <w:ind w:firstLine="709"/>
        <w:jc w:val="both"/>
        <w:rPr>
          <w:rFonts w:ascii="Arial" w:hAnsi="Arial" w:cs="Arial"/>
          <w:color w:val="000000"/>
          <w:sz w:val="24"/>
          <w:szCs w:val="24"/>
        </w:rPr>
      </w:pPr>
      <w:r>
        <w:rPr>
          <w:rFonts w:ascii="Arial" w:hAnsi="Arial" w:cs="Arial"/>
          <w:color w:val="000000"/>
          <w:sz w:val="24"/>
          <w:szCs w:val="24"/>
        </w:rPr>
        <w:t>3.2. </w:t>
      </w:r>
      <w:r w:rsidR="00952238" w:rsidRPr="00E2629B">
        <w:rPr>
          <w:rFonts w:ascii="Arial" w:hAnsi="Arial" w:cs="Arial"/>
          <w:color w:val="000000"/>
          <w:sz w:val="24"/>
          <w:szCs w:val="24"/>
        </w:rPr>
        <w:t>При использовании водных объектов для личных и бытовых нужд граждане:</w:t>
      </w:r>
    </w:p>
    <w:p w:rsidR="00952238" w:rsidRPr="00E2629B" w:rsidRDefault="00232EB7" w:rsidP="00952238">
      <w:pPr>
        <w:shd w:val="clear" w:color="auto" w:fill="FFFFFF"/>
        <w:ind w:firstLine="709"/>
        <w:jc w:val="both"/>
        <w:rPr>
          <w:rFonts w:ascii="Arial" w:hAnsi="Arial" w:cs="Arial"/>
          <w:color w:val="000000"/>
          <w:sz w:val="24"/>
          <w:szCs w:val="24"/>
        </w:rPr>
      </w:pPr>
      <w:r>
        <w:rPr>
          <w:rFonts w:ascii="Arial" w:hAnsi="Arial" w:cs="Arial"/>
          <w:color w:val="000000"/>
          <w:sz w:val="24"/>
          <w:szCs w:val="24"/>
        </w:rPr>
        <w:t>3.2.1. </w:t>
      </w:r>
      <w:r w:rsidR="00952238" w:rsidRPr="00E2629B">
        <w:rPr>
          <w:rFonts w:ascii="Arial" w:hAnsi="Arial" w:cs="Arial"/>
          <w:color w:val="000000"/>
          <w:sz w:val="24"/>
          <w:szCs w:val="24"/>
        </w:rPr>
        <w:t>Обязаны рационально использовать водные объекты общего пользования, соблюдать условия водопользования, установленные законодательством и настоящими Правилами.</w:t>
      </w:r>
    </w:p>
    <w:p w:rsidR="00952238" w:rsidRPr="00E2629B" w:rsidRDefault="00232EB7" w:rsidP="00952238">
      <w:pPr>
        <w:shd w:val="clear" w:color="auto" w:fill="FFFFFF"/>
        <w:ind w:firstLine="709"/>
        <w:jc w:val="both"/>
        <w:rPr>
          <w:rFonts w:ascii="Arial" w:hAnsi="Arial" w:cs="Arial"/>
          <w:color w:val="000000"/>
          <w:sz w:val="24"/>
          <w:szCs w:val="24"/>
        </w:rPr>
      </w:pPr>
      <w:r>
        <w:rPr>
          <w:rFonts w:ascii="Arial" w:hAnsi="Arial" w:cs="Arial"/>
          <w:color w:val="000000"/>
          <w:sz w:val="24"/>
          <w:szCs w:val="24"/>
        </w:rPr>
        <w:t>3.2.2. </w:t>
      </w:r>
      <w:r w:rsidR="00952238" w:rsidRPr="00E2629B">
        <w:rPr>
          <w:rFonts w:ascii="Arial" w:hAnsi="Arial" w:cs="Arial"/>
          <w:color w:val="000000"/>
          <w:sz w:val="24"/>
          <w:szCs w:val="24"/>
        </w:rPr>
        <w:t>Не вправе создавать препятствия водопользователям, осуществляющим пользование водным объектом на основаниях, установленных законодательством Российской Федерации, ограничивать их права, а также создавать помехи и опасность для судоходства и людей.</w:t>
      </w:r>
    </w:p>
    <w:p w:rsidR="00952238" w:rsidRPr="00E2629B" w:rsidRDefault="00232EB7" w:rsidP="00952238">
      <w:pPr>
        <w:shd w:val="clear" w:color="auto" w:fill="FFFFFF"/>
        <w:ind w:firstLine="709"/>
        <w:jc w:val="both"/>
        <w:rPr>
          <w:rFonts w:ascii="Arial" w:hAnsi="Arial" w:cs="Arial"/>
          <w:color w:val="000000"/>
          <w:sz w:val="24"/>
          <w:szCs w:val="24"/>
        </w:rPr>
      </w:pPr>
      <w:r w:rsidRPr="000D3F13">
        <w:rPr>
          <w:rFonts w:ascii="Arial" w:hAnsi="Arial" w:cs="Arial"/>
          <w:color w:val="000000"/>
          <w:sz w:val="24"/>
          <w:szCs w:val="24"/>
        </w:rPr>
        <w:t>3.2.3. </w:t>
      </w:r>
      <w:r w:rsidR="00952238" w:rsidRPr="000D3F13">
        <w:rPr>
          <w:rFonts w:ascii="Arial" w:hAnsi="Arial" w:cs="Arial"/>
          <w:color w:val="000000"/>
          <w:sz w:val="24"/>
          <w:szCs w:val="24"/>
        </w:rPr>
        <w:t xml:space="preserve">Обязаны соблюдать требования правил охраны жизни людей на водных объектах, а также выполнять предписания должностных лиц федеральных органов исполнительной власти, должностных лиц органов исполнительной власти субъектов Российской Федерации, осуществляющих государственный </w:t>
      </w:r>
      <w:r w:rsidRPr="000D3F13">
        <w:rPr>
          <w:rFonts w:ascii="Arial" w:hAnsi="Arial" w:cs="Arial"/>
          <w:color w:val="000000"/>
          <w:sz w:val="24"/>
          <w:szCs w:val="24"/>
        </w:rPr>
        <w:t xml:space="preserve">экологический </w:t>
      </w:r>
      <w:r w:rsidR="00952238" w:rsidRPr="000D3F13">
        <w:rPr>
          <w:rFonts w:ascii="Arial" w:hAnsi="Arial" w:cs="Arial"/>
          <w:color w:val="000000"/>
          <w:sz w:val="24"/>
          <w:szCs w:val="24"/>
        </w:rPr>
        <w:t>контроль, действующих в пределах предоставленных им полномочий.</w:t>
      </w:r>
    </w:p>
    <w:p w:rsidR="00952238" w:rsidRPr="00E2629B" w:rsidRDefault="00232EB7" w:rsidP="00952238">
      <w:pPr>
        <w:shd w:val="clear" w:color="auto" w:fill="FFFFFF"/>
        <w:ind w:firstLine="709"/>
        <w:jc w:val="both"/>
        <w:rPr>
          <w:rFonts w:ascii="Arial" w:hAnsi="Arial" w:cs="Arial"/>
          <w:color w:val="000000"/>
          <w:sz w:val="24"/>
          <w:szCs w:val="24"/>
        </w:rPr>
      </w:pPr>
      <w:r>
        <w:rPr>
          <w:rFonts w:ascii="Arial" w:hAnsi="Arial" w:cs="Arial"/>
          <w:color w:val="000000"/>
          <w:sz w:val="24"/>
          <w:szCs w:val="24"/>
        </w:rPr>
        <w:t>3.2.4. </w:t>
      </w:r>
      <w:r w:rsidR="00952238" w:rsidRPr="00E2629B">
        <w:rPr>
          <w:rFonts w:ascii="Arial" w:hAnsi="Arial" w:cs="Arial"/>
          <w:color w:val="000000"/>
          <w:sz w:val="24"/>
          <w:szCs w:val="24"/>
        </w:rPr>
        <w:t>Обязаны соблюдать законодательство Российской Федерации, устанавливающее соответствующие режимы особой охраны для водных объектов.</w:t>
      </w:r>
    </w:p>
    <w:p w:rsidR="00310955" w:rsidRDefault="00232EB7" w:rsidP="00310955">
      <w:pPr>
        <w:shd w:val="clear" w:color="auto" w:fill="FFFFFF"/>
        <w:ind w:firstLine="709"/>
        <w:rPr>
          <w:rFonts w:ascii="Arial" w:hAnsi="Arial" w:cs="Arial"/>
          <w:color w:val="000000"/>
          <w:sz w:val="24"/>
          <w:szCs w:val="24"/>
        </w:rPr>
        <w:sectPr w:rsidR="00310955" w:rsidSect="00310955">
          <w:headerReference w:type="default" r:id="rId12"/>
          <w:headerReference w:type="first" r:id="rId13"/>
          <w:pgSz w:w="11906" w:h="16838" w:code="9"/>
          <w:pgMar w:top="1134" w:right="1134" w:bottom="1134" w:left="1701" w:header="709" w:footer="709" w:gutter="0"/>
          <w:cols w:space="708"/>
          <w:docGrid w:linePitch="381"/>
        </w:sectPr>
      </w:pPr>
      <w:r>
        <w:rPr>
          <w:rFonts w:ascii="Arial" w:hAnsi="Arial" w:cs="Arial"/>
          <w:color w:val="000000"/>
          <w:sz w:val="24"/>
          <w:szCs w:val="24"/>
        </w:rPr>
        <w:t>3.2.5. </w:t>
      </w:r>
      <w:r w:rsidR="00952238" w:rsidRPr="00E2629B">
        <w:rPr>
          <w:rFonts w:ascii="Arial" w:hAnsi="Arial" w:cs="Arial"/>
          <w:color w:val="000000"/>
          <w:sz w:val="24"/>
          <w:szCs w:val="24"/>
        </w:rPr>
        <w:t>Обязаны не допускать ухудшения качества воды водоема, среды обитания объектов животного и растительного мира, а также нанесения ущерба хозяйственным и иным объектам.</w:t>
      </w:r>
    </w:p>
    <w:p w:rsidR="00952238" w:rsidRPr="00E2629B" w:rsidRDefault="00232EB7" w:rsidP="00952238">
      <w:pPr>
        <w:shd w:val="clear" w:color="auto" w:fill="FFFFFF"/>
        <w:ind w:firstLine="709"/>
        <w:jc w:val="both"/>
        <w:rPr>
          <w:rFonts w:ascii="Arial" w:hAnsi="Arial" w:cs="Arial"/>
          <w:color w:val="000000"/>
          <w:sz w:val="24"/>
          <w:szCs w:val="24"/>
        </w:rPr>
      </w:pPr>
      <w:r>
        <w:rPr>
          <w:rFonts w:ascii="Arial" w:hAnsi="Arial" w:cs="Arial"/>
          <w:color w:val="000000"/>
          <w:sz w:val="24"/>
          <w:szCs w:val="24"/>
        </w:rPr>
        <w:lastRenderedPageBreak/>
        <w:t>3.2.6. </w:t>
      </w:r>
      <w:r w:rsidR="00952238" w:rsidRPr="00E2629B">
        <w:rPr>
          <w:rFonts w:ascii="Arial" w:hAnsi="Arial" w:cs="Arial"/>
          <w:color w:val="000000"/>
          <w:sz w:val="24"/>
          <w:szCs w:val="24"/>
        </w:rPr>
        <w:t>Обязаны соблюдать Правила пожарной безопасности в Российской Федерации, не допускать уничтожения или повреждения почвенного покрова и объектов растительного мира на берегах водоемов, принимать меры по недопущению аварийных ситуаций, влияющих на состояние водных объектов.</w:t>
      </w:r>
    </w:p>
    <w:p w:rsidR="00952238" w:rsidRPr="00E2629B" w:rsidRDefault="00232EB7" w:rsidP="00952238">
      <w:pPr>
        <w:shd w:val="clear" w:color="auto" w:fill="FFFFFF"/>
        <w:ind w:firstLine="709"/>
        <w:jc w:val="both"/>
        <w:rPr>
          <w:rFonts w:ascii="Arial" w:hAnsi="Arial" w:cs="Arial"/>
          <w:color w:val="000000"/>
          <w:sz w:val="24"/>
          <w:szCs w:val="24"/>
        </w:rPr>
      </w:pPr>
      <w:r>
        <w:rPr>
          <w:rFonts w:ascii="Arial" w:hAnsi="Arial" w:cs="Arial"/>
          <w:color w:val="000000"/>
          <w:sz w:val="24"/>
          <w:szCs w:val="24"/>
        </w:rPr>
        <w:t>3.2.7. </w:t>
      </w:r>
      <w:r w:rsidR="00952238" w:rsidRPr="00E2629B">
        <w:rPr>
          <w:rFonts w:ascii="Arial" w:hAnsi="Arial" w:cs="Arial"/>
          <w:color w:val="000000"/>
          <w:sz w:val="24"/>
          <w:szCs w:val="24"/>
        </w:rPr>
        <w:t>Обязаны соблюдать меры безопасности при проведении культурных, спортивных и иных мероприятий на водоемах.</w:t>
      </w:r>
    </w:p>
    <w:p w:rsidR="00952238" w:rsidRPr="00E2629B" w:rsidRDefault="00232EB7" w:rsidP="00952238">
      <w:pPr>
        <w:shd w:val="clear" w:color="auto" w:fill="FFFFFF"/>
        <w:ind w:firstLine="709"/>
        <w:jc w:val="both"/>
        <w:rPr>
          <w:rFonts w:ascii="Arial" w:hAnsi="Arial" w:cs="Arial"/>
          <w:color w:val="000000"/>
          <w:sz w:val="24"/>
          <w:szCs w:val="24"/>
        </w:rPr>
      </w:pPr>
      <w:r>
        <w:rPr>
          <w:rFonts w:ascii="Arial" w:hAnsi="Arial" w:cs="Arial"/>
          <w:color w:val="000000"/>
          <w:sz w:val="24"/>
          <w:szCs w:val="24"/>
        </w:rPr>
        <w:t>3.2.8. </w:t>
      </w:r>
      <w:r w:rsidR="00952238" w:rsidRPr="00E2629B">
        <w:rPr>
          <w:rFonts w:ascii="Arial" w:hAnsi="Arial" w:cs="Arial"/>
          <w:color w:val="000000"/>
          <w:sz w:val="24"/>
          <w:szCs w:val="24"/>
        </w:rPr>
        <w:t>Обязаны соблюдать иные требования, установленные водным законодательством и законодательством в области охраны окружающей среды.</w:t>
      </w:r>
    </w:p>
    <w:p w:rsidR="00952238" w:rsidRPr="00E2629B" w:rsidRDefault="00232EB7" w:rsidP="00952238">
      <w:pPr>
        <w:shd w:val="clear" w:color="auto" w:fill="FFFFFF"/>
        <w:ind w:firstLine="709"/>
        <w:jc w:val="both"/>
        <w:rPr>
          <w:rFonts w:ascii="Arial" w:hAnsi="Arial" w:cs="Arial"/>
          <w:color w:val="000000"/>
          <w:sz w:val="24"/>
          <w:szCs w:val="24"/>
        </w:rPr>
      </w:pPr>
      <w:r>
        <w:rPr>
          <w:rFonts w:ascii="Arial" w:hAnsi="Arial" w:cs="Arial"/>
          <w:color w:val="000000"/>
          <w:sz w:val="24"/>
          <w:szCs w:val="24"/>
        </w:rPr>
        <w:t>3.3. </w:t>
      </w:r>
      <w:r w:rsidR="00952238" w:rsidRPr="00E2629B">
        <w:rPr>
          <w:rFonts w:ascii="Arial" w:hAnsi="Arial" w:cs="Arial"/>
          <w:color w:val="000000"/>
          <w:sz w:val="24"/>
          <w:szCs w:val="24"/>
        </w:rPr>
        <w:t>При осуществлении использования водных объектов общего пользования запрещается:</w:t>
      </w:r>
    </w:p>
    <w:p w:rsidR="00952238" w:rsidRPr="00E2629B" w:rsidRDefault="00224102" w:rsidP="00952238">
      <w:pPr>
        <w:shd w:val="clear" w:color="auto" w:fill="FFFFFF"/>
        <w:ind w:firstLine="709"/>
        <w:jc w:val="both"/>
        <w:rPr>
          <w:rFonts w:ascii="Arial" w:hAnsi="Arial" w:cs="Arial"/>
          <w:color w:val="000000"/>
          <w:sz w:val="24"/>
          <w:szCs w:val="24"/>
        </w:rPr>
      </w:pPr>
      <w:r>
        <w:rPr>
          <w:rFonts w:ascii="Arial" w:hAnsi="Arial" w:cs="Arial"/>
          <w:color w:val="000000"/>
          <w:sz w:val="24"/>
          <w:szCs w:val="24"/>
        </w:rPr>
        <w:t>3.3.1. </w:t>
      </w:r>
      <w:r w:rsidR="00952238" w:rsidRPr="00E2629B">
        <w:rPr>
          <w:rFonts w:ascii="Arial" w:hAnsi="Arial" w:cs="Arial"/>
          <w:color w:val="000000"/>
          <w:sz w:val="24"/>
          <w:szCs w:val="24"/>
        </w:rPr>
        <w:t>Купание в местах, где выставлены щиты (аншлаги) с предупреждающими и запрещающими надписями.</w:t>
      </w:r>
    </w:p>
    <w:p w:rsidR="00952238" w:rsidRPr="00E2629B" w:rsidRDefault="00224102" w:rsidP="00952238">
      <w:pPr>
        <w:shd w:val="clear" w:color="auto" w:fill="FFFFFF"/>
        <w:ind w:firstLine="709"/>
        <w:jc w:val="both"/>
        <w:rPr>
          <w:rFonts w:ascii="Arial" w:hAnsi="Arial" w:cs="Arial"/>
          <w:color w:val="000000"/>
          <w:sz w:val="24"/>
          <w:szCs w:val="24"/>
        </w:rPr>
      </w:pPr>
      <w:r>
        <w:rPr>
          <w:rFonts w:ascii="Arial" w:hAnsi="Arial" w:cs="Arial"/>
          <w:color w:val="000000"/>
          <w:sz w:val="24"/>
          <w:szCs w:val="24"/>
        </w:rPr>
        <w:t>3.3.2. </w:t>
      </w:r>
      <w:r w:rsidR="00952238" w:rsidRPr="00E2629B">
        <w:rPr>
          <w:rFonts w:ascii="Arial" w:hAnsi="Arial" w:cs="Arial"/>
          <w:color w:val="000000"/>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52238" w:rsidRPr="00E2629B" w:rsidRDefault="00224102" w:rsidP="00952238">
      <w:pPr>
        <w:shd w:val="clear" w:color="auto" w:fill="FFFFFF"/>
        <w:ind w:firstLine="709"/>
        <w:jc w:val="both"/>
        <w:rPr>
          <w:rFonts w:ascii="Arial" w:hAnsi="Arial" w:cs="Arial"/>
          <w:color w:val="000000"/>
          <w:sz w:val="24"/>
          <w:szCs w:val="24"/>
        </w:rPr>
      </w:pPr>
      <w:r>
        <w:rPr>
          <w:rFonts w:ascii="Arial" w:hAnsi="Arial" w:cs="Arial"/>
          <w:color w:val="000000"/>
          <w:sz w:val="24"/>
          <w:szCs w:val="24"/>
        </w:rPr>
        <w:t>3.3.3. </w:t>
      </w:r>
      <w:r w:rsidR="00952238" w:rsidRPr="00E2629B">
        <w:rPr>
          <w:rFonts w:ascii="Arial" w:hAnsi="Arial" w:cs="Arial"/>
          <w:color w:val="000000"/>
          <w:sz w:val="24"/>
          <w:szCs w:val="24"/>
        </w:rPr>
        <w:t>Загрязнять и засорять водоемы, в том числе сбрасывать в водные объекты отходы производства и потребления, оставлять на берегу бумагу, стекло и другой мусор.</w:t>
      </w:r>
    </w:p>
    <w:p w:rsidR="00952238" w:rsidRPr="00E2629B" w:rsidRDefault="00224102" w:rsidP="00952238">
      <w:pPr>
        <w:shd w:val="clear" w:color="auto" w:fill="FFFFFF"/>
        <w:ind w:firstLine="709"/>
        <w:jc w:val="both"/>
        <w:rPr>
          <w:rFonts w:ascii="Arial" w:hAnsi="Arial" w:cs="Arial"/>
          <w:color w:val="000000"/>
          <w:sz w:val="24"/>
          <w:szCs w:val="24"/>
        </w:rPr>
      </w:pPr>
      <w:r>
        <w:rPr>
          <w:rFonts w:ascii="Arial" w:hAnsi="Arial" w:cs="Arial"/>
          <w:color w:val="000000"/>
          <w:sz w:val="24"/>
          <w:szCs w:val="24"/>
        </w:rPr>
        <w:t>3.3.4. </w:t>
      </w:r>
      <w:r w:rsidR="00952238" w:rsidRPr="00E2629B">
        <w:rPr>
          <w:rFonts w:ascii="Arial" w:hAnsi="Arial" w:cs="Arial"/>
          <w:color w:val="000000"/>
          <w:sz w:val="24"/>
          <w:szCs w:val="24"/>
        </w:rPr>
        <w:t>Использование сточных вод для удобрения почв.</w:t>
      </w:r>
    </w:p>
    <w:p w:rsidR="00952238" w:rsidRPr="00E2629B" w:rsidRDefault="00224102" w:rsidP="00952238">
      <w:pPr>
        <w:shd w:val="clear" w:color="auto" w:fill="FFFFFF"/>
        <w:ind w:firstLine="709"/>
        <w:jc w:val="both"/>
        <w:rPr>
          <w:rFonts w:ascii="Arial" w:hAnsi="Arial" w:cs="Arial"/>
          <w:color w:val="000000"/>
          <w:sz w:val="24"/>
          <w:szCs w:val="24"/>
        </w:rPr>
      </w:pPr>
      <w:r>
        <w:rPr>
          <w:rFonts w:ascii="Arial" w:hAnsi="Arial" w:cs="Arial"/>
          <w:color w:val="000000"/>
          <w:sz w:val="24"/>
          <w:szCs w:val="24"/>
        </w:rPr>
        <w:t>3.3.5. </w:t>
      </w:r>
      <w:r w:rsidR="00952238" w:rsidRPr="00E2629B">
        <w:rPr>
          <w:rFonts w:ascii="Arial" w:hAnsi="Arial" w:cs="Arial"/>
          <w:color w:val="000000"/>
          <w:sz w:val="24"/>
          <w:szCs w:val="24"/>
        </w:rPr>
        <w:t>Выпас сельскохозяйственных животных и организация для них летних лагерей, ванн в границах прибрежных защитных полос.</w:t>
      </w:r>
    </w:p>
    <w:p w:rsidR="00952238" w:rsidRPr="00E2629B" w:rsidRDefault="00224102" w:rsidP="00952238">
      <w:pPr>
        <w:shd w:val="clear" w:color="auto" w:fill="FFFFFF"/>
        <w:ind w:firstLine="709"/>
        <w:jc w:val="both"/>
        <w:rPr>
          <w:rFonts w:ascii="Arial" w:hAnsi="Arial" w:cs="Arial"/>
          <w:color w:val="000000"/>
          <w:sz w:val="24"/>
          <w:szCs w:val="24"/>
        </w:rPr>
      </w:pPr>
      <w:r>
        <w:rPr>
          <w:rFonts w:ascii="Arial" w:hAnsi="Arial" w:cs="Arial"/>
          <w:color w:val="000000"/>
          <w:sz w:val="24"/>
          <w:szCs w:val="24"/>
        </w:rPr>
        <w:t>3.4. </w:t>
      </w:r>
      <w:r w:rsidR="00952238" w:rsidRPr="00E2629B">
        <w:rPr>
          <w:rFonts w:ascii="Arial" w:hAnsi="Arial" w:cs="Arial"/>
          <w:color w:val="000000"/>
          <w:sz w:val="24"/>
          <w:szCs w:val="24"/>
        </w:rPr>
        <w:t>Использование отдельных водных объектов общего пользования или их частей для плавания на маломерных плавательных средствах может быть ограничено, приостановлено или запрещено в порядке, установленном законодательством, о чем население должно оповещаться через средства массовой информации, специальными информационными знаками или иным способом.</w:t>
      </w:r>
    </w:p>
    <w:p w:rsidR="00952238" w:rsidRPr="00E2629B" w:rsidRDefault="00224102" w:rsidP="00952238">
      <w:pPr>
        <w:shd w:val="clear" w:color="auto" w:fill="FFFFFF"/>
        <w:ind w:firstLine="709"/>
        <w:jc w:val="both"/>
        <w:rPr>
          <w:rFonts w:ascii="Arial" w:hAnsi="Arial" w:cs="Arial"/>
          <w:color w:val="000000"/>
          <w:sz w:val="24"/>
          <w:szCs w:val="24"/>
        </w:rPr>
      </w:pPr>
      <w:r>
        <w:rPr>
          <w:rFonts w:ascii="Arial" w:hAnsi="Arial" w:cs="Arial"/>
          <w:color w:val="000000"/>
          <w:sz w:val="24"/>
          <w:szCs w:val="24"/>
        </w:rPr>
        <w:t>3.5. </w:t>
      </w:r>
      <w:r w:rsidR="00952238" w:rsidRPr="00E2629B">
        <w:rPr>
          <w:rFonts w:ascii="Arial" w:hAnsi="Arial" w:cs="Arial"/>
          <w:color w:val="000000"/>
          <w:sz w:val="24"/>
          <w:szCs w:val="24"/>
        </w:rPr>
        <w:t>Использование отдельных водных объектов общего пользования для организации пляжей, купален и других организованных мест купания, мест массового отдыха населения, туризма и спорта на водных объектах регулируется Правилами охраны жизни людей на водных объектах Волгоградской области.</w:t>
      </w:r>
    </w:p>
    <w:p w:rsidR="00952238" w:rsidRPr="00E2629B" w:rsidRDefault="00224102" w:rsidP="00952238">
      <w:pPr>
        <w:shd w:val="clear" w:color="auto" w:fill="FFFFFF"/>
        <w:ind w:firstLine="709"/>
        <w:jc w:val="both"/>
        <w:rPr>
          <w:rFonts w:ascii="Arial" w:hAnsi="Arial" w:cs="Arial"/>
          <w:color w:val="000000"/>
          <w:sz w:val="24"/>
          <w:szCs w:val="24"/>
        </w:rPr>
      </w:pPr>
      <w:r>
        <w:rPr>
          <w:rFonts w:ascii="Arial" w:hAnsi="Arial" w:cs="Arial"/>
          <w:color w:val="000000"/>
          <w:sz w:val="24"/>
          <w:szCs w:val="24"/>
        </w:rPr>
        <w:t>3.6. </w:t>
      </w:r>
      <w:r w:rsidR="00952238" w:rsidRPr="00E2629B">
        <w:rPr>
          <w:rFonts w:ascii="Arial" w:hAnsi="Arial" w:cs="Arial"/>
          <w:color w:val="000000"/>
          <w:sz w:val="24"/>
          <w:szCs w:val="24"/>
        </w:rPr>
        <w:t>Использование водных объектов общего пользования гражданами для целей, не связанных с удовлетворением личных и бытовых нужд, осуществляется на основании договоров водопользования или решений о предоставлении водных объектов в пользование, если иное не предусмотрено Водным кодексом Российской Федерации.</w:t>
      </w:r>
    </w:p>
    <w:p w:rsidR="00952238" w:rsidRPr="00E2629B" w:rsidRDefault="00952238" w:rsidP="00952238">
      <w:pPr>
        <w:ind w:firstLine="709"/>
        <w:jc w:val="both"/>
        <w:rPr>
          <w:rFonts w:ascii="Arial" w:hAnsi="Arial" w:cs="Arial"/>
          <w:sz w:val="24"/>
          <w:szCs w:val="24"/>
        </w:rPr>
      </w:pPr>
    </w:p>
    <w:p w:rsidR="00952238" w:rsidRPr="00E2629B" w:rsidRDefault="00224102" w:rsidP="004552B1">
      <w:pPr>
        <w:shd w:val="clear" w:color="auto" w:fill="FFFFFF"/>
        <w:ind w:firstLine="709"/>
        <w:jc w:val="center"/>
        <w:rPr>
          <w:rFonts w:ascii="Arial" w:hAnsi="Arial" w:cs="Arial"/>
          <w:b/>
          <w:color w:val="000000"/>
          <w:sz w:val="24"/>
          <w:szCs w:val="24"/>
        </w:rPr>
      </w:pPr>
      <w:r>
        <w:rPr>
          <w:rFonts w:ascii="Arial" w:hAnsi="Arial" w:cs="Arial"/>
          <w:b/>
          <w:color w:val="000000"/>
          <w:sz w:val="24"/>
          <w:szCs w:val="24"/>
        </w:rPr>
        <w:t>4. </w:t>
      </w:r>
      <w:r w:rsidR="00952238" w:rsidRPr="00E2629B">
        <w:rPr>
          <w:rFonts w:ascii="Arial" w:hAnsi="Arial" w:cs="Arial"/>
          <w:b/>
          <w:color w:val="000000"/>
          <w:sz w:val="24"/>
          <w:szCs w:val="24"/>
        </w:rPr>
        <w:t>Ответственность за нарушение настоящих Правил</w:t>
      </w:r>
    </w:p>
    <w:p w:rsidR="00952238" w:rsidRPr="00E2629B" w:rsidRDefault="00952238" w:rsidP="00952238">
      <w:pPr>
        <w:ind w:firstLine="709"/>
        <w:jc w:val="both"/>
        <w:rPr>
          <w:rFonts w:ascii="Arial" w:hAnsi="Arial" w:cs="Arial"/>
          <w:sz w:val="24"/>
          <w:szCs w:val="24"/>
        </w:rPr>
      </w:pPr>
    </w:p>
    <w:p w:rsidR="00952238" w:rsidRPr="00E2629B" w:rsidRDefault="00952238" w:rsidP="00952238">
      <w:pPr>
        <w:shd w:val="clear" w:color="auto" w:fill="FFFFFF"/>
        <w:ind w:firstLine="709"/>
        <w:jc w:val="both"/>
        <w:rPr>
          <w:rFonts w:ascii="Arial" w:hAnsi="Arial" w:cs="Arial"/>
          <w:color w:val="000000"/>
          <w:sz w:val="24"/>
          <w:szCs w:val="24"/>
        </w:rPr>
      </w:pPr>
      <w:r w:rsidRPr="00E2629B">
        <w:rPr>
          <w:rFonts w:ascii="Arial" w:hAnsi="Arial" w:cs="Arial"/>
          <w:color w:val="000000"/>
          <w:sz w:val="24"/>
          <w:szCs w:val="24"/>
        </w:rPr>
        <w:t>Граждане, юридические лица несут ответственность за нарушение установленных условий пользования водными объектами общего пользования в соответствии с законодательством Российской Федерации.</w:t>
      </w:r>
    </w:p>
    <w:p w:rsidR="00952238" w:rsidRDefault="00952238" w:rsidP="007657C4">
      <w:pPr>
        <w:jc w:val="both"/>
        <w:rPr>
          <w:rFonts w:ascii="Arial" w:hAnsi="Arial" w:cs="Arial"/>
          <w:color w:val="191919" w:themeColor="background1" w:themeShade="1A"/>
          <w:sz w:val="24"/>
          <w:szCs w:val="24"/>
        </w:rPr>
      </w:pPr>
    </w:p>
    <w:p w:rsidR="00386343" w:rsidRDefault="00386343" w:rsidP="007657C4">
      <w:pPr>
        <w:jc w:val="both"/>
        <w:rPr>
          <w:rFonts w:ascii="Arial" w:hAnsi="Arial" w:cs="Arial"/>
          <w:color w:val="191919" w:themeColor="background1" w:themeShade="1A"/>
          <w:sz w:val="24"/>
          <w:szCs w:val="24"/>
        </w:rPr>
      </w:pPr>
    </w:p>
    <w:p w:rsidR="00386343" w:rsidRDefault="00386343" w:rsidP="007657C4">
      <w:pPr>
        <w:jc w:val="both"/>
        <w:rPr>
          <w:rFonts w:ascii="Arial" w:hAnsi="Arial" w:cs="Arial"/>
          <w:color w:val="191919" w:themeColor="background1" w:themeShade="1A"/>
          <w:sz w:val="24"/>
          <w:szCs w:val="24"/>
        </w:rPr>
      </w:pPr>
    </w:p>
    <w:p w:rsidR="00386343" w:rsidRPr="00AF7545" w:rsidRDefault="00386343" w:rsidP="007657C4">
      <w:pPr>
        <w:jc w:val="both"/>
        <w:rPr>
          <w:rFonts w:ascii="Arial" w:hAnsi="Arial" w:cs="Arial"/>
          <w:color w:val="191919" w:themeColor="background1" w:themeShade="1A"/>
          <w:sz w:val="24"/>
          <w:szCs w:val="24"/>
        </w:rPr>
      </w:pPr>
    </w:p>
    <w:sectPr w:rsidR="00386343" w:rsidRPr="00AF7545" w:rsidSect="00310955">
      <w:headerReference w:type="default" r:id="rId14"/>
      <w:pgSz w:w="11906" w:h="16838" w:code="9"/>
      <w:pgMar w:top="1134"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6DF" w:rsidRDefault="008906DF" w:rsidP="00E66E39">
      <w:r>
        <w:separator/>
      </w:r>
    </w:p>
  </w:endnote>
  <w:endnote w:type="continuationSeparator" w:id="0">
    <w:p w:rsidR="008906DF" w:rsidRDefault="008906DF" w:rsidP="00E66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font372">
    <w:altName w:val="Times New Roman"/>
    <w:charset w:val="CC"/>
    <w:family w:val="auto"/>
    <w:pitch w:val="variable"/>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6DF" w:rsidRDefault="008906DF" w:rsidP="00E66E39">
      <w:r>
        <w:separator/>
      </w:r>
    </w:p>
  </w:footnote>
  <w:footnote w:type="continuationSeparator" w:id="0">
    <w:p w:rsidR="008906DF" w:rsidRDefault="008906DF" w:rsidP="00E66E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498689"/>
      <w:docPartObj>
        <w:docPartGallery w:val="Page Numbers (Top of Page)"/>
        <w:docPartUnique/>
      </w:docPartObj>
    </w:sdtPr>
    <w:sdtEndPr/>
    <w:sdtContent>
      <w:p w:rsidR="006D67C9" w:rsidRDefault="006D67C9">
        <w:pPr>
          <w:pStyle w:val="ad"/>
          <w:jc w:val="center"/>
        </w:pPr>
        <w:r>
          <w:fldChar w:fldCharType="begin"/>
        </w:r>
        <w:r>
          <w:instrText>PAGE   \* MERGEFORMAT</w:instrText>
        </w:r>
        <w:r>
          <w:fldChar w:fldCharType="separate"/>
        </w:r>
        <w:r w:rsidR="00E6345A">
          <w:rPr>
            <w:noProof/>
          </w:rPr>
          <w:t>2</w:t>
        </w:r>
        <w:r>
          <w:fldChar w:fldCharType="end"/>
        </w:r>
      </w:p>
    </w:sdtContent>
  </w:sdt>
  <w:p w:rsidR="00E66E39" w:rsidRDefault="00E66E39">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E39" w:rsidRDefault="00E66E39">
    <w:pPr>
      <w:pStyle w:val="ad"/>
      <w:jc w:val="center"/>
    </w:pPr>
  </w:p>
  <w:p w:rsidR="00E66E39" w:rsidRDefault="00E66E39">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244227"/>
      <w:docPartObj>
        <w:docPartGallery w:val="Page Numbers (Top of Page)"/>
        <w:docPartUnique/>
      </w:docPartObj>
    </w:sdtPr>
    <w:sdtEndPr/>
    <w:sdtContent>
      <w:p w:rsidR="00310955" w:rsidRDefault="00310955" w:rsidP="00310955">
        <w:pPr>
          <w:pStyle w:val="ad"/>
          <w:jc w:val="center"/>
        </w:pPr>
        <w:r>
          <w:t>2</w: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955" w:rsidRDefault="00310955">
    <w:pPr>
      <w:pStyle w:val="ad"/>
      <w:jc w:val="center"/>
    </w:pPr>
  </w:p>
  <w:p w:rsidR="00310955" w:rsidRDefault="00310955">
    <w:pPr>
      <w:pStyle w:val="a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693751"/>
      <w:docPartObj>
        <w:docPartGallery w:val="Page Numbers (Top of Page)"/>
        <w:docPartUnique/>
      </w:docPartObj>
    </w:sdtPr>
    <w:sdtEndPr/>
    <w:sdtContent>
      <w:p w:rsidR="00310955" w:rsidRDefault="00310955" w:rsidP="00310955">
        <w:pPr>
          <w:pStyle w:val="ad"/>
          <w:jc w:val="center"/>
        </w:pPr>
        <w:r>
          <w:t>3</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23FC8"/>
    <w:multiLevelType w:val="hybridMultilevel"/>
    <w:tmpl w:val="815629EA"/>
    <w:lvl w:ilvl="0" w:tplc="FC70F3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A370F30"/>
    <w:multiLevelType w:val="hybridMultilevel"/>
    <w:tmpl w:val="72104754"/>
    <w:lvl w:ilvl="0" w:tplc="4A3C2F08">
      <w:start w:val="1"/>
      <w:numFmt w:val="decimal"/>
      <w:lvlText w:val="%1."/>
      <w:lvlJc w:val="left"/>
      <w:pPr>
        <w:ind w:left="928" w:hanging="360"/>
      </w:pPr>
      <w:rPr>
        <w:rFonts w:hint="default"/>
        <w:color w:val="1D1B1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A1F18"/>
    <w:rsid w:val="00001339"/>
    <w:rsid w:val="00011E97"/>
    <w:rsid w:val="0001220A"/>
    <w:rsid w:val="000150D8"/>
    <w:rsid w:val="00017997"/>
    <w:rsid w:val="00022E1C"/>
    <w:rsid w:val="00026F4A"/>
    <w:rsid w:val="00041176"/>
    <w:rsid w:val="00057815"/>
    <w:rsid w:val="00060CEF"/>
    <w:rsid w:val="0006698A"/>
    <w:rsid w:val="00075394"/>
    <w:rsid w:val="00081396"/>
    <w:rsid w:val="00091F75"/>
    <w:rsid w:val="00092E9F"/>
    <w:rsid w:val="00097A8D"/>
    <w:rsid w:val="000A2FDF"/>
    <w:rsid w:val="000A73D1"/>
    <w:rsid w:val="000B5896"/>
    <w:rsid w:val="000C4FC6"/>
    <w:rsid w:val="000D3F13"/>
    <w:rsid w:val="000F60C4"/>
    <w:rsid w:val="00112CFD"/>
    <w:rsid w:val="00113DF5"/>
    <w:rsid w:val="00113F2A"/>
    <w:rsid w:val="00120F50"/>
    <w:rsid w:val="00124A95"/>
    <w:rsid w:val="0012778C"/>
    <w:rsid w:val="00130DD0"/>
    <w:rsid w:val="00131833"/>
    <w:rsid w:val="0014377F"/>
    <w:rsid w:val="00146E18"/>
    <w:rsid w:val="0015002C"/>
    <w:rsid w:val="00150A05"/>
    <w:rsid w:val="00154963"/>
    <w:rsid w:val="00172D39"/>
    <w:rsid w:val="00174ECF"/>
    <w:rsid w:val="00177694"/>
    <w:rsid w:val="00192F2C"/>
    <w:rsid w:val="00193EB1"/>
    <w:rsid w:val="0019403D"/>
    <w:rsid w:val="001A0D0C"/>
    <w:rsid w:val="001B7E37"/>
    <w:rsid w:val="001D01BB"/>
    <w:rsid w:val="001D4CF2"/>
    <w:rsid w:val="001D5663"/>
    <w:rsid w:val="001F0D1B"/>
    <w:rsid w:val="001F54BE"/>
    <w:rsid w:val="001F743E"/>
    <w:rsid w:val="00213A2D"/>
    <w:rsid w:val="00217E60"/>
    <w:rsid w:val="00224102"/>
    <w:rsid w:val="002265F6"/>
    <w:rsid w:val="00232EB7"/>
    <w:rsid w:val="0023581C"/>
    <w:rsid w:val="0023684F"/>
    <w:rsid w:val="0023713D"/>
    <w:rsid w:val="00247E7A"/>
    <w:rsid w:val="00251536"/>
    <w:rsid w:val="002567FB"/>
    <w:rsid w:val="002604B9"/>
    <w:rsid w:val="002629D1"/>
    <w:rsid w:val="00270449"/>
    <w:rsid w:val="00270847"/>
    <w:rsid w:val="002726F3"/>
    <w:rsid w:val="002807C7"/>
    <w:rsid w:val="002832FC"/>
    <w:rsid w:val="002937DC"/>
    <w:rsid w:val="00294FD9"/>
    <w:rsid w:val="00297FDF"/>
    <w:rsid w:val="002A14A5"/>
    <w:rsid w:val="002A3AEF"/>
    <w:rsid w:val="002A4349"/>
    <w:rsid w:val="002B075C"/>
    <w:rsid w:val="002B0FC8"/>
    <w:rsid w:val="002B35C7"/>
    <w:rsid w:val="002B3F00"/>
    <w:rsid w:val="002C20EE"/>
    <w:rsid w:val="002C2991"/>
    <w:rsid w:val="002C36BC"/>
    <w:rsid w:val="002D22C9"/>
    <w:rsid w:val="002D65A9"/>
    <w:rsid w:val="002E7406"/>
    <w:rsid w:val="002E7B1C"/>
    <w:rsid w:val="002F3C6D"/>
    <w:rsid w:val="002F4428"/>
    <w:rsid w:val="00306458"/>
    <w:rsid w:val="00310955"/>
    <w:rsid w:val="00322FAF"/>
    <w:rsid w:val="00341E4D"/>
    <w:rsid w:val="00357464"/>
    <w:rsid w:val="00363DDF"/>
    <w:rsid w:val="003708F6"/>
    <w:rsid w:val="00370B1D"/>
    <w:rsid w:val="00377D76"/>
    <w:rsid w:val="00384152"/>
    <w:rsid w:val="00386343"/>
    <w:rsid w:val="003865EC"/>
    <w:rsid w:val="003917AB"/>
    <w:rsid w:val="00394E47"/>
    <w:rsid w:val="00396031"/>
    <w:rsid w:val="00396B8F"/>
    <w:rsid w:val="003A0EC2"/>
    <w:rsid w:val="003A4A6A"/>
    <w:rsid w:val="003C4449"/>
    <w:rsid w:val="003D5FEB"/>
    <w:rsid w:val="003D7509"/>
    <w:rsid w:val="003F3589"/>
    <w:rsid w:val="003F3A56"/>
    <w:rsid w:val="00405C7D"/>
    <w:rsid w:val="00413EC8"/>
    <w:rsid w:val="0042052D"/>
    <w:rsid w:val="004241C7"/>
    <w:rsid w:val="004257F5"/>
    <w:rsid w:val="00426DFE"/>
    <w:rsid w:val="00445E4D"/>
    <w:rsid w:val="00446423"/>
    <w:rsid w:val="004552B1"/>
    <w:rsid w:val="0045747C"/>
    <w:rsid w:val="00467C50"/>
    <w:rsid w:val="00472809"/>
    <w:rsid w:val="00477877"/>
    <w:rsid w:val="0048110B"/>
    <w:rsid w:val="00485E6D"/>
    <w:rsid w:val="0049115E"/>
    <w:rsid w:val="004976E1"/>
    <w:rsid w:val="0049787D"/>
    <w:rsid w:val="004C3977"/>
    <w:rsid w:val="004C4E44"/>
    <w:rsid w:val="004E190C"/>
    <w:rsid w:val="004E22F0"/>
    <w:rsid w:val="004E343C"/>
    <w:rsid w:val="00502618"/>
    <w:rsid w:val="00504BDB"/>
    <w:rsid w:val="00512159"/>
    <w:rsid w:val="00513B3C"/>
    <w:rsid w:val="00517684"/>
    <w:rsid w:val="00521FC4"/>
    <w:rsid w:val="00540487"/>
    <w:rsid w:val="005530E0"/>
    <w:rsid w:val="0055401A"/>
    <w:rsid w:val="00554424"/>
    <w:rsid w:val="005554ED"/>
    <w:rsid w:val="0055672B"/>
    <w:rsid w:val="005767D5"/>
    <w:rsid w:val="00581FE3"/>
    <w:rsid w:val="005A08FD"/>
    <w:rsid w:val="005A7478"/>
    <w:rsid w:val="005D05C7"/>
    <w:rsid w:val="005D3B4B"/>
    <w:rsid w:val="005F2910"/>
    <w:rsid w:val="005F441A"/>
    <w:rsid w:val="005F54EE"/>
    <w:rsid w:val="005F64BF"/>
    <w:rsid w:val="006014B7"/>
    <w:rsid w:val="0061676B"/>
    <w:rsid w:val="00637905"/>
    <w:rsid w:val="006604D4"/>
    <w:rsid w:val="00660A95"/>
    <w:rsid w:val="006624F4"/>
    <w:rsid w:val="00665C2E"/>
    <w:rsid w:val="00665E33"/>
    <w:rsid w:val="00674E8F"/>
    <w:rsid w:val="006759AF"/>
    <w:rsid w:val="006B39E8"/>
    <w:rsid w:val="006B7E9E"/>
    <w:rsid w:val="006C7E48"/>
    <w:rsid w:val="006D67C9"/>
    <w:rsid w:val="006E3130"/>
    <w:rsid w:val="006E5111"/>
    <w:rsid w:val="006E7ED1"/>
    <w:rsid w:val="007020FE"/>
    <w:rsid w:val="00712BCC"/>
    <w:rsid w:val="00726C66"/>
    <w:rsid w:val="00726F09"/>
    <w:rsid w:val="0073078A"/>
    <w:rsid w:val="007459D9"/>
    <w:rsid w:val="007504A2"/>
    <w:rsid w:val="00764352"/>
    <w:rsid w:val="007657C4"/>
    <w:rsid w:val="0077590E"/>
    <w:rsid w:val="007B4314"/>
    <w:rsid w:val="007B5CE4"/>
    <w:rsid w:val="007C2752"/>
    <w:rsid w:val="007C691B"/>
    <w:rsid w:val="007D37B2"/>
    <w:rsid w:val="007D4656"/>
    <w:rsid w:val="007D5076"/>
    <w:rsid w:val="007D6E67"/>
    <w:rsid w:val="007F7899"/>
    <w:rsid w:val="0080250A"/>
    <w:rsid w:val="00820FB6"/>
    <w:rsid w:val="00821364"/>
    <w:rsid w:val="00823140"/>
    <w:rsid w:val="00823D69"/>
    <w:rsid w:val="00824538"/>
    <w:rsid w:val="00824BB2"/>
    <w:rsid w:val="008266AB"/>
    <w:rsid w:val="00846142"/>
    <w:rsid w:val="008523B3"/>
    <w:rsid w:val="0085348B"/>
    <w:rsid w:val="00863146"/>
    <w:rsid w:val="00870C1E"/>
    <w:rsid w:val="00883D9B"/>
    <w:rsid w:val="008906DF"/>
    <w:rsid w:val="008F44D7"/>
    <w:rsid w:val="0091108E"/>
    <w:rsid w:val="009112B1"/>
    <w:rsid w:val="009118EF"/>
    <w:rsid w:val="0091384F"/>
    <w:rsid w:val="00925CB0"/>
    <w:rsid w:val="009402F9"/>
    <w:rsid w:val="009413A9"/>
    <w:rsid w:val="00941AF0"/>
    <w:rsid w:val="0095060A"/>
    <w:rsid w:val="00952238"/>
    <w:rsid w:val="00964C19"/>
    <w:rsid w:val="00964E95"/>
    <w:rsid w:val="0096660A"/>
    <w:rsid w:val="009666F3"/>
    <w:rsid w:val="009667E8"/>
    <w:rsid w:val="009670CE"/>
    <w:rsid w:val="009906A4"/>
    <w:rsid w:val="00990C46"/>
    <w:rsid w:val="009A4A6E"/>
    <w:rsid w:val="009A6676"/>
    <w:rsid w:val="009A7021"/>
    <w:rsid w:val="009D3CAD"/>
    <w:rsid w:val="009D66E6"/>
    <w:rsid w:val="009E105D"/>
    <w:rsid w:val="009E5751"/>
    <w:rsid w:val="009F07EF"/>
    <w:rsid w:val="009F3508"/>
    <w:rsid w:val="00A063A6"/>
    <w:rsid w:val="00A1486F"/>
    <w:rsid w:val="00A14FA8"/>
    <w:rsid w:val="00A16F18"/>
    <w:rsid w:val="00A465AA"/>
    <w:rsid w:val="00A52BCC"/>
    <w:rsid w:val="00A56A5D"/>
    <w:rsid w:val="00A71F71"/>
    <w:rsid w:val="00A73015"/>
    <w:rsid w:val="00A84621"/>
    <w:rsid w:val="00A90D4C"/>
    <w:rsid w:val="00A9209A"/>
    <w:rsid w:val="00A96BDC"/>
    <w:rsid w:val="00AA02E3"/>
    <w:rsid w:val="00AB24D9"/>
    <w:rsid w:val="00AD0E86"/>
    <w:rsid w:val="00AD2092"/>
    <w:rsid w:val="00AD6B94"/>
    <w:rsid w:val="00AE10FA"/>
    <w:rsid w:val="00AF7545"/>
    <w:rsid w:val="00B02167"/>
    <w:rsid w:val="00B050E0"/>
    <w:rsid w:val="00B05D13"/>
    <w:rsid w:val="00B06307"/>
    <w:rsid w:val="00B23E85"/>
    <w:rsid w:val="00B35125"/>
    <w:rsid w:val="00B52D8C"/>
    <w:rsid w:val="00B75622"/>
    <w:rsid w:val="00B76584"/>
    <w:rsid w:val="00B777A0"/>
    <w:rsid w:val="00B910FB"/>
    <w:rsid w:val="00BA3407"/>
    <w:rsid w:val="00BB3286"/>
    <w:rsid w:val="00BB5DE4"/>
    <w:rsid w:val="00BC5447"/>
    <w:rsid w:val="00BC7AF2"/>
    <w:rsid w:val="00BD0473"/>
    <w:rsid w:val="00BD09DA"/>
    <w:rsid w:val="00BD2523"/>
    <w:rsid w:val="00BD2B64"/>
    <w:rsid w:val="00BD4834"/>
    <w:rsid w:val="00BE1E62"/>
    <w:rsid w:val="00BE1EA9"/>
    <w:rsid w:val="00BE2DA0"/>
    <w:rsid w:val="00C06171"/>
    <w:rsid w:val="00C07379"/>
    <w:rsid w:val="00C07E92"/>
    <w:rsid w:val="00C1042A"/>
    <w:rsid w:val="00C1078D"/>
    <w:rsid w:val="00C116A6"/>
    <w:rsid w:val="00C130AB"/>
    <w:rsid w:val="00C212B8"/>
    <w:rsid w:val="00C21895"/>
    <w:rsid w:val="00C45CB9"/>
    <w:rsid w:val="00C5254E"/>
    <w:rsid w:val="00C543E3"/>
    <w:rsid w:val="00C57E98"/>
    <w:rsid w:val="00C77EE0"/>
    <w:rsid w:val="00C928AC"/>
    <w:rsid w:val="00C96DE8"/>
    <w:rsid w:val="00CA17FA"/>
    <w:rsid w:val="00CB2D0B"/>
    <w:rsid w:val="00CC152C"/>
    <w:rsid w:val="00CC1534"/>
    <w:rsid w:val="00CC4361"/>
    <w:rsid w:val="00CC7D8A"/>
    <w:rsid w:val="00CD266C"/>
    <w:rsid w:val="00CE227C"/>
    <w:rsid w:val="00CE3212"/>
    <w:rsid w:val="00CF33F9"/>
    <w:rsid w:val="00D05955"/>
    <w:rsid w:val="00D0613E"/>
    <w:rsid w:val="00D073CD"/>
    <w:rsid w:val="00D2458D"/>
    <w:rsid w:val="00D34046"/>
    <w:rsid w:val="00D52D26"/>
    <w:rsid w:val="00D6006A"/>
    <w:rsid w:val="00D704AC"/>
    <w:rsid w:val="00D83E05"/>
    <w:rsid w:val="00D8679A"/>
    <w:rsid w:val="00DA0E1A"/>
    <w:rsid w:val="00DA1F18"/>
    <w:rsid w:val="00DA3DD3"/>
    <w:rsid w:val="00DB425E"/>
    <w:rsid w:val="00DB676E"/>
    <w:rsid w:val="00DC11AB"/>
    <w:rsid w:val="00DD2B97"/>
    <w:rsid w:val="00DE01DF"/>
    <w:rsid w:val="00E00351"/>
    <w:rsid w:val="00E042A8"/>
    <w:rsid w:val="00E10D49"/>
    <w:rsid w:val="00E12DB6"/>
    <w:rsid w:val="00E143FC"/>
    <w:rsid w:val="00E16298"/>
    <w:rsid w:val="00E24CB1"/>
    <w:rsid w:val="00E56E36"/>
    <w:rsid w:val="00E6345A"/>
    <w:rsid w:val="00E63F2C"/>
    <w:rsid w:val="00E66E39"/>
    <w:rsid w:val="00E67DC7"/>
    <w:rsid w:val="00E77979"/>
    <w:rsid w:val="00E97327"/>
    <w:rsid w:val="00EA29AA"/>
    <w:rsid w:val="00EA2EB7"/>
    <w:rsid w:val="00EC26FE"/>
    <w:rsid w:val="00EE3B07"/>
    <w:rsid w:val="00EF21DC"/>
    <w:rsid w:val="00F1071B"/>
    <w:rsid w:val="00F13D89"/>
    <w:rsid w:val="00F15CE9"/>
    <w:rsid w:val="00F2226E"/>
    <w:rsid w:val="00F25167"/>
    <w:rsid w:val="00F408E1"/>
    <w:rsid w:val="00F40B2B"/>
    <w:rsid w:val="00F50336"/>
    <w:rsid w:val="00F618B0"/>
    <w:rsid w:val="00F664F5"/>
    <w:rsid w:val="00F82CDC"/>
    <w:rsid w:val="00F91DA7"/>
    <w:rsid w:val="00F92C41"/>
    <w:rsid w:val="00FA0064"/>
    <w:rsid w:val="00FB336B"/>
    <w:rsid w:val="00FB7AC9"/>
    <w:rsid w:val="00FC1BAB"/>
    <w:rsid w:val="00FC1C6D"/>
    <w:rsid w:val="00FD71D2"/>
    <w:rsid w:val="00FE258A"/>
    <w:rsid w:val="00FE2EED"/>
    <w:rsid w:val="00FE4BE6"/>
    <w:rsid w:val="00FF3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FDF"/>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7FD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91384F"/>
    <w:pPr>
      <w:widowControl w:val="0"/>
      <w:overflowPunct/>
      <w:jc w:val="center"/>
    </w:pPr>
    <w:rPr>
      <w:sz w:val="24"/>
      <w:szCs w:val="24"/>
    </w:rPr>
  </w:style>
  <w:style w:type="character" w:customStyle="1" w:styleId="FontStyle19">
    <w:name w:val="Font Style19"/>
    <w:rsid w:val="0091384F"/>
    <w:rPr>
      <w:rFonts w:ascii="Times New Roman" w:hAnsi="Times New Roman" w:cs="Times New Roman" w:hint="default"/>
      <w:sz w:val="16"/>
      <w:szCs w:val="16"/>
    </w:rPr>
  </w:style>
  <w:style w:type="character" w:customStyle="1" w:styleId="FontStyle45">
    <w:name w:val="Font Style45"/>
    <w:uiPriority w:val="99"/>
    <w:rsid w:val="0091384F"/>
    <w:rPr>
      <w:rFonts w:ascii="Times New Roman" w:hAnsi="Times New Roman" w:cs="Times New Roman" w:hint="default"/>
      <w:sz w:val="24"/>
      <w:szCs w:val="24"/>
    </w:rPr>
  </w:style>
  <w:style w:type="paragraph" w:styleId="a4">
    <w:name w:val="List Paragraph"/>
    <w:basedOn w:val="a"/>
    <w:uiPriority w:val="34"/>
    <w:qFormat/>
    <w:rsid w:val="0091384F"/>
    <w:pPr>
      <w:ind w:left="720"/>
      <w:contextualSpacing/>
    </w:pPr>
  </w:style>
  <w:style w:type="character" w:styleId="a5">
    <w:name w:val="Strong"/>
    <w:basedOn w:val="a0"/>
    <w:uiPriority w:val="22"/>
    <w:qFormat/>
    <w:rsid w:val="002265F6"/>
    <w:rPr>
      <w:b/>
      <w:bCs/>
    </w:rPr>
  </w:style>
  <w:style w:type="paragraph" w:styleId="a6">
    <w:name w:val="Balloon Text"/>
    <w:basedOn w:val="a"/>
    <w:link w:val="a7"/>
    <w:uiPriority w:val="99"/>
    <w:semiHidden/>
    <w:unhideWhenUsed/>
    <w:rsid w:val="005D05C7"/>
    <w:rPr>
      <w:rFonts w:ascii="Tahoma" w:hAnsi="Tahoma" w:cs="Tahoma"/>
      <w:sz w:val="16"/>
      <w:szCs w:val="16"/>
    </w:rPr>
  </w:style>
  <w:style w:type="character" w:customStyle="1" w:styleId="a7">
    <w:name w:val="Текст выноски Знак"/>
    <w:basedOn w:val="a0"/>
    <w:link w:val="a6"/>
    <w:uiPriority w:val="99"/>
    <w:semiHidden/>
    <w:rsid w:val="005D05C7"/>
    <w:rPr>
      <w:rFonts w:ascii="Tahoma" w:eastAsia="Times New Roman" w:hAnsi="Tahoma" w:cs="Tahoma"/>
      <w:sz w:val="16"/>
      <w:szCs w:val="16"/>
      <w:lang w:eastAsia="ru-RU"/>
    </w:rPr>
  </w:style>
  <w:style w:type="table" w:styleId="a8">
    <w:name w:val="Table Grid"/>
    <w:basedOn w:val="a1"/>
    <w:uiPriority w:val="59"/>
    <w:rsid w:val="00097A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70847"/>
    <w:pPr>
      <w:autoSpaceDE w:val="0"/>
      <w:autoSpaceDN w:val="0"/>
      <w:adjustRightInd w:val="0"/>
      <w:spacing w:after="0" w:line="240" w:lineRule="auto"/>
    </w:pPr>
    <w:rPr>
      <w:rFonts w:ascii="Calibri" w:eastAsia="Times New Roman" w:hAnsi="Calibri" w:cs="Calibri"/>
      <w:lang w:eastAsia="ru-RU"/>
    </w:rPr>
  </w:style>
  <w:style w:type="paragraph" w:customStyle="1" w:styleId="ConsPlusCell">
    <w:name w:val="ConsPlusCell"/>
    <w:rsid w:val="007657C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9">
    <w:name w:val="Hyperlink"/>
    <w:rsid w:val="007657C4"/>
    <w:rPr>
      <w:color w:val="0000FF"/>
      <w:u w:val="single"/>
    </w:rPr>
  </w:style>
  <w:style w:type="character" w:styleId="aa">
    <w:name w:val="FollowedHyperlink"/>
    <w:basedOn w:val="a0"/>
    <w:uiPriority w:val="99"/>
    <w:semiHidden/>
    <w:unhideWhenUsed/>
    <w:rsid w:val="007657C4"/>
    <w:rPr>
      <w:color w:val="800080" w:themeColor="followedHyperlink"/>
      <w:u w:val="single"/>
    </w:rPr>
  </w:style>
  <w:style w:type="character" w:customStyle="1" w:styleId="blk">
    <w:name w:val="blk"/>
    <w:basedOn w:val="a0"/>
    <w:uiPriority w:val="99"/>
    <w:rsid w:val="00C06171"/>
  </w:style>
  <w:style w:type="paragraph" w:styleId="ab">
    <w:name w:val="Body Text"/>
    <w:basedOn w:val="a"/>
    <w:link w:val="ac"/>
    <w:rsid w:val="001F54BE"/>
    <w:pPr>
      <w:suppressAutoHyphens/>
      <w:overflowPunct/>
      <w:autoSpaceDE/>
      <w:autoSpaceDN/>
      <w:adjustRightInd/>
      <w:spacing w:after="140" w:line="288" w:lineRule="auto"/>
    </w:pPr>
    <w:rPr>
      <w:rFonts w:ascii="Calibri" w:eastAsia="Calibri" w:hAnsi="Calibri" w:cs="font372"/>
      <w:kern w:val="1"/>
      <w:sz w:val="22"/>
      <w:szCs w:val="22"/>
      <w:lang w:eastAsia="en-US"/>
    </w:rPr>
  </w:style>
  <w:style w:type="character" w:customStyle="1" w:styleId="ac">
    <w:name w:val="Основной текст Знак"/>
    <w:basedOn w:val="a0"/>
    <w:link w:val="ab"/>
    <w:rsid w:val="001F54BE"/>
    <w:rPr>
      <w:rFonts w:ascii="Calibri" w:eastAsia="Calibri" w:hAnsi="Calibri" w:cs="font372"/>
      <w:kern w:val="1"/>
    </w:rPr>
  </w:style>
  <w:style w:type="paragraph" w:customStyle="1" w:styleId="ConsPlusNonformat">
    <w:name w:val="ConsPlusNonformat"/>
    <w:rsid w:val="006014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CC152C"/>
    <w:pPr>
      <w:overflowPunct/>
      <w:autoSpaceDE/>
      <w:autoSpaceDN/>
      <w:adjustRightInd/>
      <w:spacing w:before="100" w:beforeAutospacing="1" w:after="100" w:afterAutospacing="1"/>
    </w:pPr>
    <w:rPr>
      <w:sz w:val="24"/>
      <w:szCs w:val="24"/>
    </w:rPr>
  </w:style>
  <w:style w:type="paragraph" w:styleId="ad">
    <w:name w:val="header"/>
    <w:basedOn w:val="a"/>
    <w:link w:val="ae"/>
    <w:uiPriority w:val="99"/>
    <w:unhideWhenUsed/>
    <w:rsid w:val="00E66E39"/>
    <w:pPr>
      <w:tabs>
        <w:tab w:val="center" w:pos="4677"/>
        <w:tab w:val="right" w:pos="9355"/>
      </w:tabs>
    </w:pPr>
  </w:style>
  <w:style w:type="character" w:customStyle="1" w:styleId="ae">
    <w:name w:val="Верхний колонтитул Знак"/>
    <w:basedOn w:val="a0"/>
    <w:link w:val="ad"/>
    <w:uiPriority w:val="99"/>
    <w:rsid w:val="00E66E39"/>
    <w:rPr>
      <w:rFonts w:ascii="Times New Roman" w:eastAsia="Times New Roman" w:hAnsi="Times New Roman" w:cs="Times New Roman"/>
      <w:sz w:val="28"/>
      <w:szCs w:val="20"/>
      <w:lang w:eastAsia="ru-RU"/>
    </w:rPr>
  </w:style>
  <w:style w:type="paragraph" w:styleId="af">
    <w:name w:val="footer"/>
    <w:basedOn w:val="a"/>
    <w:link w:val="af0"/>
    <w:uiPriority w:val="99"/>
    <w:unhideWhenUsed/>
    <w:rsid w:val="00E66E39"/>
    <w:pPr>
      <w:tabs>
        <w:tab w:val="center" w:pos="4677"/>
        <w:tab w:val="right" w:pos="9355"/>
      </w:tabs>
    </w:pPr>
  </w:style>
  <w:style w:type="character" w:customStyle="1" w:styleId="af0">
    <w:name w:val="Нижний колонтитул Знак"/>
    <w:basedOn w:val="a0"/>
    <w:link w:val="af"/>
    <w:uiPriority w:val="99"/>
    <w:rsid w:val="00E66E39"/>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FDF"/>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7FD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91384F"/>
    <w:pPr>
      <w:widowControl w:val="0"/>
      <w:overflowPunct/>
      <w:jc w:val="center"/>
    </w:pPr>
    <w:rPr>
      <w:sz w:val="24"/>
      <w:szCs w:val="24"/>
    </w:rPr>
  </w:style>
  <w:style w:type="character" w:customStyle="1" w:styleId="FontStyle19">
    <w:name w:val="Font Style19"/>
    <w:rsid w:val="0091384F"/>
    <w:rPr>
      <w:rFonts w:ascii="Times New Roman" w:hAnsi="Times New Roman" w:cs="Times New Roman" w:hint="default"/>
      <w:sz w:val="16"/>
      <w:szCs w:val="16"/>
    </w:rPr>
  </w:style>
  <w:style w:type="character" w:customStyle="1" w:styleId="FontStyle45">
    <w:name w:val="Font Style45"/>
    <w:uiPriority w:val="99"/>
    <w:rsid w:val="0091384F"/>
    <w:rPr>
      <w:rFonts w:ascii="Times New Roman" w:hAnsi="Times New Roman" w:cs="Times New Roman" w:hint="default"/>
      <w:sz w:val="24"/>
      <w:szCs w:val="24"/>
    </w:rPr>
  </w:style>
  <w:style w:type="paragraph" w:styleId="a4">
    <w:name w:val="List Paragraph"/>
    <w:basedOn w:val="a"/>
    <w:uiPriority w:val="34"/>
    <w:qFormat/>
    <w:rsid w:val="0091384F"/>
    <w:pPr>
      <w:ind w:left="720"/>
      <w:contextualSpacing/>
    </w:pPr>
  </w:style>
  <w:style w:type="character" w:styleId="a5">
    <w:name w:val="Strong"/>
    <w:basedOn w:val="a0"/>
    <w:qFormat/>
    <w:rsid w:val="002265F6"/>
    <w:rPr>
      <w:b/>
      <w:bCs/>
    </w:rPr>
  </w:style>
  <w:style w:type="paragraph" w:styleId="a6">
    <w:name w:val="Balloon Text"/>
    <w:basedOn w:val="a"/>
    <w:link w:val="a7"/>
    <w:uiPriority w:val="99"/>
    <w:semiHidden/>
    <w:unhideWhenUsed/>
    <w:rsid w:val="005D05C7"/>
    <w:rPr>
      <w:rFonts w:ascii="Tahoma" w:hAnsi="Tahoma" w:cs="Tahoma"/>
      <w:sz w:val="16"/>
      <w:szCs w:val="16"/>
    </w:rPr>
  </w:style>
  <w:style w:type="character" w:customStyle="1" w:styleId="a7">
    <w:name w:val="Текст выноски Знак"/>
    <w:basedOn w:val="a0"/>
    <w:link w:val="a6"/>
    <w:uiPriority w:val="99"/>
    <w:semiHidden/>
    <w:rsid w:val="005D05C7"/>
    <w:rPr>
      <w:rFonts w:ascii="Tahoma" w:eastAsia="Times New Roman" w:hAnsi="Tahoma" w:cs="Tahoma"/>
      <w:sz w:val="16"/>
      <w:szCs w:val="16"/>
      <w:lang w:eastAsia="ru-RU"/>
    </w:rPr>
  </w:style>
  <w:style w:type="table" w:styleId="a8">
    <w:name w:val="Table Grid"/>
    <w:basedOn w:val="a1"/>
    <w:uiPriority w:val="59"/>
    <w:rsid w:val="00097A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70847"/>
    <w:pPr>
      <w:autoSpaceDE w:val="0"/>
      <w:autoSpaceDN w:val="0"/>
      <w:adjustRightInd w:val="0"/>
      <w:spacing w:after="0" w:line="240" w:lineRule="auto"/>
    </w:pPr>
    <w:rPr>
      <w:rFonts w:ascii="Calibri" w:eastAsia="Times New Roman" w:hAnsi="Calibri" w:cs="Calibri"/>
      <w:lang w:eastAsia="ru-RU"/>
    </w:rPr>
  </w:style>
  <w:style w:type="paragraph" w:customStyle="1" w:styleId="ConsPlusCell">
    <w:name w:val="ConsPlusCell"/>
    <w:rsid w:val="007657C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9">
    <w:name w:val="Hyperlink"/>
    <w:rsid w:val="007657C4"/>
    <w:rPr>
      <w:color w:val="0000FF"/>
      <w:u w:val="single"/>
    </w:rPr>
  </w:style>
  <w:style w:type="character" w:styleId="aa">
    <w:name w:val="FollowedHyperlink"/>
    <w:basedOn w:val="a0"/>
    <w:uiPriority w:val="99"/>
    <w:semiHidden/>
    <w:unhideWhenUsed/>
    <w:rsid w:val="007657C4"/>
    <w:rPr>
      <w:color w:val="800080" w:themeColor="followedHyperlink"/>
      <w:u w:val="single"/>
    </w:rPr>
  </w:style>
  <w:style w:type="character" w:customStyle="1" w:styleId="blk">
    <w:name w:val="blk"/>
    <w:basedOn w:val="a0"/>
    <w:uiPriority w:val="99"/>
    <w:rsid w:val="00C06171"/>
  </w:style>
  <w:style w:type="paragraph" w:styleId="ab">
    <w:name w:val="Body Text"/>
    <w:basedOn w:val="a"/>
    <w:link w:val="ac"/>
    <w:rsid w:val="001F54BE"/>
    <w:pPr>
      <w:suppressAutoHyphens/>
      <w:overflowPunct/>
      <w:autoSpaceDE/>
      <w:autoSpaceDN/>
      <w:adjustRightInd/>
      <w:spacing w:after="140" w:line="288" w:lineRule="auto"/>
    </w:pPr>
    <w:rPr>
      <w:rFonts w:ascii="Calibri" w:eastAsia="Calibri" w:hAnsi="Calibri" w:cs="font372"/>
      <w:kern w:val="1"/>
      <w:sz w:val="22"/>
      <w:szCs w:val="22"/>
      <w:lang w:eastAsia="en-US"/>
    </w:rPr>
  </w:style>
  <w:style w:type="character" w:customStyle="1" w:styleId="ac">
    <w:name w:val="Основной текст Знак"/>
    <w:basedOn w:val="a0"/>
    <w:link w:val="ab"/>
    <w:rsid w:val="001F54BE"/>
    <w:rPr>
      <w:rFonts w:ascii="Calibri" w:eastAsia="Calibri" w:hAnsi="Calibri" w:cs="font372"/>
      <w:kern w:val="1"/>
    </w:rPr>
  </w:style>
  <w:style w:type="paragraph" w:customStyle="1" w:styleId="ConsPlusNonformat">
    <w:name w:val="ConsPlusNonformat"/>
    <w:rsid w:val="006014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CC152C"/>
    <w:pPr>
      <w:overflowPunct/>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6083">
      <w:bodyDiv w:val="1"/>
      <w:marLeft w:val="0"/>
      <w:marRight w:val="0"/>
      <w:marTop w:val="0"/>
      <w:marBottom w:val="0"/>
      <w:divBdr>
        <w:top w:val="none" w:sz="0" w:space="0" w:color="auto"/>
        <w:left w:val="none" w:sz="0" w:space="0" w:color="auto"/>
        <w:bottom w:val="none" w:sz="0" w:space="0" w:color="auto"/>
        <w:right w:val="none" w:sz="0" w:space="0" w:color="auto"/>
      </w:divBdr>
    </w:div>
    <w:div w:id="328290752">
      <w:bodyDiv w:val="1"/>
      <w:marLeft w:val="0"/>
      <w:marRight w:val="0"/>
      <w:marTop w:val="0"/>
      <w:marBottom w:val="0"/>
      <w:divBdr>
        <w:top w:val="none" w:sz="0" w:space="0" w:color="auto"/>
        <w:left w:val="none" w:sz="0" w:space="0" w:color="auto"/>
        <w:bottom w:val="none" w:sz="0" w:space="0" w:color="auto"/>
        <w:right w:val="none" w:sz="0" w:space="0" w:color="auto"/>
      </w:divBdr>
    </w:div>
    <w:div w:id="611284853">
      <w:bodyDiv w:val="1"/>
      <w:marLeft w:val="0"/>
      <w:marRight w:val="0"/>
      <w:marTop w:val="0"/>
      <w:marBottom w:val="0"/>
      <w:divBdr>
        <w:top w:val="none" w:sz="0" w:space="0" w:color="auto"/>
        <w:left w:val="none" w:sz="0" w:space="0" w:color="auto"/>
        <w:bottom w:val="none" w:sz="0" w:space="0" w:color="auto"/>
        <w:right w:val="none" w:sz="0" w:space="0" w:color="auto"/>
      </w:divBdr>
    </w:div>
    <w:div w:id="736050167">
      <w:bodyDiv w:val="1"/>
      <w:marLeft w:val="0"/>
      <w:marRight w:val="0"/>
      <w:marTop w:val="0"/>
      <w:marBottom w:val="0"/>
      <w:divBdr>
        <w:top w:val="none" w:sz="0" w:space="0" w:color="auto"/>
        <w:left w:val="none" w:sz="0" w:space="0" w:color="auto"/>
        <w:bottom w:val="none" w:sz="0" w:space="0" w:color="auto"/>
        <w:right w:val="none" w:sz="0" w:space="0" w:color="auto"/>
      </w:divBdr>
    </w:div>
    <w:div w:id="792672189">
      <w:bodyDiv w:val="1"/>
      <w:marLeft w:val="0"/>
      <w:marRight w:val="0"/>
      <w:marTop w:val="0"/>
      <w:marBottom w:val="0"/>
      <w:divBdr>
        <w:top w:val="none" w:sz="0" w:space="0" w:color="auto"/>
        <w:left w:val="none" w:sz="0" w:space="0" w:color="auto"/>
        <w:bottom w:val="none" w:sz="0" w:space="0" w:color="auto"/>
        <w:right w:val="none" w:sz="0" w:space="0" w:color="auto"/>
      </w:divBdr>
    </w:div>
    <w:div w:id="901520713">
      <w:bodyDiv w:val="1"/>
      <w:marLeft w:val="0"/>
      <w:marRight w:val="0"/>
      <w:marTop w:val="0"/>
      <w:marBottom w:val="0"/>
      <w:divBdr>
        <w:top w:val="none" w:sz="0" w:space="0" w:color="auto"/>
        <w:left w:val="none" w:sz="0" w:space="0" w:color="auto"/>
        <w:bottom w:val="none" w:sz="0" w:space="0" w:color="auto"/>
        <w:right w:val="none" w:sz="0" w:space="0" w:color="auto"/>
      </w:divBdr>
    </w:div>
    <w:div w:id="945961600">
      <w:bodyDiv w:val="1"/>
      <w:marLeft w:val="0"/>
      <w:marRight w:val="0"/>
      <w:marTop w:val="0"/>
      <w:marBottom w:val="0"/>
      <w:divBdr>
        <w:top w:val="none" w:sz="0" w:space="0" w:color="auto"/>
        <w:left w:val="none" w:sz="0" w:space="0" w:color="auto"/>
        <w:bottom w:val="none" w:sz="0" w:space="0" w:color="auto"/>
        <w:right w:val="none" w:sz="0" w:space="0" w:color="auto"/>
      </w:divBdr>
    </w:div>
    <w:div w:id="989675733">
      <w:bodyDiv w:val="1"/>
      <w:marLeft w:val="0"/>
      <w:marRight w:val="0"/>
      <w:marTop w:val="0"/>
      <w:marBottom w:val="0"/>
      <w:divBdr>
        <w:top w:val="none" w:sz="0" w:space="0" w:color="auto"/>
        <w:left w:val="none" w:sz="0" w:space="0" w:color="auto"/>
        <w:bottom w:val="none" w:sz="0" w:space="0" w:color="auto"/>
        <w:right w:val="none" w:sz="0" w:space="0" w:color="auto"/>
      </w:divBdr>
    </w:div>
    <w:div w:id="1144543198">
      <w:bodyDiv w:val="1"/>
      <w:marLeft w:val="0"/>
      <w:marRight w:val="0"/>
      <w:marTop w:val="0"/>
      <w:marBottom w:val="0"/>
      <w:divBdr>
        <w:top w:val="none" w:sz="0" w:space="0" w:color="auto"/>
        <w:left w:val="none" w:sz="0" w:space="0" w:color="auto"/>
        <w:bottom w:val="none" w:sz="0" w:space="0" w:color="auto"/>
        <w:right w:val="none" w:sz="0" w:space="0" w:color="auto"/>
      </w:divBdr>
    </w:div>
    <w:div w:id="1177960892">
      <w:bodyDiv w:val="1"/>
      <w:marLeft w:val="0"/>
      <w:marRight w:val="0"/>
      <w:marTop w:val="0"/>
      <w:marBottom w:val="0"/>
      <w:divBdr>
        <w:top w:val="none" w:sz="0" w:space="0" w:color="auto"/>
        <w:left w:val="none" w:sz="0" w:space="0" w:color="auto"/>
        <w:bottom w:val="none" w:sz="0" w:space="0" w:color="auto"/>
        <w:right w:val="none" w:sz="0" w:space="0" w:color="auto"/>
      </w:divBdr>
    </w:div>
    <w:div w:id="147988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66014-9D2B-4BB3-835F-FAB783E7A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5</Pages>
  <Words>1486</Words>
  <Characters>8471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Пугачева</cp:lastModifiedBy>
  <cp:revision>277</cp:revision>
  <cp:lastPrinted>2022-09-19T09:04:00Z</cp:lastPrinted>
  <dcterms:created xsi:type="dcterms:W3CDTF">2016-09-20T09:44:00Z</dcterms:created>
  <dcterms:modified xsi:type="dcterms:W3CDTF">2022-10-12T09:05:00Z</dcterms:modified>
</cp:coreProperties>
</file>