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EA4CDE" wp14:editId="13939C12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430D" w:rsidRPr="00DB430D" w:rsidRDefault="00E54F4D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06.09.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2022  </w:t>
      </w:r>
      <w:r w:rsidR="00CA526F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1471</w:t>
      </w:r>
      <w:bookmarkStart w:id="0" w:name="_GoBack"/>
      <w:bookmarkEnd w:id="0"/>
    </w:p>
    <w:p w:rsidR="00B9303B" w:rsidRDefault="00B9303B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</w:tblGrid>
      <w:tr w:rsidR="00B9303B" w:rsidTr="00EF0377">
        <w:trPr>
          <w:trHeight w:val="2860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B9303B" w:rsidRDefault="00B9303B" w:rsidP="009021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администр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 по предоставлению государственной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«</w:t>
            </w:r>
            <w:r w:rsidR="0081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Назначение денежных средств </w:t>
            </w:r>
            <w:r w:rsidR="00EF0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содержание р</w:t>
            </w:r>
            <w:r w:rsidR="00EF0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EF0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бенка, </w:t>
            </w:r>
            <w:r w:rsidR="0081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находящегося под опекой или попечительством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утвержденного п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становле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нием администрации </w:t>
            </w:r>
            <w:r w:rsidR="00EF0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лоярского муниципального района </w:t>
            </w:r>
            <w:r w:rsidR="00EF03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Волгоградской области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22.12.2020</w:t>
            </w:r>
            <w:r w:rsidRPr="00C166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="0081770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2292</w:t>
            </w:r>
          </w:p>
        </w:tc>
      </w:tr>
    </w:tbl>
    <w:p w:rsidR="00DB430D" w:rsidRDefault="00DB430D" w:rsidP="00DB4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133" w:rsidRPr="00B9303B" w:rsidRDefault="00006133" w:rsidP="00DB4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26F" w:rsidRPr="00CA526F" w:rsidRDefault="00CA526F" w:rsidP="00EF0377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10" w:history="1">
        <w:r w:rsidR="004B2AB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CA526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131-ФЗ</w:t>
        </w:r>
      </w:hyperlink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ции», от 11.04.2008 </w:t>
      </w:r>
      <w:hyperlink r:id="rId11" w:history="1">
        <w:r w:rsidR="004B2AB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CA526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48-ФЗ</w:t>
        </w:r>
      </w:hyperlink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опеке и попечительстве», от 27.07.2010 </w:t>
      </w:r>
      <w:r w:rsidR="00EF09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hyperlink r:id="rId12" w:history="1">
        <w:r w:rsidR="004B2AB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CA526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210-ФЗ</w:t>
        </w:r>
      </w:hyperlink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организации предоставления государственных и муниципальных </w:t>
      </w:r>
      <w:proofErr w:type="gramStart"/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услуг», Федеральным законом от 19.12.2016 № 433-ФЗ «О внесении изменений в статью 7 Федерального закона «Об организации предоставления государстве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ных и муниципальных услуг», </w:t>
      </w:r>
      <w:hyperlink r:id="rId13" w:history="1">
        <w:r w:rsidRPr="00CA526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="00EF09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Правительства Российской Ф</w:t>
      </w:r>
      <w:r w:rsidR="004D4C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</w:t>
      </w:r>
      <w:r w:rsidR="004D4C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="004D4C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рации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16.</w:t>
      </w:r>
      <w:r w:rsidR="004B2A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05.2011 №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373 «О разработке и утверждении административных р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гламентов исполнения государственных функций и административных регламе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тов предоставления государственных услуг», </w:t>
      </w:r>
      <w:hyperlink r:id="rId14" w:history="1">
        <w:r w:rsidRPr="00CA526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Волго</w:t>
      </w:r>
      <w:r w:rsidR="004B2A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градской области от 15.11.2007 №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1557-ОД «О наделении органов местного самоуправления отдел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ными государственными полномочиями Волгоградской области по организации и осуществлению деятельности по опеке и попечительству», руководствуясь Уст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CA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вом Светлоярского муниципального района Волгоградской области, </w:t>
      </w:r>
    </w:p>
    <w:p w:rsidR="008E5DE1" w:rsidRPr="00B9303B" w:rsidRDefault="008E5DE1" w:rsidP="008E5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8E5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DB430D" w:rsidRPr="00B9303B" w:rsidRDefault="00DB430D" w:rsidP="008E5DE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2B4" w:rsidRPr="0090219E" w:rsidRDefault="00DB430D" w:rsidP="009021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административн</w:t>
      </w:r>
      <w:r w:rsidR="008E5DE1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ый регламент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по предоставлению государственной услуги «</w:t>
      </w:r>
      <w:r w:rsidR="0081770A">
        <w:rPr>
          <w:rFonts w:ascii="Arial" w:eastAsia="Times New Roman" w:hAnsi="Arial" w:cs="Arial"/>
          <w:sz w:val="24"/>
          <w:szCs w:val="24"/>
          <w:lang w:eastAsia="ru-RU"/>
        </w:rPr>
        <w:t xml:space="preserve">Назначение денежных </w:t>
      </w:r>
      <w:r w:rsidR="00EF096A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на содержание ребенка, </w:t>
      </w:r>
      <w:r w:rsidR="0081770A">
        <w:rPr>
          <w:rFonts w:ascii="Arial" w:eastAsia="Times New Roman" w:hAnsi="Arial" w:cs="Arial"/>
          <w:sz w:val="24"/>
          <w:szCs w:val="24"/>
          <w:lang w:eastAsia="ru-RU"/>
        </w:rPr>
        <w:t>находящегося под опекой или попечительством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», утве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жденн</w:t>
      </w:r>
      <w:r w:rsidR="00372EDA" w:rsidRPr="00B9303B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Светлоярского муниципального ра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она Волгоградской области 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22.12.2020 № </w:t>
      </w:r>
      <w:r w:rsidR="0000613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2292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утверждении админ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стративного регламента по предоставлению государственной услуги «</w:t>
      </w:r>
      <w:r w:rsidR="0081770A">
        <w:rPr>
          <w:rFonts w:ascii="Arial" w:eastAsia="Times New Roman" w:hAnsi="Arial" w:cs="Arial"/>
          <w:sz w:val="24"/>
          <w:szCs w:val="24"/>
          <w:lang w:eastAsia="ru-RU"/>
        </w:rPr>
        <w:t>Назнач</w:t>
      </w:r>
      <w:r w:rsidR="008177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1770A">
        <w:rPr>
          <w:rFonts w:ascii="Arial" w:eastAsia="Times New Roman" w:hAnsi="Arial" w:cs="Arial"/>
          <w:sz w:val="24"/>
          <w:szCs w:val="24"/>
          <w:lang w:eastAsia="ru-RU"/>
        </w:rPr>
        <w:t xml:space="preserve">ние денежных </w:t>
      </w:r>
      <w:r w:rsidR="00EF096A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на содержание ребенка, </w:t>
      </w:r>
      <w:r w:rsidR="0081770A">
        <w:rPr>
          <w:rFonts w:ascii="Arial" w:eastAsia="Times New Roman" w:hAnsi="Arial" w:cs="Arial"/>
          <w:sz w:val="24"/>
          <w:szCs w:val="24"/>
          <w:lang w:eastAsia="ru-RU"/>
        </w:rPr>
        <w:t>находящегося под опекой или попечительством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proofErr w:type="gramEnd"/>
    </w:p>
    <w:p w:rsidR="006B1DA6" w:rsidRDefault="006B1DA6" w:rsidP="006B1DA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bookmarkStart w:id="1" w:name="P131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>.1 Абзац двадцать первый пункта 2.5 изложить в следующей редакции:</w:t>
      </w:r>
    </w:p>
    <w:p w:rsidR="006B1DA6" w:rsidRDefault="006B1DA6" w:rsidP="006B1DA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«постановлением</w:t>
      </w:r>
      <w:r w:rsidR="007A65E9" w:rsidRPr="007A6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Волгоградской области от 23 мая </w:t>
      </w:r>
      <w:r w:rsidR="00EF096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2022 г. № 290-п «О порядке формирования и ведения государственной инфо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>мационной системы «Региональный реестр государственных и муниципальных услуг Волгоградской области», признании утратившими силу некоторых пост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новлений Правительства Волгоградской области и постановлений Администр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ции Волгоградской области и внесении изменения в постановление Админ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страции Волгоградской области от 22 апреля 2015 г. № 182-п «О внесении и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sz w:val="24"/>
          <w:szCs w:val="24"/>
          <w:lang w:eastAsia="ru-RU"/>
        </w:rPr>
        <w:t>менений в некоторые постановления Администрации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и постановления Правительства Волгоградской области» (официальный инте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нет-портал правовой информации </w:t>
      </w:r>
      <w:hyperlink r:id="rId15" w:history="1">
        <w:r w:rsidRPr="009021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http</w:t>
        </w:r>
        <w:r w:rsidRPr="009021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://</w:t>
        </w:r>
        <w:r w:rsidRPr="009021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pravo</w:t>
        </w:r>
        <w:r w:rsidRPr="009021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Pr="009021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gov</w:t>
        </w:r>
        <w:r w:rsidRPr="009021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Pr="009021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90219E">
        <w:rPr>
          <w:rStyle w:val="aa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, </w:t>
      </w:r>
      <w:r w:rsidR="00EF096A" w:rsidRPr="0090219E">
        <w:rPr>
          <w:rFonts w:ascii="Arial" w:eastAsia="Times New Roman" w:hAnsi="Arial" w:cs="Arial"/>
          <w:sz w:val="24"/>
          <w:szCs w:val="24"/>
          <w:lang w:eastAsia="ru-RU"/>
        </w:rPr>
        <w:t xml:space="preserve">25 мая </w:t>
      </w:r>
      <w:r w:rsidRPr="0090219E">
        <w:rPr>
          <w:rFonts w:ascii="Arial" w:eastAsia="Times New Roman" w:hAnsi="Arial" w:cs="Arial"/>
          <w:sz w:val="24"/>
          <w:szCs w:val="24"/>
          <w:lang w:eastAsia="ru-RU"/>
        </w:rPr>
        <w:t>2022 г., сетевое и</w:t>
      </w:r>
      <w:r w:rsidRPr="0090219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90219E">
        <w:rPr>
          <w:rFonts w:ascii="Arial" w:eastAsia="Times New Roman" w:hAnsi="Arial" w:cs="Arial"/>
          <w:sz w:val="24"/>
          <w:szCs w:val="24"/>
          <w:lang w:eastAsia="ru-RU"/>
        </w:rPr>
        <w:t>дание «</w:t>
      </w:r>
      <w:proofErr w:type="spellStart"/>
      <w:r w:rsidR="0090219E">
        <w:rPr>
          <w:rFonts w:ascii="Arial" w:eastAsia="Times New Roman" w:hAnsi="Arial" w:cs="Arial"/>
          <w:sz w:val="24"/>
          <w:szCs w:val="24"/>
          <w:lang w:eastAsia="ru-RU"/>
        </w:rPr>
        <w:t>Волгоград</w:t>
      </w:r>
      <w:proofErr w:type="gramStart"/>
      <w:r w:rsidR="0090219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90219E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 w:rsidR="0090219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021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6" w:history="1">
        <w:r w:rsidRPr="009021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www</w:t>
        </w:r>
        <w:r w:rsidRPr="009021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021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pravo</w:t>
        </w:r>
        <w:proofErr w:type="spellEnd"/>
        <w:r w:rsidRPr="009021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021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volgograd</w:t>
        </w:r>
        <w:proofErr w:type="spellEnd"/>
        <w:r w:rsidRPr="009021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0219E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EF096A" w:rsidRPr="0090219E">
        <w:rPr>
          <w:rFonts w:ascii="Arial" w:eastAsia="Times New Roman" w:hAnsi="Arial" w:cs="Arial"/>
          <w:sz w:val="24"/>
          <w:szCs w:val="24"/>
          <w:lang w:eastAsia="ru-RU"/>
        </w:rPr>
        <w:t xml:space="preserve">, 25 </w:t>
      </w:r>
      <w:r w:rsidR="00EF096A">
        <w:rPr>
          <w:rFonts w:ascii="Arial" w:eastAsia="Times New Roman" w:hAnsi="Arial" w:cs="Arial"/>
          <w:sz w:val="24"/>
          <w:szCs w:val="24"/>
          <w:lang w:eastAsia="ru-RU"/>
        </w:rPr>
        <w:t xml:space="preserve">мая </w:t>
      </w:r>
      <w:r w:rsidRPr="006E77BF">
        <w:rPr>
          <w:rFonts w:ascii="Arial" w:eastAsia="Times New Roman" w:hAnsi="Arial" w:cs="Arial"/>
          <w:sz w:val="24"/>
          <w:szCs w:val="24"/>
          <w:lang w:eastAsia="ru-RU"/>
        </w:rPr>
        <w:t>2022, «Волгоградская прав</w:t>
      </w:r>
      <w:r w:rsidR="00EF096A">
        <w:rPr>
          <w:rFonts w:ascii="Arial" w:eastAsia="Times New Roman" w:hAnsi="Arial" w:cs="Arial"/>
          <w:sz w:val="24"/>
          <w:szCs w:val="24"/>
          <w:lang w:eastAsia="ru-RU"/>
        </w:rPr>
        <w:t xml:space="preserve">да», № 63, 03 июня </w:t>
      </w:r>
      <w:r w:rsidRPr="006E77BF">
        <w:rPr>
          <w:rFonts w:ascii="Arial" w:eastAsia="Times New Roman" w:hAnsi="Arial" w:cs="Arial"/>
          <w:sz w:val="24"/>
          <w:szCs w:val="24"/>
          <w:lang w:eastAsia="ru-RU"/>
        </w:rPr>
        <w:t>2022 г.);</w:t>
      </w:r>
    </w:p>
    <w:p w:rsidR="006B1DA6" w:rsidRDefault="006B1DA6" w:rsidP="006B1DA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 Наименование раздела 3 изложить в следующей редакции:</w:t>
      </w:r>
    </w:p>
    <w:p w:rsidR="006B1DA6" w:rsidRDefault="006B1DA6" w:rsidP="006B1DA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«3. Состав, последовательность и сроки выполнения административных процедур, требо</w:t>
      </w:r>
      <w:r w:rsidR="0090219E">
        <w:rPr>
          <w:rFonts w:ascii="Arial" w:eastAsia="Times New Roman" w:hAnsi="Arial" w:cs="Arial"/>
          <w:sz w:val="24"/>
          <w:szCs w:val="24"/>
          <w:lang w:eastAsia="ru-RU"/>
        </w:rPr>
        <w:t xml:space="preserve">вания к порядку их выполнения, </w:t>
      </w:r>
      <w:r>
        <w:rPr>
          <w:rFonts w:ascii="Arial" w:eastAsia="Times New Roman" w:hAnsi="Arial" w:cs="Arial"/>
          <w:sz w:val="24"/>
          <w:szCs w:val="24"/>
          <w:lang w:eastAsia="ru-RU"/>
        </w:rPr>
        <w:t>в том числе особенности 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полнения административных</w:t>
      </w:r>
      <w:r w:rsidR="0090219E">
        <w:rPr>
          <w:rFonts w:ascii="Arial" w:eastAsia="Times New Roman" w:hAnsi="Arial" w:cs="Arial"/>
          <w:sz w:val="24"/>
          <w:szCs w:val="24"/>
          <w:lang w:eastAsia="ru-RU"/>
        </w:rPr>
        <w:t xml:space="preserve"> процедур в электронной форме, </w:t>
      </w:r>
      <w:r>
        <w:rPr>
          <w:rFonts w:ascii="Arial" w:eastAsia="Times New Roman" w:hAnsi="Arial" w:cs="Arial"/>
          <w:sz w:val="24"/>
          <w:szCs w:val="24"/>
          <w:lang w:eastAsia="ru-RU"/>
        </w:rPr>
        <w:t>а также особе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ности выполнения админи</w:t>
      </w:r>
      <w:r w:rsidR="0090219E">
        <w:rPr>
          <w:rFonts w:ascii="Arial" w:eastAsia="Times New Roman" w:hAnsi="Arial" w:cs="Arial"/>
          <w:sz w:val="24"/>
          <w:szCs w:val="24"/>
          <w:lang w:eastAsia="ru-RU"/>
        </w:rPr>
        <w:t>стративных процедур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многофункциональных це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трах предоставления государственных и муниципальных услуг». </w:t>
      </w:r>
    </w:p>
    <w:p w:rsidR="00954472" w:rsidRPr="00B9303B" w:rsidRDefault="00954472" w:rsidP="009544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96A" w:rsidRDefault="00EF096A" w:rsidP="00EF096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EF096A" w:rsidRDefault="00EF096A" w:rsidP="00EF096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EF096A" w:rsidRDefault="00EF096A" w:rsidP="00EF096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 Волгоградской области.</w:t>
      </w:r>
    </w:p>
    <w:p w:rsidR="00EF096A" w:rsidRDefault="00EF096A" w:rsidP="00EF096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96A" w:rsidRDefault="00EF096A" w:rsidP="00EF096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 момента его официального опубликования.</w:t>
      </w:r>
    </w:p>
    <w:p w:rsidR="00EF096A" w:rsidRDefault="00EF096A" w:rsidP="00EF096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96A" w:rsidRDefault="00EF096A" w:rsidP="00EF096A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4. </w:t>
      </w:r>
      <w:r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</w:t>
      </w:r>
      <w:r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Волгоградской области </w:t>
      </w:r>
      <w:proofErr w:type="spellStart"/>
      <w:r>
        <w:rPr>
          <w:rFonts w:ascii="Arial" w:eastAsia="Calibri" w:hAnsi="Arial" w:cs="Arial"/>
          <w:sz w:val="24"/>
          <w:szCs w:val="24"/>
        </w:rPr>
        <w:t>Ряскину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Т.А.</w:t>
      </w:r>
    </w:p>
    <w:p w:rsidR="00DB430D" w:rsidRPr="00B9303B" w:rsidRDefault="00DB430D" w:rsidP="00DB430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954472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</w:t>
      </w:r>
      <w:r w:rsidR="000C1C7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0219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C1C73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В.В. Фадеев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Pr="00B9303B" w:rsidRDefault="0055555D" w:rsidP="00CD7FF8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5769" w:rsidRDefault="00035769" w:rsidP="00EF096A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5769" w:rsidRDefault="000357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5769" w:rsidRDefault="000357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5769" w:rsidRDefault="00035769" w:rsidP="006B1DA6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219E" w:rsidRDefault="0090219E" w:rsidP="006B1DA6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Pr="006B1DA6" w:rsidRDefault="006B1DA6" w:rsidP="006B1DA6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И.В. Посудина</w:t>
      </w:r>
    </w:p>
    <w:sectPr w:rsidR="0055555D" w:rsidRPr="006B1DA6" w:rsidSect="00372EDA">
      <w:headerReference w:type="default" r:id="rId1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7C" w:rsidRDefault="006B4F7C" w:rsidP="008E5DE1">
      <w:pPr>
        <w:spacing w:after="0" w:line="240" w:lineRule="auto"/>
      </w:pPr>
      <w:r>
        <w:separator/>
      </w:r>
    </w:p>
  </w:endnote>
  <w:endnote w:type="continuationSeparator" w:id="0">
    <w:p w:rsidR="006B4F7C" w:rsidRDefault="006B4F7C" w:rsidP="008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7C" w:rsidRDefault="006B4F7C" w:rsidP="008E5DE1">
      <w:pPr>
        <w:spacing w:after="0" w:line="240" w:lineRule="auto"/>
      </w:pPr>
      <w:r>
        <w:separator/>
      </w:r>
    </w:p>
  </w:footnote>
  <w:footnote w:type="continuationSeparator" w:id="0">
    <w:p w:rsidR="006B4F7C" w:rsidRDefault="006B4F7C" w:rsidP="008E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372EDA" w:rsidRDefault="00372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F4D">
          <w:rPr>
            <w:noProof/>
          </w:rPr>
          <w:t>2</w:t>
        </w:r>
        <w:r>
          <w:fldChar w:fldCharType="end"/>
        </w:r>
      </w:p>
    </w:sdtContent>
  </w:sdt>
  <w:p w:rsidR="00372EDA" w:rsidRDefault="00372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3"/>
    <w:rsid w:val="00006133"/>
    <w:rsid w:val="0001245F"/>
    <w:rsid w:val="00035769"/>
    <w:rsid w:val="0005551E"/>
    <w:rsid w:val="00094A4A"/>
    <w:rsid w:val="000A57B8"/>
    <w:rsid w:val="000C1C73"/>
    <w:rsid w:val="000D3F15"/>
    <w:rsid w:val="000F53C5"/>
    <w:rsid w:val="00151A89"/>
    <w:rsid w:val="00161A37"/>
    <w:rsid w:val="00205051"/>
    <w:rsid w:val="00341643"/>
    <w:rsid w:val="003432B4"/>
    <w:rsid w:val="00372EDA"/>
    <w:rsid w:val="00376353"/>
    <w:rsid w:val="003A18FB"/>
    <w:rsid w:val="003A65B5"/>
    <w:rsid w:val="003F3813"/>
    <w:rsid w:val="004027D8"/>
    <w:rsid w:val="004169BE"/>
    <w:rsid w:val="00441848"/>
    <w:rsid w:val="004B2AB4"/>
    <w:rsid w:val="004D4CCD"/>
    <w:rsid w:val="0055555D"/>
    <w:rsid w:val="005713B7"/>
    <w:rsid w:val="0058216A"/>
    <w:rsid w:val="005D5757"/>
    <w:rsid w:val="006B1DA6"/>
    <w:rsid w:val="006B4F7C"/>
    <w:rsid w:val="006C1B14"/>
    <w:rsid w:val="006E77BF"/>
    <w:rsid w:val="007A65E9"/>
    <w:rsid w:val="007E58D8"/>
    <w:rsid w:val="0081770A"/>
    <w:rsid w:val="008B3F0B"/>
    <w:rsid w:val="008E5DE1"/>
    <w:rsid w:val="0090219E"/>
    <w:rsid w:val="00954472"/>
    <w:rsid w:val="00A2605C"/>
    <w:rsid w:val="00B45A9F"/>
    <w:rsid w:val="00B9303B"/>
    <w:rsid w:val="00BD2A3E"/>
    <w:rsid w:val="00BD6463"/>
    <w:rsid w:val="00C14BA2"/>
    <w:rsid w:val="00C16614"/>
    <w:rsid w:val="00CA4E46"/>
    <w:rsid w:val="00CA526F"/>
    <w:rsid w:val="00CD7FF8"/>
    <w:rsid w:val="00CE2367"/>
    <w:rsid w:val="00D94A89"/>
    <w:rsid w:val="00DB430D"/>
    <w:rsid w:val="00E54F4D"/>
    <w:rsid w:val="00E71AC5"/>
    <w:rsid w:val="00E86760"/>
    <w:rsid w:val="00EF0377"/>
    <w:rsid w:val="00EF096A"/>
    <w:rsid w:val="00F0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B1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B1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5F280DF014E050F6674BCA2B77460FECEEDDD8C2F2FDD08604E1E64702D6EAF0D5F20987F099029A46D7BA94L22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avo.volgogra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5F280DF014E050F6674BCA2B77460FEDE6DED6C6FDFDD08604E1E64702D6EAF0D5F20987F099029A46D7BA94L22D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" TargetMode="External"/><Relationship Id="rId10" Type="http://schemas.openxmlformats.org/officeDocument/2006/relationships/hyperlink" Target="consultantplus://offline/ref=7E5F280DF014E050F6674BCA2B77460FEDE7D9DDC1F3FDD08604E1E64702D6EAF0D5F20987F099029A46D7BA94L22D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E5F280DF014E050F66755C73D1B190AEFE586D2C7FDF386DB57E7B11852D0BFA295AC50D7BCD20E9B50CBBB953BDEBC99LF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4431-629A-4342-9A2E-194ADF77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4</cp:revision>
  <cp:lastPrinted>2020-12-17T11:08:00Z</cp:lastPrinted>
  <dcterms:created xsi:type="dcterms:W3CDTF">2022-08-25T11:12:00Z</dcterms:created>
  <dcterms:modified xsi:type="dcterms:W3CDTF">2022-09-07T05:50:00Z</dcterms:modified>
</cp:coreProperties>
</file>