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DC735E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A8B">
        <w:rPr>
          <w:rFonts w:ascii="Arial" w:eastAsia="Times New Roman" w:hAnsi="Arial" w:cs="Arial"/>
          <w:sz w:val="24"/>
          <w:szCs w:val="24"/>
          <w:lang w:eastAsia="ru-RU"/>
        </w:rPr>
        <w:t>01.04.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bookmarkStart w:id="0" w:name="_GoBack"/>
      <w:bookmarkEnd w:id="0"/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A05EB" w:rsidRPr="006101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73A8B">
        <w:rPr>
          <w:rFonts w:ascii="Arial" w:eastAsia="Times New Roman" w:hAnsi="Arial" w:cs="Arial"/>
          <w:sz w:val="24"/>
          <w:szCs w:val="24"/>
          <w:lang w:eastAsia="ru-RU"/>
        </w:rPr>
        <w:t>517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О мерах по усилению пожарной безопасности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 весенне-летний период 2021 на территории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right="283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в соответствии с Фед</w:t>
      </w:r>
      <w:r w:rsidR="00994AAB">
        <w:rPr>
          <w:rFonts w:ascii="Arial" w:eastAsia="Times New Roman" w:hAnsi="Arial" w:cs="Arial"/>
          <w:sz w:val="24"/>
          <w:szCs w:val="24"/>
          <w:lang w:eastAsia="ru-RU"/>
        </w:rPr>
        <w:t xml:space="preserve">еральным Законом </w:t>
      </w:r>
      <w:proofErr w:type="gramStart"/>
      <w:r w:rsidR="00994AA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994AAB">
        <w:rPr>
          <w:rFonts w:ascii="Arial" w:eastAsia="Times New Roman" w:hAnsi="Arial" w:cs="Arial"/>
          <w:sz w:val="24"/>
          <w:szCs w:val="24"/>
          <w:lang w:eastAsia="ru-RU"/>
        </w:rPr>
        <w:t xml:space="preserve"> 21.12.1994 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>№ 69-ФЗ «О пожарной безопасности», п</w:t>
      </w:r>
      <w:r w:rsidR="00F37713">
        <w:rPr>
          <w:rFonts w:ascii="Arial" w:eastAsia="Times New Roman" w:hAnsi="Arial" w:cs="Arial"/>
          <w:sz w:val="24"/>
          <w:szCs w:val="24"/>
          <w:lang w:eastAsia="ru-RU"/>
        </w:rPr>
        <w:t>ункта 7,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F37713">
        <w:rPr>
          <w:rFonts w:ascii="Arial" w:eastAsia="Times New Roman" w:hAnsi="Arial" w:cs="Arial"/>
          <w:sz w:val="24"/>
          <w:szCs w:val="24"/>
          <w:lang w:eastAsia="ru-RU"/>
        </w:rPr>
        <w:t>ункта 21 статьи 15,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 №131-Ф3 «Об общих принципах организации местного самоуправления в Российской Федерации», постановлением Правительства РФ от 16.03.2020 №1479 «Об утверждении правил противопожарного режима в Российской Федерации»,   руководствуясь Уставом Светлоярского муниципального района Волгоградской области,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237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1. Рекомендовать главам  сельских поселений Светлоярского муниципального района Волгоградской области: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активизировать с наступлением пожароопасного периода агитационно-разъяснительную работу среди населения (сходы, распространение наглядной агитации, информационные стенды и т.п.), проводимую специалистами администраций поселений по вопросам соблюдения требований, норм, стандартов и правил пожарной безопасности в быту, в строгом соответствии с существующими требованиями пожарной безопасности;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принять меры по обеспечению пожарной безопасности на подведомственных территориях, населенных пунктах, жилом фонде, сосредоточив особое внимание на мерах по предотвращению гибели и травматизма людей на пожарах;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проверку боеготовности имеющихся формирований пожарной охраны, организовать смотры имеющейся приспособленной пожарной техники, а также учебно-методические сборы с начальниками этих формирований с привлечением сотрудников Федеральной противопожарной службы;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совместные совещания руководителей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, сельхозпредприятий, лесничества,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ПСЧ, </w:t>
      </w:r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ОНД и </w:t>
      </w:r>
      <w:proofErr w:type="gram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ПР</w:t>
      </w:r>
      <w:proofErr w:type="gram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по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lastRenderedPageBreak/>
        <w:t>Котельниковскому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, Октябрьскому и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Светлоярскому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району Волгоградской области УНД и ПР ГУ МЧС России по Волгоградский области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по выработке дополнительных мер, направленных на усиление мер пожарной безопасности и организацию тушения пожаров на подведомственных территориях. При необходимости внести корректировки в существующие документы, разработанные по вопросам пожарной безопасности;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взять на списочный учет всю автотракторную технику, приспособленную для перевозки воды (водовозы, автоцистерны, тракторы с бочками, другую технику),  другие механизмы, способные участвовать в ликвидации пожаров. При необходимости заключить договоры (соглашения) с собственниками техники о привлечении  к тушению пожаров и возгораний;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создать резервы финансовых средств, материальных ресурсов и горюче-смазочных материалов для оперативного реагирования на  чрезвычайные ситуации, возникающие при борьбе с пожарами в течение всего опасного периода;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рассмотреть на заседаниях комиссий по предупреждению и ликвидации чрезвычайных ситуаций и пожарной безопасности  администраций сельских поселений вопросы противопожарного обустройства населенных пунктов, обстановку с пожарами и выработать конкретные практические мероприятия, направленные на снижение количества пожаров и минимизацию их последствий;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принять постановления (распоряжения), регламентирующие вопросы усиления пожарной безопасности в весенне-летний пожароопасный период. В случае резкого осложнения обстановки с пожарами на территориях населенных пунктов вводить соответствующими постановлениями (распоряжениями)  особый противопожарный режим в соответствии с Федеральным законом РФ от 21.12.1994 года № 69-ФЗ «О пожарной безопасности»;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проверку технического состояния средств звуковой сигнализации (сирены, мегафоны, гудки, колокола и </w:t>
      </w:r>
      <w:proofErr w:type="gram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proofErr w:type="gram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) для оповещения людей на случай пожара;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оснастить имеющуюся на вооружении противопожарных формирований технику оборудованием и приспособлениями для тушения пожаров, поставить технику в боевой расчет и обеспечить круглосуточное дежурство членов, добровольных  пожарных дружин и команд;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 соответствии с имеющимися планами привлечения сил и средств на тушение пожаров на территории поселений обеспечить выезд техники на пожары на  подведомственные территории;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выявлять и ликвидировать на территориях поселений несанкционированные свалки твёрдых  коммунальных  и промышленных отходов;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очистку полос отвода железнодорожных и автомобильных дорог от валежника, порубочных остатков,  кустарника и другого горючего мусора.</w:t>
      </w:r>
    </w:p>
    <w:p w:rsidR="00610178" w:rsidRPr="00032376" w:rsidRDefault="00610178" w:rsidP="0061017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03.04.2021г.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2. Рекомендовать главам сельских поселений Светлоярского муниципального района Волгоградской области, МБУ «Управление благоустройства» (</w:t>
      </w:r>
      <w:proofErr w:type="spellStart"/>
      <w:r w:rsidRPr="00032376">
        <w:rPr>
          <w:rFonts w:ascii="Arial" w:eastAsia="Times New Roman" w:hAnsi="Arial" w:cs="Arial"/>
          <w:sz w:val="24"/>
          <w:szCs w:val="24"/>
          <w:lang w:eastAsia="ru-RU"/>
        </w:rPr>
        <w:t>Матыцин</w:t>
      </w:r>
      <w:proofErr w:type="spellEnd"/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А.С.), руководителям предприятий и организаций всех форм собственности провести ревизию имеющегося на балансе противопожарного имущества и оборудования.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результатам проведенных ревизий (обследований) разработать планы мероприятий по устранению выявленных недостатков.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проведение опашки населенных пунктов и объектов экономики, обеспечив ширину опашки не менее 10 метров. 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 течение пожароопасного периода не реже 1 раза в месяц обеспечить обновление противопожарных минерализованных полос (опашки), а также осуществлять покос и уборку растительности по краям противопожарных минерализованных полос (опашки).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3. Рекомендовать главам сельских поселений Светлоярского муниципального района Волгоградской области, директору МБУ  Редакции газеты «Восход» Светлоярского муниципального района Волгоградской области (Ходырева М.П.) и отделу по ГО и ЧС, ООС и Э (Ашадзе И.Н.):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информирование населения, в том числе через электронные и печатные средства массовой информации о соблюдении правил пожарной безопасности в быту, в лесных массивах и местах отдыха, а также о действиях в случае возникновения пожаров. 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101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>. Отделу образования, опеки  и попечительства  администрации  Светлоярского муниципального района  Волгоградской области (Нефедова Т.А.) перед началом летних каникул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Отделу по сельскому хозяйству и продовольствию администрации Светлоярского муниципального района Волгоградской области   (Зайцев А.П.):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проведение совещаний - семинаров с руководителями сельскохозяйственных предприятий и главами крестьянских (фермерских) хозяйств по вопросам противопожарной безопасности на землях сельскохозяйственного назначения, предупреждению сельскохозяйственных палов и сохранности урожая от огня.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0</w:t>
      </w:r>
      <w:r w:rsidRPr="006101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.04.2021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Заместителю главы Светлоярского муниципального района Волгоградской области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Ускову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Ю.Н.: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до 31 марта 2021</w:t>
      </w:r>
      <w:r w:rsidRPr="00610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изовать проведение заседания комиссии  по предупреждению и ликвидации чрезвычайных ситуаций и обеспечению пожарной безопасности муниципального района по вопросам подготовки к весенне-летнему пожароопасному периоду;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проведение рейдов с целью осуществления контроля за противопожарным обустройством населенных пунктов и прилегающих территорий, мест отдыха населения с привлечением представителей органов МВД по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Светлоярскому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Волгоградской области, </w:t>
      </w:r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ОНД и </w:t>
      </w:r>
      <w:proofErr w:type="gram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ПР</w:t>
      </w:r>
      <w:proofErr w:type="gram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по 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Котельниковскому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, Октябрьскому и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Светлоярскому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району  Волгоградской области,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добровольных пожарных, представителей  средств массовой информации. </w:t>
      </w:r>
    </w:p>
    <w:p w:rsidR="00032376" w:rsidRPr="00032376" w:rsidRDefault="00032376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Рекомендовать руководителям учреждений, предприятий и  организаций всех форм собственности,  сельхозпредприятий района крестьянских (фермерских) хозяйств, председателям садоводческих некоммерческих товариществ, собственникам земельных участков, категории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 сельскохозяйственного назначения,  расположенных на территории Светлоярского муниципального района Волгоградской области: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произвести очистку от сгораемых отходов, сена, соломы  прилегающей территории, пустующие помещения отключить  от источников электропитания;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произвести опашку животноводческих помещений, территорию  земель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сельхозназначения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от пустырей, лесополос, обочин дорог, мелколесья и зарослей камыша полосой не менее 10 метров;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05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.04.2021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на подведомственных территориях принять меры:</w:t>
      </w:r>
    </w:p>
    <w:p w:rsidR="00032376" w:rsidRPr="00032376" w:rsidRDefault="00032376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по недопущению  сжигание стерни и </w:t>
      </w:r>
      <w:proofErr w:type="spellStart"/>
      <w:r w:rsidRPr="00032376">
        <w:rPr>
          <w:rFonts w:ascii="Arial" w:eastAsia="Times New Roman" w:hAnsi="Arial" w:cs="Arial"/>
          <w:sz w:val="24"/>
          <w:szCs w:val="24"/>
          <w:lang w:eastAsia="ru-RU"/>
        </w:rPr>
        <w:t>пожнивых</w:t>
      </w:r>
      <w:proofErr w:type="spellEnd"/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остатков, разведение костров, особенно в непосредственной близости от зданий, сооружений, линий электропередач, земель сельскохозяйственного назначения, загородных оздоровительных учреждений;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электропередач; 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не допускать использование противопожарных разрывов между строениями, проездов и подъездов к зданиям и сооружениям под складирование материалов, оборудования и для стоянки (парковки) транспорта;</w:t>
      </w:r>
    </w:p>
    <w:p w:rsidR="00032376" w:rsidRPr="00032376" w:rsidRDefault="00032376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д)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массивам от горючих материалов, отходов, мусора, сухой травы, камыша и т.д.</w:t>
      </w:r>
      <w:r w:rsidR="0061017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2376" w:rsidRPr="00032376" w:rsidRDefault="00610178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забора воды в любое время из источников наружного водоснабжения для целей пожаротушения, площадки (пирсы) с твердым покрытием размером не менее 12</w:t>
      </w:r>
      <w:r w:rsidR="00032376" w:rsidRPr="00032376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12 метров;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взять под контроль вопросы обеспечения пожарной безопасности в подведомственных учреждениях, уделив особое внимание объектам с массовым пребыванием людей с ограниченной дееспособностью и людей с дефектами умственного и физического развития;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проведение с персоналом организаций и предприятий  дополнительных противопожарных инструктажей по соблюдению требований пожарной безопасности, а также занятия  по отработке действий при возникновении пожара, эвакуации  из зданий людей и материальных ценностей;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при посещении граждан пожилого возраста и инвалидов, в том числе находящихся на социальном обслуживании, на дому, проводить беседы о мерах пожарной безопасности в быту и действиях в случае возникновения пожара.</w:t>
      </w:r>
    </w:p>
    <w:p w:rsidR="00032376" w:rsidRPr="00032376" w:rsidRDefault="00E73084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Руководителю МБУ ДОЛ «Чайка» (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Триголос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М.Р.), а также образовательным учреждениям, участвующим в организации летнего отдыха детей, в пределах предоставленных полномочий:</w:t>
      </w:r>
    </w:p>
    <w:p w:rsidR="00032376" w:rsidRPr="00032376" w:rsidRDefault="00610178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до начала летнего оздоровительного периода привести указанные объекты в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пожаробезопасное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состояние, организовать их комиссионный прием с участием представителей государственного пожарного надзора;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перед началом смен с работниками проводить инструктажи по обязательным мерам пожарной безопасности, действиям при возникновении пожара;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 каждой смене проводить с детьми конкурсы (игры) на противопожарную тематику с обучением правилам поведения и действиям при пожаре,  использования первичных средств пожаротушения;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обеспечить лагерь отдыха передвижной техникой (пожарным автомобилем или мотопомпами с набором необходимого пожарн</w:t>
      </w:r>
      <w:proofErr w:type="gram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технического вооружения) для подачи воды на тушение пожаров в соответствии с требованиями пожарной безопасности;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дополнительные мероприятия по усилению мер пожарной безопасности, в период противопожарного режима, запретить пользоваться открытыми источниками огня, разжигать костры, организовать регулярный обход территории работающим персоналом или членами добровольной пожарной охраны, регулярный полив травяной растительности, оборудовать пункты хранения противопожарного инвентаря.</w:t>
      </w:r>
    </w:p>
    <w:p w:rsidR="00032376" w:rsidRPr="00032376" w:rsidRDefault="00032376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Рекомендовать руководителям  организаций, эксплуатирующим жилищно-коммунальное хозяйство Светлоярского муниципального района Волгоградской области: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проводить работу по обеспечению мер пожарной безопасности;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 ходе осмотров</w:t>
      </w:r>
      <w:r w:rsidR="00032376" w:rsidRPr="00032376"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  <w:t xml:space="preserve">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зданий, помещений проводить инструктажи нанимателей, арендаторов и собственников жилых помещений о правилах пожарной безопасности;</w:t>
      </w:r>
    </w:p>
    <w:p w:rsidR="00032376" w:rsidRPr="00032376" w:rsidRDefault="00E73084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очистку подвалов и  чердаков жилых домов от  сгораемого мусора, провести огнезащитную обработку деревянных конструкций чердачных помещений.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Рекомендовать  структурным подразделениям Главного управления МЧС России по Волгоградской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области (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Светлоярская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ПСЧ 4 ОФПС по Волгоградской области, </w:t>
      </w:r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ОНД и </w:t>
      </w:r>
      <w:proofErr w:type="gram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ПР</w:t>
      </w:r>
      <w:proofErr w:type="gram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по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Котельниковскому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, Октябрьскому и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Светлоярскому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району Волгоградской области УНД и ПР ГУ МЧС России по Волгоградский области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, ГКУ ВО 3 отряда ПС филиала ПЧ 82,  совместно с СГБУ  ВО «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Светлоярское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лесничество» и ОМВД по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Светлоярскому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проводить регулярное информирование населения через МБУ Редакцию газеты  «Восход» и официальный сайт  Светлоярского муниципального района Волгоградской области об обстановке с пожарами на территории района, мерах по их недопущению и предотвращению последствий.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Предложить </w:t>
      </w:r>
      <w:proofErr w:type="spell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ПСЧ 4 ОФПС по Волгоградской области,  </w:t>
      </w:r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ОНД и </w:t>
      </w:r>
      <w:proofErr w:type="gram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ПР</w:t>
      </w:r>
      <w:proofErr w:type="gram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по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Котельниковскому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, Октябрьскому и </w:t>
      </w:r>
      <w:proofErr w:type="spellStart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Светлоярскому</w:t>
      </w:r>
      <w:proofErr w:type="spellEnd"/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 xml:space="preserve"> району Волгоградской области УНД и ПР ГУ МЧС России по Волгоградский области,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ГКУ ВО 3 отряда ПС филиала ПЧ 82: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проверки соблюдения организациями и гражданами требований пожарной безопасности в порядке, установленном законодательством Российской Федерации; 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 проверку технического состояния источников наружного противопожарного водоснабжения на территории Светлоярского муниципального района Волгоградской области;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испытания водопроводных сетей на водоотдачу;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.04.2021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тренировки по  выполнению мероприятий соблюдения мер пожарной безопасности на объектах с массовым пребыванием  граждан. 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Ежеквартально рассматривать на заседаниях комиссии по ЧС и ПБ Светлоярского муниципального района Волгоградской области вопросы, касающиеся обеспечения пожарной безопасности. На заседаниях комиссии заслушивать руководителей органов местного самоуправления, организаций,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подведомственных территориях которых сложилась неблагоприятная обстановка в сфере предупреждения и тушения пожаров.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 постановление на официальном сайте   Светлоярского муниципального района Волгоградской области. 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Контроль над исполнением настоящего постановления возложить на заместителя главы Светлоярского му</w:t>
      </w:r>
      <w:r w:rsidR="00994AAB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района </w:t>
      </w:r>
      <w:proofErr w:type="spellStart"/>
      <w:r w:rsidR="00994AAB">
        <w:rPr>
          <w:rFonts w:ascii="Arial" w:eastAsia="Times New Roman" w:hAnsi="Arial" w:cs="Arial"/>
          <w:sz w:val="24"/>
          <w:szCs w:val="24"/>
          <w:lang w:eastAsia="ru-RU"/>
        </w:rPr>
        <w:t>Ускова</w:t>
      </w:r>
      <w:proofErr w:type="spellEnd"/>
      <w:r w:rsidR="00994AAB">
        <w:rPr>
          <w:rFonts w:ascii="Arial" w:eastAsia="Times New Roman" w:hAnsi="Arial" w:cs="Arial"/>
          <w:sz w:val="24"/>
          <w:szCs w:val="24"/>
          <w:lang w:eastAsia="ru-RU"/>
        </w:rPr>
        <w:t xml:space="preserve"> Ю.Н.</w:t>
      </w:r>
    </w:p>
    <w:p w:rsid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                                                          Т.В. Распутина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0"/>
          <w:szCs w:val="20"/>
          <w:lang w:eastAsia="ru-RU"/>
        </w:rPr>
        <w:t>исп. Черных С.А.</w:t>
      </w:r>
    </w:p>
    <w:sectPr w:rsidR="00032376" w:rsidRPr="00032376" w:rsidSect="007941E5">
      <w:headerReference w:type="even" r:id="rId10"/>
      <w:headerReference w:type="default" r:id="rId11"/>
      <w:headerReference w:type="first" r:id="rId12"/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28" w:rsidRDefault="00DB6428">
      <w:pPr>
        <w:spacing w:after="0"/>
      </w:pPr>
      <w:r>
        <w:separator/>
      </w:r>
    </w:p>
  </w:endnote>
  <w:endnote w:type="continuationSeparator" w:id="0">
    <w:p w:rsidR="00DB6428" w:rsidRDefault="00DB6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28" w:rsidRDefault="00DB6428">
      <w:pPr>
        <w:spacing w:after="0"/>
      </w:pPr>
      <w:r>
        <w:separator/>
      </w:r>
    </w:p>
  </w:footnote>
  <w:footnote w:type="continuationSeparator" w:id="0">
    <w:p w:rsidR="00DB6428" w:rsidRDefault="00DB64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88986"/>
      <w:docPartObj>
        <w:docPartGallery w:val="Page Numbers (Top of Page)"/>
        <w:docPartUnique/>
      </w:docPartObj>
    </w:sdtPr>
    <w:sdtEndPr/>
    <w:sdtContent>
      <w:p w:rsidR="00032376" w:rsidRDefault="000323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32376" w:rsidRDefault="00032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5774"/>
      <w:docPartObj>
        <w:docPartGallery w:val="Page Numbers (Top of Page)"/>
        <w:docPartUnique/>
      </w:docPartObj>
    </w:sdtPr>
    <w:sdtEndPr/>
    <w:sdtContent>
      <w:p w:rsidR="00032376" w:rsidRDefault="000323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5E">
          <w:rPr>
            <w:noProof/>
          </w:rPr>
          <w:t>4</w:t>
        </w:r>
        <w:r>
          <w:fldChar w:fldCharType="end"/>
        </w:r>
      </w:p>
    </w:sdtContent>
  </w:sdt>
  <w:p w:rsidR="006F1376" w:rsidRDefault="006F13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32376"/>
    <w:rsid w:val="000D5E0D"/>
    <w:rsid w:val="000F7BA4"/>
    <w:rsid w:val="00184DC0"/>
    <w:rsid w:val="001B05C3"/>
    <w:rsid w:val="001E4090"/>
    <w:rsid w:val="002903FC"/>
    <w:rsid w:val="002F365B"/>
    <w:rsid w:val="00385FAE"/>
    <w:rsid w:val="00401142"/>
    <w:rsid w:val="004270E7"/>
    <w:rsid w:val="00432BE6"/>
    <w:rsid w:val="004537C0"/>
    <w:rsid w:val="005C65CE"/>
    <w:rsid w:val="005F295B"/>
    <w:rsid w:val="00610178"/>
    <w:rsid w:val="006D69A9"/>
    <w:rsid w:val="006F1376"/>
    <w:rsid w:val="007941E5"/>
    <w:rsid w:val="008136A9"/>
    <w:rsid w:val="00856041"/>
    <w:rsid w:val="008823D7"/>
    <w:rsid w:val="00890E6B"/>
    <w:rsid w:val="008D49BE"/>
    <w:rsid w:val="00994AAB"/>
    <w:rsid w:val="00A26232"/>
    <w:rsid w:val="00AA05EB"/>
    <w:rsid w:val="00AC5BDE"/>
    <w:rsid w:val="00B44AD5"/>
    <w:rsid w:val="00BE2316"/>
    <w:rsid w:val="00BE2B82"/>
    <w:rsid w:val="00D27070"/>
    <w:rsid w:val="00D73A8B"/>
    <w:rsid w:val="00DA7B42"/>
    <w:rsid w:val="00DB6428"/>
    <w:rsid w:val="00DC4CD4"/>
    <w:rsid w:val="00DC735E"/>
    <w:rsid w:val="00E73084"/>
    <w:rsid w:val="00E731EE"/>
    <w:rsid w:val="00F007DF"/>
    <w:rsid w:val="00F37713"/>
    <w:rsid w:val="00F647B7"/>
    <w:rsid w:val="00F7598E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FDCB-8A11-41E9-A569-37BC653A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</dc:creator>
  <cp:keywords/>
  <dc:description/>
  <cp:lastModifiedBy>Администратор</cp:lastModifiedBy>
  <cp:revision>21</cp:revision>
  <cp:lastPrinted>2021-03-30T06:07:00Z</cp:lastPrinted>
  <dcterms:created xsi:type="dcterms:W3CDTF">2020-02-06T07:10:00Z</dcterms:created>
  <dcterms:modified xsi:type="dcterms:W3CDTF">2021-04-15T13:56:00Z</dcterms:modified>
</cp:coreProperties>
</file>