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A65CC5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FF3416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22.03.2021</w:t>
      </w:r>
      <w:r w:rsidR="00E267F4">
        <w:rPr>
          <w:rFonts w:ascii="Arial" w:hAnsi="Arial" w:cs="Arial"/>
          <w:sz w:val="24"/>
          <w:szCs w:val="24"/>
        </w:rPr>
        <w:t xml:space="preserve"> </w:t>
      </w:r>
      <w:r w:rsidR="0070294E" w:rsidRPr="0073715C">
        <w:rPr>
          <w:rFonts w:ascii="Arial" w:hAnsi="Arial" w:cs="Arial"/>
          <w:sz w:val="24"/>
          <w:szCs w:val="24"/>
        </w:rPr>
        <w:t xml:space="preserve">   </w:t>
      </w:r>
      <w:r w:rsidR="00B129A3" w:rsidRPr="0073715C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446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утверждении </w:t>
                  </w:r>
                  <w:r w:rsidR="00961671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орядка расходования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средств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 Светлоярского муниц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пального района</w:t>
                  </w:r>
                  <w:r w:rsidR="009F762C">
                    <w:rPr>
                      <w:rFonts w:ascii="Arial" w:hAnsi="Arial" w:cs="Arial"/>
                      <w:sz w:val="24"/>
                      <w:szCs w:val="24"/>
                    </w:rPr>
                    <w:t xml:space="preserve"> Волгоградской области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источником финансового обеспечения котор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ых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является субсидия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из областн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го бюджета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на </w:t>
                  </w:r>
                  <w:r w:rsidR="009E6ED3">
                    <w:rPr>
                      <w:rFonts w:ascii="Arial" w:hAnsi="Arial" w:cs="Arial"/>
                      <w:sz w:val="24"/>
                      <w:szCs w:val="24"/>
                    </w:rPr>
                    <w:t xml:space="preserve">приобретение </w:t>
                  </w:r>
                  <w:r w:rsidR="009D394C">
                    <w:rPr>
                      <w:rFonts w:ascii="Arial" w:hAnsi="Arial" w:cs="Arial"/>
                      <w:sz w:val="24"/>
                      <w:szCs w:val="24"/>
                    </w:rPr>
                    <w:t>и монтаж оборудования для доочистки воды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6B3CA1">
        <w:rPr>
          <w:rFonts w:ascii="Arial" w:hAnsi="Arial" w:cs="Arial"/>
          <w:sz w:val="24"/>
          <w:szCs w:val="24"/>
        </w:rPr>
        <w:t>ей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="001E089B">
        <w:rPr>
          <w:rFonts w:ascii="Arial" w:hAnsi="Arial" w:cs="Arial"/>
          <w:sz w:val="24"/>
          <w:szCs w:val="24"/>
        </w:rPr>
        <w:t>86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1E089B">
        <w:rPr>
          <w:rFonts w:ascii="Arial" w:hAnsi="Arial" w:cs="Arial"/>
          <w:sz w:val="24"/>
          <w:szCs w:val="24"/>
        </w:rPr>
        <w:t xml:space="preserve">Постановлением администрации Волгоградской области от </w:t>
      </w:r>
      <w:r w:rsidR="00B460BC">
        <w:rPr>
          <w:rFonts w:ascii="Arial" w:hAnsi="Arial" w:cs="Arial"/>
          <w:sz w:val="24"/>
          <w:szCs w:val="24"/>
        </w:rPr>
        <w:t xml:space="preserve">30 </w:t>
      </w:r>
      <w:r w:rsidR="00A94CCA">
        <w:rPr>
          <w:rFonts w:ascii="Arial" w:hAnsi="Arial" w:cs="Arial"/>
          <w:sz w:val="24"/>
          <w:szCs w:val="24"/>
        </w:rPr>
        <w:t>декабря</w:t>
      </w:r>
      <w:r w:rsidR="001E089B">
        <w:rPr>
          <w:rFonts w:ascii="Arial" w:hAnsi="Arial" w:cs="Arial"/>
          <w:sz w:val="24"/>
          <w:szCs w:val="24"/>
        </w:rPr>
        <w:t xml:space="preserve"> 20</w:t>
      </w:r>
      <w:r w:rsidR="00A94CCA">
        <w:rPr>
          <w:rFonts w:ascii="Arial" w:hAnsi="Arial" w:cs="Arial"/>
          <w:sz w:val="24"/>
          <w:szCs w:val="24"/>
        </w:rPr>
        <w:t>20</w:t>
      </w:r>
      <w:r w:rsidR="001E089B">
        <w:rPr>
          <w:rFonts w:ascii="Arial" w:hAnsi="Arial" w:cs="Arial"/>
          <w:sz w:val="24"/>
          <w:szCs w:val="24"/>
        </w:rPr>
        <w:t xml:space="preserve"> г</w:t>
      </w:r>
      <w:r w:rsidR="001E089B">
        <w:rPr>
          <w:rFonts w:ascii="Arial" w:hAnsi="Arial" w:cs="Arial"/>
          <w:sz w:val="24"/>
          <w:szCs w:val="24"/>
        </w:rPr>
        <w:t>о</w:t>
      </w:r>
      <w:r w:rsidR="001E089B">
        <w:rPr>
          <w:rFonts w:ascii="Arial" w:hAnsi="Arial" w:cs="Arial"/>
          <w:sz w:val="24"/>
          <w:szCs w:val="24"/>
        </w:rPr>
        <w:t xml:space="preserve">да № </w:t>
      </w:r>
      <w:r w:rsidR="00A94CCA">
        <w:rPr>
          <w:rFonts w:ascii="Arial" w:hAnsi="Arial" w:cs="Arial"/>
          <w:sz w:val="24"/>
          <w:szCs w:val="24"/>
        </w:rPr>
        <w:t>879</w:t>
      </w:r>
      <w:r w:rsidR="001E089B">
        <w:rPr>
          <w:rFonts w:ascii="Arial" w:hAnsi="Arial" w:cs="Arial"/>
          <w:sz w:val="24"/>
          <w:szCs w:val="24"/>
        </w:rPr>
        <w:t>-п «О</w:t>
      </w:r>
      <w:r w:rsidR="00B460BC">
        <w:rPr>
          <w:rFonts w:ascii="Arial" w:hAnsi="Arial" w:cs="Arial"/>
          <w:sz w:val="24"/>
          <w:szCs w:val="24"/>
        </w:rPr>
        <w:t>б утверждении государственной программы Волгоградской обл</w:t>
      </w:r>
      <w:r w:rsidR="00B460BC">
        <w:rPr>
          <w:rFonts w:ascii="Arial" w:hAnsi="Arial" w:cs="Arial"/>
          <w:sz w:val="24"/>
          <w:szCs w:val="24"/>
        </w:rPr>
        <w:t>а</w:t>
      </w:r>
      <w:r w:rsidR="00B460BC">
        <w:rPr>
          <w:rFonts w:ascii="Arial" w:hAnsi="Arial" w:cs="Arial"/>
          <w:sz w:val="24"/>
          <w:szCs w:val="24"/>
        </w:rPr>
        <w:t>сти «</w:t>
      </w:r>
      <w:r w:rsidR="00A94CCA">
        <w:rPr>
          <w:rFonts w:ascii="Arial" w:hAnsi="Arial" w:cs="Arial"/>
          <w:sz w:val="24"/>
          <w:szCs w:val="24"/>
        </w:rPr>
        <w:t>Обеспечение качественными жилищно-коммунальными услугами насел</w:t>
      </w:r>
      <w:r w:rsidR="00A94CCA">
        <w:rPr>
          <w:rFonts w:ascii="Arial" w:hAnsi="Arial" w:cs="Arial"/>
          <w:sz w:val="24"/>
          <w:szCs w:val="24"/>
        </w:rPr>
        <w:t>е</w:t>
      </w:r>
      <w:r w:rsidR="00A94CCA">
        <w:rPr>
          <w:rFonts w:ascii="Arial" w:hAnsi="Arial" w:cs="Arial"/>
          <w:sz w:val="24"/>
          <w:szCs w:val="24"/>
        </w:rPr>
        <w:t xml:space="preserve">ния </w:t>
      </w:r>
      <w:r w:rsidR="00B460BC">
        <w:rPr>
          <w:rFonts w:ascii="Arial" w:hAnsi="Arial" w:cs="Arial"/>
          <w:sz w:val="24"/>
          <w:szCs w:val="24"/>
        </w:rPr>
        <w:t>Волгоградской области»</w:t>
      </w:r>
      <w:r w:rsidR="0084034E" w:rsidRPr="006B3CA1">
        <w:rPr>
          <w:rFonts w:ascii="Arial" w:hAnsi="Arial" w:cs="Arial"/>
          <w:sz w:val="24"/>
          <w:szCs w:val="24"/>
        </w:rPr>
        <w:t xml:space="preserve">,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>Уставом Светлоярского муниц</w:t>
      </w:r>
      <w:r w:rsidR="002B528F" w:rsidRPr="0073715C">
        <w:rPr>
          <w:rFonts w:ascii="Arial" w:hAnsi="Arial" w:cs="Arial"/>
          <w:sz w:val="24"/>
          <w:szCs w:val="24"/>
        </w:rPr>
        <w:t>и</w:t>
      </w:r>
      <w:r w:rsidR="002B528F" w:rsidRPr="0073715C">
        <w:rPr>
          <w:rFonts w:ascii="Arial" w:hAnsi="Arial" w:cs="Arial"/>
          <w:sz w:val="24"/>
          <w:szCs w:val="24"/>
        </w:rPr>
        <w:t>пального района</w:t>
      </w:r>
      <w:r w:rsidR="002A1A9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п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BC28A1" w:rsidP="006446DF">
      <w:pPr>
        <w:pStyle w:val="ab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681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>Утвердить</w:t>
      </w:r>
      <w:r w:rsidR="002638B7" w:rsidRPr="001E089B">
        <w:rPr>
          <w:rFonts w:ascii="Arial" w:hAnsi="Arial" w:cs="Arial"/>
          <w:sz w:val="24"/>
          <w:szCs w:val="24"/>
        </w:rPr>
        <w:t xml:space="preserve"> </w:t>
      </w:r>
      <w:r w:rsidR="00F14B59" w:rsidRPr="001E089B">
        <w:rPr>
          <w:rFonts w:ascii="Arial" w:hAnsi="Arial" w:cs="Arial"/>
          <w:sz w:val="24"/>
          <w:szCs w:val="24"/>
        </w:rPr>
        <w:t xml:space="preserve">прилагаемый </w:t>
      </w:r>
      <w:r w:rsidR="002638B7" w:rsidRPr="001E089B">
        <w:rPr>
          <w:rFonts w:ascii="Arial" w:hAnsi="Arial" w:cs="Arial"/>
          <w:sz w:val="24"/>
          <w:szCs w:val="24"/>
        </w:rPr>
        <w:t>Порядок</w:t>
      </w:r>
      <w:r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>расходования</w:t>
      </w:r>
      <w:r w:rsidR="001E089B"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 xml:space="preserve">средств бюджета </w:t>
      </w:r>
      <w:r w:rsidR="00292546" w:rsidRPr="001E089B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70D3D" w:rsidRPr="001E089B">
        <w:rPr>
          <w:rFonts w:ascii="Arial" w:hAnsi="Arial" w:cs="Arial"/>
          <w:sz w:val="24"/>
          <w:szCs w:val="24"/>
        </w:rPr>
        <w:t>, источником финансового обеспечения котор</w:t>
      </w:r>
      <w:r w:rsidR="002A1A97" w:rsidRPr="001E089B">
        <w:rPr>
          <w:rFonts w:ascii="Arial" w:hAnsi="Arial" w:cs="Arial"/>
          <w:sz w:val="24"/>
          <w:szCs w:val="24"/>
        </w:rPr>
        <w:t>ых</w:t>
      </w:r>
      <w:r w:rsidR="00570D3D" w:rsidRPr="001E089B">
        <w:rPr>
          <w:rFonts w:ascii="Arial" w:hAnsi="Arial" w:cs="Arial"/>
          <w:sz w:val="24"/>
          <w:szCs w:val="24"/>
        </w:rPr>
        <w:t xml:space="preserve"> является субсидия из областного бюджета на </w:t>
      </w:r>
      <w:r w:rsidR="006446DF">
        <w:rPr>
          <w:rFonts w:ascii="Arial" w:hAnsi="Arial" w:cs="Arial"/>
          <w:sz w:val="24"/>
          <w:szCs w:val="24"/>
        </w:rPr>
        <w:t xml:space="preserve">приобретение </w:t>
      </w:r>
      <w:r w:rsidR="009D394C">
        <w:rPr>
          <w:rFonts w:ascii="Arial" w:hAnsi="Arial" w:cs="Arial"/>
          <w:sz w:val="24"/>
          <w:szCs w:val="24"/>
        </w:rPr>
        <w:t>и монтаж оборудования для доочистки воды</w:t>
      </w:r>
      <w:r w:rsidR="00F14B59" w:rsidRPr="001E089B">
        <w:rPr>
          <w:rFonts w:ascii="Arial" w:hAnsi="Arial" w:cs="Arial"/>
          <w:sz w:val="24"/>
          <w:szCs w:val="24"/>
        </w:rPr>
        <w:t xml:space="preserve">. </w:t>
      </w:r>
    </w:p>
    <w:p w:rsidR="001E089B" w:rsidRPr="001E089B" w:rsidRDefault="001E089B" w:rsidP="001E08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A94CCA" w:rsidP="00F14B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министрации Светлоярского муниципального района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 настоящее постановление на официальном сайте Светлоярского муниципал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ь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A94CCA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Отделу бюджетно-финансовой политики администрации 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го муниципального района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(Коптева Е.Н)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 настоящее постановление в сети Интернет на финансовом портале Светлоярского муниципального рай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на Волгоградской области.</w:t>
      </w:r>
    </w:p>
    <w:p w:rsidR="00181BB8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05C" w:rsidRDefault="00A94CCA" w:rsidP="00B460B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D8505C">
        <w:rPr>
          <w:rFonts w:ascii="Arial" w:hAnsi="Arial" w:cs="Arial"/>
          <w:color w:val="000000"/>
          <w:sz w:val="24"/>
          <w:szCs w:val="24"/>
        </w:rPr>
        <w:t xml:space="preserve">. </w:t>
      </w:r>
      <w:r w:rsidR="00B460BC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со дня его подписания и распространяет свое действия на правоотношения, возникшие с 01.01.2021.</w:t>
      </w:r>
    </w:p>
    <w:p w:rsidR="00B460BC" w:rsidRPr="0073715C" w:rsidRDefault="00B460BC" w:rsidP="00B460B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60BC" w:rsidRPr="0073715C" w:rsidRDefault="00A94CCA" w:rsidP="00B4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r w:rsidR="00B460BC" w:rsidRPr="0073715C">
        <w:rPr>
          <w:rFonts w:ascii="Arial" w:hAnsi="Arial" w:cs="Arial"/>
          <w:sz w:val="24"/>
          <w:szCs w:val="24"/>
        </w:rPr>
        <w:t xml:space="preserve">Контроль  над   исполнением   настоящего   постановления   возложить на </w:t>
      </w:r>
      <w:r w:rsidR="00B460BC">
        <w:rPr>
          <w:rFonts w:ascii="Arial" w:hAnsi="Arial" w:cs="Arial"/>
          <w:sz w:val="24"/>
          <w:szCs w:val="24"/>
        </w:rPr>
        <w:t xml:space="preserve">заместителя главы </w:t>
      </w:r>
      <w:r w:rsidR="00B460BC"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B460B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B460BC" w:rsidRPr="0073715C">
        <w:rPr>
          <w:rFonts w:ascii="Arial" w:hAnsi="Arial" w:cs="Arial"/>
          <w:sz w:val="24"/>
          <w:szCs w:val="24"/>
        </w:rPr>
        <w:t xml:space="preserve"> </w:t>
      </w:r>
      <w:r w:rsidR="00B460BC">
        <w:rPr>
          <w:rFonts w:ascii="Arial" w:hAnsi="Arial" w:cs="Arial"/>
          <w:sz w:val="24"/>
          <w:szCs w:val="24"/>
        </w:rPr>
        <w:t>Подхватилину О.И.</w:t>
      </w: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70D3D" w:rsidRDefault="00F6164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</w:t>
      </w:r>
      <w:r w:rsidR="00B460BC">
        <w:rPr>
          <w:rFonts w:ascii="Arial" w:hAnsi="Arial" w:cs="Arial"/>
          <w:sz w:val="24"/>
          <w:szCs w:val="24"/>
        </w:rPr>
        <w:t xml:space="preserve"> </w:t>
      </w:r>
      <w:r w:rsidR="00BC4C3B" w:rsidRPr="0073715C">
        <w:rPr>
          <w:rFonts w:ascii="Arial" w:hAnsi="Arial" w:cs="Arial"/>
          <w:sz w:val="24"/>
          <w:szCs w:val="24"/>
        </w:rPr>
        <w:t xml:space="preserve">  Т.В. Распутина</w:t>
      </w:r>
    </w:p>
    <w:p w:rsidR="00670E81" w:rsidRDefault="00A94CCA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670E81" w:rsidSect="00A94CCA">
          <w:headerReference w:type="default" r:id="rId10"/>
          <w:pgSz w:w="11906" w:h="16838" w:code="9"/>
          <w:pgMar w:top="1134" w:right="1134" w:bottom="28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>С</w:t>
      </w:r>
      <w:r w:rsidR="006C23B9">
        <w:rPr>
          <w:rFonts w:ascii="Arial" w:hAnsi="Arial" w:cs="Arial"/>
          <w:sz w:val="16"/>
          <w:szCs w:val="16"/>
        </w:rPr>
        <w:t xml:space="preserve">кворцова </w:t>
      </w:r>
      <w:r w:rsidR="00034D4A" w:rsidRPr="0073715C">
        <w:rPr>
          <w:rFonts w:ascii="Arial" w:hAnsi="Arial" w:cs="Arial"/>
          <w:sz w:val="16"/>
          <w:szCs w:val="16"/>
        </w:rPr>
        <w:t>О.</w:t>
      </w:r>
      <w:r w:rsidR="006C23B9">
        <w:rPr>
          <w:rFonts w:ascii="Arial" w:hAnsi="Arial" w:cs="Arial"/>
          <w:sz w:val="16"/>
          <w:szCs w:val="16"/>
        </w:rPr>
        <w:t>Г</w:t>
      </w:r>
      <w:r w:rsidR="00034D4A" w:rsidRPr="0073715C">
        <w:rPr>
          <w:rFonts w:ascii="Arial" w:hAnsi="Arial" w:cs="Arial"/>
          <w:sz w:val="16"/>
          <w:szCs w:val="16"/>
        </w:rPr>
        <w:t xml:space="preserve">.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143439" w:rsidRPr="00143439" w:rsidRDefault="00F14B59" w:rsidP="000877D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УТВЕРЖДЕН</w:t>
      </w:r>
    </w:p>
    <w:p w:rsidR="00143439" w:rsidRPr="00143439" w:rsidRDefault="00143439" w:rsidP="000877D5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143439" w:rsidRPr="00143439" w:rsidRDefault="00A65CC5" w:rsidP="000877D5">
      <w:pPr>
        <w:tabs>
          <w:tab w:val="left" w:pos="3686"/>
          <w:tab w:val="left" w:pos="4395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</w:t>
      </w:r>
    </w:p>
    <w:p w:rsidR="00143439" w:rsidRPr="00143439" w:rsidRDefault="00143439" w:rsidP="00143439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 w:rsidR="006645F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Pr="00143439">
        <w:rPr>
          <w:rFonts w:ascii="Arial" w:hAnsi="Arial" w:cs="Arial"/>
          <w:color w:val="000000"/>
          <w:sz w:val="24"/>
          <w:szCs w:val="24"/>
        </w:rPr>
        <w:t>от «_____» __________20</w:t>
      </w:r>
      <w:r w:rsidR="00B460BC">
        <w:rPr>
          <w:rFonts w:ascii="Arial" w:hAnsi="Arial" w:cs="Arial"/>
          <w:color w:val="000000"/>
          <w:sz w:val="24"/>
          <w:szCs w:val="24"/>
        </w:rPr>
        <w:t>21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143439" w:rsidRPr="00143439" w:rsidRDefault="00143439" w:rsidP="0014343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ab/>
      </w:r>
    </w:p>
    <w:p w:rsidR="00143439" w:rsidRPr="00143439" w:rsidRDefault="00143439" w:rsidP="000877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5B19BB" w:rsidRDefault="00E319BF" w:rsidP="000877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расходования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средств бюджета </w:t>
      </w:r>
      <w:r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</w:t>
      </w:r>
      <w:r w:rsidR="009F762C">
        <w:rPr>
          <w:rFonts w:ascii="Arial" w:hAnsi="Arial" w:cs="Arial"/>
          <w:sz w:val="24"/>
          <w:szCs w:val="24"/>
        </w:rPr>
        <w:t>о</w:t>
      </w:r>
      <w:r w:rsidR="009F762C">
        <w:rPr>
          <w:rFonts w:ascii="Arial" w:hAnsi="Arial" w:cs="Arial"/>
          <w:sz w:val="24"/>
          <w:szCs w:val="24"/>
        </w:rPr>
        <w:t>градской области</w:t>
      </w:r>
      <w:r>
        <w:rPr>
          <w:rFonts w:ascii="Arial" w:hAnsi="Arial" w:cs="Arial"/>
          <w:sz w:val="24"/>
          <w:szCs w:val="24"/>
        </w:rPr>
        <w:t>, источником финансового обеспечения которых является су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 xml:space="preserve">сидия из областного бюджета на </w:t>
      </w:r>
      <w:r w:rsidR="009D394C">
        <w:rPr>
          <w:rFonts w:ascii="Arial" w:hAnsi="Arial" w:cs="Arial"/>
          <w:sz w:val="24"/>
          <w:szCs w:val="24"/>
        </w:rPr>
        <w:t>приобретение и монтаж оборудования для д</w:t>
      </w:r>
      <w:r w:rsidR="009D394C">
        <w:rPr>
          <w:rFonts w:ascii="Arial" w:hAnsi="Arial" w:cs="Arial"/>
          <w:sz w:val="24"/>
          <w:szCs w:val="24"/>
        </w:rPr>
        <w:t>о</w:t>
      </w:r>
      <w:r w:rsidR="009D394C">
        <w:rPr>
          <w:rFonts w:ascii="Arial" w:hAnsi="Arial" w:cs="Arial"/>
          <w:sz w:val="24"/>
          <w:szCs w:val="24"/>
        </w:rPr>
        <w:t>очистки воды</w:t>
      </w:r>
    </w:p>
    <w:p w:rsidR="00E319BF" w:rsidRPr="00143439" w:rsidRDefault="00E319BF" w:rsidP="000877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3439" w:rsidRPr="00143439" w:rsidRDefault="00143439" w:rsidP="000877D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 xml:space="preserve">1. Настоящий Порядок </w:t>
      </w:r>
      <w:r w:rsidR="005B19BB">
        <w:rPr>
          <w:rFonts w:ascii="Arial" w:hAnsi="Arial" w:cs="Arial"/>
          <w:sz w:val="24"/>
          <w:szCs w:val="24"/>
        </w:rPr>
        <w:t xml:space="preserve">определяет механизм расходования средств бюджета </w:t>
      </w:r>
      <w:r w:rsidR="005B19BB"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B19BB">
        <w:rPr>
          <w:rFonts w:ascii="Arial" w:hAnsi="Arial" w:cs="Arial"/>
          <w:sz w:val="24"/>
          <w:szCs w:val="24"/>
        </w:rPr>
        <w:t>, исто</w:t>
      </w:r>
      <w:r w:rsidR="005B19BB">
        <w:rPr>
          <w:rFonts w:ascii="Arial" w:hAnsi="Arial" w:cs="Arial"/>
          <w:sz w:val="24"/>
          <w:szCs w:val="24"/>
        </w:rPr>
        <w:t>ч</w:t>
      </w:r>
      <w:r w:rsidR="005B19BB">
        <w:rPr>
          <w:rFonts w:ascii="Arial" w:hAnsi="Arial" w:cs="Arial"/>
          <w:sz w:val="24"/>
          <w:szCs w:val="24"/>
        </w:rPr>
        <w:t xml:space="preserve">ником финансового обеспечения которого является субсидия из областного бюджета </w:t>
      </w:r>
      <w:r w:rsidR="00E319BF">
        <w:rPr>
          <w:rFonts w:ascii="Arial" w:hAnsi="Arial" w:cs="Arial"/>
          <w:sz w:val="24"/>
          <w:szCs w:val="24"/>
        </w:rPr>
        <w:t xml:space="preserve">на </w:t>
      </w:r>
      <w:r w:rsidR="006446DF">
        <w:rPr>
          <w:rFonts w:ascii="Arial" w:hAnsi="Arial" w:cs="Arial"/>
          <w:sz w:val="24"/>
          <w:szCs w:val="24"/>
        </w:rPr>
        <w:t xml:space="preserve">приобретение </w:t>
      </w:r>
      <w:r w:rsidR="009D394C">
        <w:rPr>
          <w:rFonts w:ascii="Arial" w:hAnsi="Arial" w:cs="Arial"/>
          <w:sz w:val="24"/>
          <w:szCs w:val="24"/>
        </w:rPr>
        <w:t>и монтаж оборудования для доочистки воды</w:t>
      </w:r>
      <w:r w:rsidRPr="00143439">
        <w:rPr>
          <w:rFonts w:ascii="Arial" w:hAnsi="Arial" w:cs="Arial"/>
          <w:sz w:val="24"/>
          <w:szCs w:val="24"/>
        </w:rPr>
        <w:t xml:space="preserve"> (далее – </w:t>
      </w:r>
      <w:r w:rsidR="005B19BB">
        <w:rPr>
          <w:rFonts w:ascii="Arial" w:hAnsi="Arial" w:cs="Arial"/>
          <w:sz w:val="24"/>
          <w:szCs w:val="24"/>
        </w:rPr>
        <w:t>субсидия</w:t>
      </w:r>
      <w:r w:rsidRPr="00143439">
        <w:rPr>
          <w:rFonts w:ascii="Arial" w:hAnsi="Arial" w:cs="Arial"/>
          <w:sz w:val="24"/>
          <w:szCs w:val="24"/>
        </w:rPr>
        <w:t>).</w:t>
      </w:r>
    </w:p>
    <w:p w:rsidR="00143439" w:rsidRPr="00143439" w:rsidRDefault="00143439" w:rsidP="000877D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5015" w:rsidRPr="00A757D4" w:rsidRDefault="00143439" w:rsidP="00087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7D4">
        <w:rPr>
          <w:rFonts w:ascii="Arial" w:hAnsi="Arial" w:cs="Arial"/>
          <w:sz w:val="24"/>
          <w:szCs w:val="24"/>
        </w:rPr>
        <w:t xml:space="preserve">2. </w:t>
      </w:r>
      <w:r w:rsidR="00A53A14" w:rsidRPr="00A757D4">
        <w:rPr>
          <w:rFonts w:ascii="Arial" w:hAnsi="Arial" w:cs="Arial"/>
          <w:sz w:val="24"/>
          <w:szCs w:val="24"/>
        </w:rPr>
        <w:t>Субсидия</w:t>
      </w:r>
      <w:r w:rsidRPr="00A757D4">
        <w:rPr>
          <w:rFonts w:ascii="Arial" w:hAnsi="Arial" w:cs="Arial"/>
          <w:sz w:val="24"/>
          <w:szCs w:val="24"/>
        </w:rPr>
        <w:t xml:space="preserve"> </w:t>
      </w:r>
      <w:r w:rsidRPr="00A757D4">
        <w:rPr>
          <w:rFonts w:ascii="Arial" w:eastAsia="Calibri" w:hAnsi="Arial" w:cs="Arial"/>
          <w:sz w:val="24"/>
          <w:szCs w:val="24"/>
          <w:lang w:eastAsia="en-US"/>
        </w:rPr>
        <w:t xml:space="preserve">предоставляется в целях </w:t>
      </w:r>
      <w:r w:rsidR="00425DF2">
        <w:rPr>
          <w:rFonts w:ascii="Arial" w:eastAsia="Calibri" w:hAnsi="Arial" w:cs="Arial"/>
          <w:sz w:val="24"/>
          <w:szCs w:val="24"/>
          <w:lang w:eastAsia="en-US"/>
        </w:rPr>
        <w:t>софинансирования расходных об</w:t>
      </w:r>
      <w:r w:rsidR="00425DF2">
        <w:rPr>
          <w:rFonts w:ascii="Arial" w:eastAsia="Calibri" w:hAnsi="Arial" w:cs="Arial"/>
          <w:sz w:val="24"/>
          <w:szCs w:val="24"/>
          <w:lang w:eastAsia="en-US"/>
        </w:rPr>
        <w:t>я</w:t>
      </w:r>
      <w:r w:rsidR="00425DF2">
        <w:rPr>
          <w:rFonts w:ascii="Arial" w:eastAsia="Calibri" w:hAnsi="Arial" w:cs="Arial"/>
          <w:sz w:val="24"/>
          <w:szCs w:val="24"/>
          <w:lang w:eastAsia="en-US"/>
        </w:rPr>
        <w:t>зательств</w:t>
      </w:r>
      <w:r w:rsidR="00E319B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319BF" w:rsidRPr="00A757D4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B5015">
        <w:rPr>
          <w:rFonts w:ascii="Arial" w:hAnsi="Arial" w:cs="Arial"/>
          <w:sz w:val="24"/>
          <w:szCs w:val="24"/>
        </w:rPr>
        <w:t xml:space="preserve"> </w:t>
      </w:r>
      <w:r w:rsidR="00425DF2">
        <w:rPr>
          <w:rFonts w:ascii="Arial" w:hAnsi="Arial" w:cs="Arial"/>
          <w:sz w:val="24"/>
          <w:szCs w:val="24"/>
        </w:rPr>
        <w:t>и ра</w:t>
      </w:r>
      <w:r w:rsidR="00425DF2">
        <w:rPr>
          <w:rFonts w:ascii="Arial" w:hAnsi="Arial" w:cs="Arial"/>
          <w:sz w:val="24"/>
          <w:szCs w:val="24"/>
        </w:rPr>
        <w:t>с</w:t>
      </w:r>
      <w:r w:rsidR="00425DF2">
        <w:rPr>
          <w:rFonts w:ascii="Arial" w:hAnsi="Arial" w:cs="Arial"/>
          <w:sz w:val="24"/>
          <w:szCs w:val="24"/>
        </w:rPr>
        <w:t>ходуются</w:t>
      </w:r>
      <w:r w:rsidR="006446DF">
        <w:rPr>
          <w:rFonts w:ascii="Arial" w:hAnsi="Arial" w:cs="Arial"/>
          <w:sz w:val="24"/>
          <w:szCs w:val="24"/>
        </w:rPr>
        <w:t xml:space="preserve"> на организацию водоснабжения населения путем приобретения </w:t>
      </w:r>
      <w:r w:rsidR="009D394C">
        <w:rPr>
          <w:rFonts w:ascii="Arial" w:hAnsi="Arial" w:cs="Arial"/>
          <w:sz w:val="24"/>
          <w:szCs w:val="24"/>
        </w:rPr>
        <w:t>об</w:t>
      </w:r>
      <w:r w:rsidR="009D394C">
        <w:rPr>
          <w:rFonts w:ascii="Arial" w:hAnsi="Arial" w:cs="Arial"/>
          <w:sz w:val="24"/>
          <w:szCs w:val="24"/>
        </w:rPr>
        <w:t>о</w:t>
      </w:r>
      <w:r w:rsidR="009D394C">
        <w:rPr>
          <w:rFonts w:ascii="Arial" w:hAnsi="Arial" w:cs="Arial"/>
          <w:sz w:val="24"/>
          <w:szCs w:val="24"/>
        </w:rPr>
        <w:t>рудования для доочистки воды, разработки проектной документации для реко</w:t>
      </w:r>
      <w:r w:rsidR="009D394C">
        <w:rPr>
          <w:rFonts w:ascii="Arial" w:hAnsi="Arial" w:cs="Arial"/>
          <w:sz w:val="24"/>
          <w:szCs w:val="24"/>
        </w:rPr>
        <w:t>н</w:t>
      </w:r>
      <w:r w:rsidR="009D394C">
        <w:rPr>
          <w:rFonts w:ascii="Arial" w:hAnsi="Arial" w:cs="Arial"/>
          <w:sz w:val="24"/>
          <w:szCs w:val="24"/>
        </w:rPr>
        <w:t>струкции систем водоснабжения при монтаже оборудования, выполнения работ по монтажу оборудования</w:t>
      </w:r>
      <w:r w:rsidR="006446DF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087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43439" w:rsidRPr="00A757D4" w:rsidRDefault="00143439" w:rsidP="000877D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>3. Главным распорядителем бюджетных средств, направленных на в</w:t>
      </w:r>
      <w:r w:rsidRPr="00A757D4">
        <w:rPr>
          <w:rFonts w:ascii="Arial" w:hAnsi="Arial" w:cs="Arial"/>
          <w:sz w:val="24"/>
          <w:szCs w:val="24"/>
        </w:rPr>
        <w:t>ы</w:t>
      </w:r>
      <w:r w:rsidRPr="00A757D4">
        <w:rPr>
          <w:rFonts w:ascii="Arial" w:hAnsi="Arial" w:cs="Arial"/>
          <w:sz w:val="24"/>
          <w:szCs w:val="24"/>
        </w:rPr>
        <w:t xml:space="preserve">плату </w:t>
      </w:r>
      <w:r w:rsidR="00A757D4" w:rsidRPr="00A757D4">
        <w:rPr>
          <w:rFonts w:ascii="Arial" w:hAnsi="Arial" w:cs="Arial"/>
          <w:sz w:val="24"/>
          <w:szCs w:val="24"/>
        </w:rPr>
        <w:t>субсидии</w:t>
      </w:r>
      <w:r w:rsidRPr="00A757D4">
        <w:rPr>
          <w:rFonts w:ascii="Arial" w:hAnsi="Arial" w:cs="Arial"/>
          <w:sz w:val="24"/>
          <w:szCs w:val="24"/>
        </w:rPr>
        <w:t>, является администрация Светлоярского муниципального рай</w:t>
      </w:r>
      <w:r w:rsidRPr="00A757D4">
        <w:rPr>
          <w:rFonts w:ascii="Arial" w:hAnsi="Arial" w:cs="Arial"/>
          <w:sz w:val="24"/>
          <w:szCs w:val="24"/>
        </w:rPr>
        <w:t>о</w:t>
      </w:r>
      <w:r w:rsidRPr="00A757D4">
        <w:rPr>
          <w:rFonts w:ascii="Arial" w:hAnsi="Arial" w:cs="Arial"/>
          <w:sz w:val="24"/>
          <w:szCs w:val="24"/>
        </w:rPr>
        <w:t>на</w:t>
      </w:r>
      <w:r w:rsidR="00670E81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A757D4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0877D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9BB" w:rsidRDefault="005B19BB" w:rsidP="000877D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>4. Определить уполномоченным органом по взаимодействию с Комит</w:t>
      </w:r>
      <w:r w:rsidRPr="00A757D4">
        <w:rPr>
          <w:rFonts w:ascii="Arial" w:hAnsi="Arial" w:cs="Arial"/>
          <w:sz w:val="24"/>
          <w:szCs w:val="24"/>
        </w:rPr>
        <w:t>е</w:t>
      </w:r>
      <w:r w:rsidRPr="00A757D4">
        <w:rPr>
          <w:rFonts w:ascii="Arial" w:hAnsi="Arial" w:cs="Arial"/>
          <w:sz w:val="24"/>
          <w:szCs w:val="24"/>
        </w:rPr>
        <w:t xml:space="preserve">том </w:t>
      </w:r>
      <w:r w:rsidR="000D4EF0">
        <w:rPr>
          <w:rFonts w:ascii="Arial" w:hAnsi="Arial" w:cs="Arial"/>
          <w:sz w:val="24"/>
          <w:szCs w:val="24"/>
        </w:rPr>
        <w:t>жилищно-коммунального хозяйства Волгоградской области</w:t>
      </w:r>
      <w:r w:rsidR="00E319BF">
        <w:rPr>
          <w:rFonts w:ascii="Arial" w:hAnsi="Arial" w:cs="Arial"/>
          <w:sz w:val="24"/>
          <w:szCs w:val="24"/>
        </w:rPr>
        <w:t xml:space="preserve"> (далее - Ком</w:t>
      </w:r>
      <w:r w:rsidR="00E319BF">
        <w:rPr>
          <w:rFonts w:ascii="Arial" w:hAnsi="Arial" w:cs="Arial"/>
          <w:sz w:val="24"/>
          <w:szCs w:val="24"/>
        </w:rPr>
        <w:t>и</w:t>
      </w:r>
      <w:r w:rsidR="00E319BF">
        <w:rPr>
          <w:rFonts w:ascii="Arial" w:hAnsi="Arial" w:cs="Arial"/>
          <w:sz w:val="24"/>
          <w:szCs w:val="24"/>
        </w:rPr>
        <w:t xml:space="preserve">тет) </w:t>
      </w:r>
      <w:r w:rsidRPr="00A757D4">
        <w:rPr>
          <w:rFonts w:ascii="Arial" w:hAnsi="Arial" w:cs="Arial"/>
          <w:sz w:val="24"/>
          <w:szCs w:val="24"/>
        </w:rPr>
        <w:t xml:space="preserve">по вопросам расходования средств субсидии отдел </w:t>
      </w:r>
      <w:r w:rsidR="000D4EF0">
        <w:rPr>
          <w:rFonts w:ascii="Arial" w:hAnsi="Arial" w:cs="Arial"/>
          <w:sz w:val="24"/>
          <w:szCs w:val="24"/>
        </w:rPr>
        <w:t>архитектуры, стро</w:t>
      </w:r>
      <w:r w:rsidR="000D4EF0">
        <w:rPr>
          <w:rFonts w:ascii="Arial" w:hAnsi="Arial" w:cs="Arial"/>
          <w:sz w:val="24"/>
          <w:szCs w:val="24"/>
        </w:rPr>
        <w:t>и</w:t>
      </w:r>
      <w:r w:rsidR="000D4EF0">
        <w:rPr>
          <w:rFonts w:ascii="Arial" w:hAnsi="Arial" w:cs="Arial"/>
          <w:sz w:val="24"/>
          <w:szCs w:val="24"/>
        </w:rPr>
        <w:t>тельства и жилищно-коммунального хозяйства</w:t>
      </w:r>
      <w:r w:rsidRPr="00A757D4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08267A">
        <w:rPr>
          <w:rFonts w:ascii="Arial" w:hAnsi="Arial" w:cs="Arial"/>
          <w:sz w:val="24"/>
          <w:szCs w:val="24"/>
        </w:rPr>
        <w:t xml:space="preserve"> (далее - Уполномоченный о</w:t>
      </w:r>
      <w:r w:rsidR="0008267A">
        <w:rPr>
          <w:rFonts w:ascii="Arial" w:hAnsi="Arial" w:cs="Arial"/>
          <w:sz w:val="24"/>
          <w:szCs w:val="24"/>
        </w:rPr>
        <w:t>р</w:t>
      </w:r>
      <w:r w:rsidR="0008267A">
        <w:rPr>
          <w:rFonts w:ascii="Arial" w:hAnsi="Arial" w:cs="Arial"/>
          <w:sz w:val="24"/>
          <w:szCs w:val="24"/>
        </w:rPr>
        <w:t>ган)</w:t>
      </w:r>
      <w:r w:rsidRPr="00A757D4">
        <w:rPr>
          <w:rFonts w:ascii="Arial" w:hAnsi="Arial" w:cs="Arial"/>
          <w:sz w:val="24"/>
          <w:szCs w:val="24"/>
        </w:rPr>
        <w:t>.</w:t>
      </w:r>
    </w:p>
    <w:p w:rsidR="00425DF2" w:rsidRDefault="00425DF2" w:rsidP="000877D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0AC1" w:rsidRPr="00334AE2" w:rsidRDefault="00F70AC1" w:rsidP="000877D5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4AE2">
        <w:rPr>
          <w:rFonts w:ascii="Arial" w:hAnsi="Arial" w:cs="Arial"/>
          <w:color w:val="000000"/>
          <w:sz w:val="24"/>
          <w:szCs w:val="24"/>
        </w:rPr>
        <w:t>При поступлении от Комитета средств областного бюджета, фина</w:t>
      </w:r>
      <w:r w:rsidRPr="00334AE2">
        <w:rPr>
          <w:rFonts w:ascii="Arial" w:hAnsi="Arial" w:cs="Arial"/>
          <w:color w:val="000000"/>
          <w:sz w:val="24"/>
          <w:szCs w:val="24"/>
        </w:rPr>
        <w:t>н</w:t>
      </w:r>
      <w:r w:rsidRPr="00334AE2">
        <w:rPr>
          <w:rFonts w:ascii="Arial" w:hAnsi="Arial" w:cs="Arial"/>
          <w:color w:val="000000"/>
          <w:sz w:val="24"/>
          <w:szCs w:val="24"/>
        </w:rPr>
        <w:t>совый орган Светлоярского муниципального района учитывает полученные средства в доходах бюджета Светлоярского муниципального района</w:t>
      </w:r>
      <w:r w:rsidR="009F762C" w:rsidRPr="00334AE2">
        <w:rPr>
          <w:rFonts w:ascii="Arial" w:hAnsi="Arial" w:cs="Arial"/>
          <w:color w:val="000000"/>
          <w:sz w:val="24"/>
          <w:szCs w:val="24"/>
        </w:rPr>
        <w:t xml:space="preserve"> Волг</w:t>
      </w:r>
      <w:r w:rsidR="009F762C" w:rsidRPr="00334AE2">
        <w:rPr>
          <w:rFonts w:ascii="Arial" w:hAnsi="Arial" w:cs="Arial"/>
          <w:color w:val="000000"/>
          <w:sz w:val="24"/>
          <w:szCs w:val="24"/>
        </w:rPr>
        <w:t>о</w:t>
      </w:r>
      <w:r w:rsidR="009F762C" w:rsidRPr="00334AE2">
        <w:rPr>
          <w:rFonts w:ascii="Arial" w:hAnsi="Arial" w:cs="Arial"/>
          <w:color w:val="000000"/>
          <w:sz w:val="24"/>
          <w:szCs w:val="24"/>
        </w:rPr>
        <w:t>градской области</w:t>
      </w:r>
      <w:r w:rsidRPr="00334AE2">
        <w:rPr>
          <w:rFonts w:ascii="Arial" w:hAnsi="Arial" w:cs="Arial"/>
          <w:color w:val="000000"/>
          <w:sz w:val="24"/>
          <w:szCs w:val="24"/>
        </w:rPr>
        <w:t xml:space="preserve"> и предоставляет в установленном порядке в Управление Ф</w:t>
      </w:r>
      <w:r w:rsidRPr="00334AE2">
        <w:rPr>
          <w:rFonts w:ascii="Arial" w:hAnsi="Arial" w:cs="Arial"/>
          <w:color w:val="000000"/>
          <w:sz w:val="24"/>
          <w:szCs w:val="24"/>
        </w:rPr>
        <w:t>е</w:t>
      </w:r>
      <w:r w:rsidRPr="00334AE2">
        <w:rPr>
          <w:rFonts w:ascii="Arial" w:hAnsi="Arial" w:cs="Arial"/>
          <w:color w:val="000000"/>
          <w:sz w:val="24"/>
          <w:szCs w:val="24"/>
        </w:rPr>
        <w:t>дерального казначейства по Волгоградской области (далее - УФК по Волгогра</w:t>
      </w:r>
      <w:r w:rsidRPr="00334AE2">
        <w:rPr>
          <w:rFonts w:ascii="Arial" w:hAnsi="Arial" w:cs="Arial"/>
          <w:color w:val="000000"/>
          <w:sz w:val="24"/>
          <w:szCs w:val="24"/>
        </w:rPr>
        <w:t>д</w:t>
      </w:r>
      <w:r w:rsidRPr="00334AE2">
        <w:rPr>
          <w:rFonts w:ascii="Arial" w:hAnsi="Arial" w:cs="Arial"/>
          <w:color w:val="000000"/>
          <w:sz w:val="24"/>
          <w:szCs w:val="24"/>
        </w:rPr>
        <w:t>ской области) расходные расписания для доведения лимитов бюджетных об</w:t>
      </w:r>
      <w:r w:rsidRPr="00334AE2">
        <w:rPr>
          <w:rFonts w:ascii="Arial" w:hAnsi="Arial" w:cs="Arial"/>
          <w:color w:val="000000"/>
          <w:sz w:val="24"/>
          <w:szCs w:val="24"/>
        </w:rPr>
        <w:t>я</w:t>
      </w:r>
      <w:r w:rsidRPr="00334AE2">
        <w:rPr>
          <w:rFonts w:ascii="Arial" w:hAnsi="Arial" w:cs="Arial"/>
          <w:color w:val="000000"/>
          <w:sz w:val="24"/>
          <w:szCs w:val="24"/>
        </w:rPr>
        <w:t>зательств  и предельных объемов финансирования на лицевой счет главному распорядителю бюджетных средств</w:t>
      </w:r>
      <w:r w:rsidR="00334AE2">
        <w:rPr>
          <w:rFonts w:ascii="Arial" w:hAnsi="Arial" w:cs="Arial"/>
          <w:color w:val="000000"/>
          <w:sz w:val="24"/>
          <w:szCs w:val="24"/>
        </w:rPr>
        <w:t>.</w:t>
      </w:r>
    </w:p>
    <w:p w:rsidR="00143439" w:rsidRPr="00143439" w:rsidRDefault="00143439" w:rsidP="00087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92737" w:rsidRPr="00792737" w:rsidRDefault="00471A27" w:rsidP="000877D5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Учет расходов осуществляется на лицевых счетах, открытых получ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телями бюджетных средств (далее- Получатель) в УФК по Волгоградской обл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сти</w:t>
      </w:r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Pr="00792737" w:rsidRDefault="00792737" w:rsidP="00087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0877D5">
      <w:pPr>
        <w:pStyle w:val="ab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Для осуществления расходов получатели бюджетных средств, пред</w:t>
      </w:r>
      <w:r w:rsidRPr="00792737">
        <w:rPr>
          <w:rFonts w:ascii="Arial" w:hAnsi="Arial" w:cs="Arial"/>
          <w:color w:val="000000"/>
          <w:sz w:val="24"/>
          <w:szCs w:val="24"/>
        </w:rPr>
        <w:t>о</w:t>
      </w:r>
      <w:r w:rsidRPr="00792737">
        <w:rPr>
          <w:rFonts w:ascii="Arial" w:hAnsi="Arial" w:cs="Arial"/>
          <w:color w:val="000000"/>
          <w:sz w:val="24"/>
          <w:szCs w:val="24"/>
        </w:rPr>
        <w:t>ставляют в УФК по Волгоградской области платежные документы в установле</w:t>
      </w:r>
      <w:r w:rsidRPr="00792737">
        <w:rPr>
          <w:rFonts w:ascii="Arial" w:hAnsi="Arial" w:cs="Arial"/>
          <w:color w:val="000000"/>
          <w:sz w:val="24"/>
          <w:szCs w:val="24"/>
        </w:rPr>
        <w:t>н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ном порядке. </w:t>
      </w:r>
    </w:p>
    <w:p w:rsidR="00792737" w:rsidRPr="00792737" w:rsidRDefault="00792737" w:rsidP="000877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0877D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lastRenderedPageBreak/>
        <w:t xml:space="preserve">Уполномоченный орган представляет в Комитет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D76B20">
        <w:rPr>
          <w:rFonts w:ascii="Arial" w:hAnsi="Arial" w:cs="Arial"/>
          <w:color w:val="000000"/>
          <w:sz w:val="24"/>
          <w:szCs w:val="24"/>
        </w:rPr>
        <w:t>формам, утве</w:t>
      </w:r>
      <w:r w:rsidR="00D76B20">
        <w:rPr>
          <w:rFonts w:ascii="Arial" w:hAnsi="Arial" w:cs="Arial"/>
          <w:color w:val="000000"/>
          <w:sz w:val="24"/>
          <w:szCs w:val="24"/>
        </w:rPr>
        <w:t>р</w:t>
      </w:r>
      <w:r w:rsidR="00D76B20">
        <w:rPr>
          <w:rFonts w:ascii="Arial" w:hAnsi="Arial" w:cs="Arial"/>
          <w:color w:val="000000"/>
          <w:sz w:val="24"/>
          <w:szCs w:val="24"/>
        </w:rPr>
        <w:t xml:space="preserve">жденным </w:t>
      </w:r>
      <w:r w:rsidR="0008267A">
        <w:rPr>
          <w:rFonts w:ascii="Arial" w:hAnsi="Arial" w:cs="Arial"/>
          <w:color w:val="000000"/>
          <w:sz w:val="24"/>
          <w:szCs w:val="24"/>
        </w:rPr>
        <w:t>Комитетом</w:t>
      </w:r>
      <w:r w:rsidRPr="00792737">
        <w:rPr>
          <w:rFonts w:ascii="Arial" w:hAnsi="Arial" w:cs="Arial"/>
          <w:color w:val="000000"/>
          <w:sz w:val="24"/>
          <w:szCs w:val="24"/>
        </w:rPr>
        <w:t>:</w:t>
      </w:r>
    </w:p>
    <w:p w:rsidR="00252B04" w:rsidRDefault="00252B04" w:rsidP="000877D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а)</w:t>
      </w:r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 </w:t>
      </w:r>
      <w:r w:rsidR="00DA5E70">
        <w:rPr>
          <w:rFonts w:ascii="Arial" w:hAnsi="Arial" w:cs="Arial"/>
          <w:color w:val="000000"/>
          <w:sz w:val="24"/>
          <w:szCs w:val="24"/>
        </w:rPr>
        <w:t>еже</w:t>
      </w:r>
      <w:r w:rsidR="00334AE2">
        <w:rPr>
          <w:rFonts w:ascii="Arial" w:hAnsi="Arial" w:cs="Arial"/>
          <w:color w:val="000000"/>
          <w:sz w:val="24"/>
          <w:szCs w:val="24"/>
        </w:rPr>
        <w:t>месячно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 не позднее </w:t>
      </w:r>
      <w:r w:rsidR="00334AE2">
        <w:rPr>
          <w:rFonts w:ascii="Arial" w:hAnsi="Arial" w:cs="Arial"/>
          <w:color w:val="000000"/>
          <w:sz w:val="24"/>
          <w:szCs w:val="24"/>
        </w:rPr>
        <w:t>5</w:t>
      </w:r>
      <w:r w:rsidR="00DA5E70">
        <w:rPr>
          <w:rFonts w:ascii="Arial" w:hAnsi="Arial" w:cs="Arial"/>
          <w:color w:val="000000"/>
          <w:sz w:val="24"/>
          <w:szCs w:val="24"/>
        </w:rPr>
        <w:t>-го числа месяца, следующего за отчетным</w:t>
      </w:r>
      <w:r w:rsidR="00334AE2">
        <w:rPr>
          <w:rFonts w:ascii="Arial" w:hAnsi="Arial" w:cs="Arial"/>
          <w:color w:val="000000"/>
          <w:sz w:val="24"/>
          <w:szCs w:val="24"/>
        </w:rPr>
        <w:t>:</w:t>
      </w:r>
    </w:p>
    <w:p w:rsidR="00792737" w:rsidRDefault="00DA5E70" w:rsidP="000877D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отчет </w:t>
      </w:r>
      <w:r w:rsidR="00252B04">
        <w:rPr>
          <w:rFonts w:ascii="Arial" w:hAnsi="Arial" w:cs="Arial"/>
          <w:color w:val="000000"/>
          <w:sz w:val="24"/>
          <w:szCs w:val="24"/>
        </w:rPr>
        <w:t>о расходах бюджета муниципального образования, в целях соф</w:t>
      </w:r>
      <w:r w:rsidR="00252B04">
        <w:rPr>
          <w:rFonts w:ascii="Arial" w:hAnsi="Arial" w:cs="Arial"/>
          <w:color w:val="000000"/>
          <w:sz w:val="24"/>
          <w:szCs w:val="24"/>
        </w:rPr>
        <w:t>и</w:t>
      </w:r>
      <w:r w:rsidR="00252B04">
        <w:rPr>
          <w:rFonts w:ascii="Arial" w:hAnsi="Arial" w:cs="Arial"/>
          <w:color w:val="000000"/>
          <w:sz w:val="24"/>
          <w:szCs w:val="24"/>
        </w:rPr>
        <w:t>нансирования которых предоставляется субсидия;</w:t>
      </w:r>
    </w:p>
    <w:p w:rsidR="00252B04" w:rsidRDefault="00252B04" w:rsidP="000877D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б)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</w:t>
      </w:r>
      <w:r w:rsidR="00DA5E70">
        <w:rPr>
          <w:rFonts w:ascii="Arial" w:hAnsi="Arial" w:cs="Arial"/>
          <w:color w:val="000000"/>
          <w:sz w:val="24"/>
          <w:szCs w:val="24"/>
        </w:rPr>
        <w:t>не позднее 1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 января года, следующего за годом предоставления су</w:t>
      </w:r>
      <w:r w:rsidR="00DA5E70">
        <w:rPr>
          <w:rFonts w:ascii="Arial" w:hAnsi="Arial" w:cs="Arial"/>
          <w:color w:val="000000"/>
          <w:sz w:val="24"/>
          <w:szCs w:val="24"/>
        </w:rPr>
        <w:t>б</w:t>
      </w:r>
      <w:r w:rsidR="00DA5E70">
        <w:rPr>
          <w:rFonts w:ascii="Arial" w:hAnsi="Arial" w:cs="Arial"/>
          <w:color w:val="000000"/>
          <w:sz w:val="24"/>
          <w:szCs w:val="24"/>
        </w:rPr>
        <w:t>сидии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792737" w:rsidRPr="00792737" w:rsidRDefault="00DA5E70" w:rsidP="000877D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-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отчет о достижении значений </w:t>
      </w:r>
      <w:r w:rsidR="00252B04">
        <w:rPr>
          <w:rFonts w:ascii="Arial" w:hAnsi="Arial" w:cs="Arial"/>
          <w:color w:val="000000"/>
          <w:sz w:val="24"/>
          <w:szCs w:val="24"/>
        </w:rPr>
        <w:t>результатов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использования субсидии</w:t>
      </w:r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Default="00792737" w:rsidP="000877D5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8E272F" w:rsidRPr="008E272F" w:rsidRDefault="008E272F" w:rsidP="000877D5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Субсидия носит целевой характер и не может быть использованы на другие цели.</w:t>
      </w:r>
    </w:p>
    <w:p w:rsidR="008E272F" w:rsidRPr="008E272F" w:rsidRDefault="008E272F" w:rsidP="000877D5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792737" w:rsidRPr="008E272F" w:rsidRDefault="00792737" w:rsidP="000877D5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Неиспользованный на 01 января финансового года, следующего за годом предоставления субсидии, остаток субсидии подлежит возврату в о</w:t>
      </w:r>
      <w:r w:rsidRPr="008E272F">
        <w:rPr>
          <w:rFonts w:ascii="Arial" w:hAnsi="Arial" w:cs="Arial"/>
          <w:color w:val="000000"/>
          <w:sz w:val="24"/>
          <w:szCs w:val="24"/>
        </w:rPr>
        <w:t>б</w:t>
      </w:r>
      <w:r w:rsidRPr="008E272F">
        <w:rPr>
          <w:rFonts w:ascii="Arial" w:hAnsi="Arial" w:cs="Arial"/>
          <w:color w:val="000000"/>
          <w:sz w:val="24"/>
          <w:szCs w:val="24"/>
        </w:rPr>
        <w:t>ластной бюджет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 xml:space="preserve"> в соответствии с требованиями, установленными Бюджетным кодексом Российской Федерации</w:t>
      </w:r>
      <w:r w:rsidRPr="008E272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E272F" w:rsidRPr="008E272F" w:rsidRDefault="008E272F" w:rsidP="000877D5">
      <w:pPr>
        <w:pStyle w:val="ab"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</w:p>
    <w:p w:rsidR="008E272F" w:rsidRDefault="008E272F" w:rsidP="000877D5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В случае</w:t>
      </w:r>
      <w:r w:rsidR="00A65CC5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если неиспользованный остаток субсидии не перечислен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Светлоярск</w:t>
      </w:r>
      <w:r w:rsidR="009F762C">
        <w:rPr>
          <w:rFonts w:ascii="Arial" w:hAnsi="Arial" w:cs="Arial"/>
          <w:color w:val="000000"/>
          <w:sz w:val="24"/>
          <w:szCs w:val="24"/>
        </w:rPr>
        <w:t>им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муниципальн</w:t>
      </w:r>
      <w:r w:rsidR="009F762C">
        <w:rPr>
          <w:rFonts w:ascii="Arial" w:hAnsi="Arial" w:cs="Arial"/>
          <w:color w:val="000000"/>
          <w:sz w:val="24"/>
          <w:szCs w:val="24"/>
        </w:rPr>
        <w:t>ым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9F762C">
        <w:rPr>
          <w:rFonts w:ascii="Arial" w:hAnsi="Arial" w:cs="Arial"/>
          <w:color w:val="000000"/>
          <w:sz w:val="24"/>
          <w:szCs w:val="24"/>
        </w:rPr>
        <w:t>ом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в областной бюджет, указанные сре</w:t>
      </w:r>
      <w:r w:rsidR="006432F9">
        <w:rPr>
          <w:rFonts w:ascii="Arial" w:hAnsi="Arial" w:cs="Arial"/>
          <w:color w:val="000000"/>
          <w:sz w:val="24"/>
          <w:szCs w:val="24"/>
        </w:rPr>
        <w:t>д</w:t>
      </w:r>
      <w:r w:rsidR="006432F9">
        <w:rPr>
          <w:rFonts w:ascii="Arial" w:hAnsi="Arial" w:cs="Arial"/>
          <w:color w:val="000000"/>
          <w:sz w:val="24"/>
          <w:szCs w:val="24"/>
        </w:rPr>
        <w:t>ства подлежат взысканию в областной бюджет</w:t>
      </w:r>
      <w:r w:rsidR="006432F9" w:rsidRPr="006432F9">
        <w:rPr>
          <w:rFonts w:ascii="Arial" w:hAnsi="Arial" w:cs="Arial"/>
          <w:color w:val="000000"/>
          <w:sz w:val="24"/>
          <w:szCs w:val="24"/>
        </w:rPr>
        <w:t xml:space="preserve"> 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>в соответствии с требованиями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Бюджетного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кодекс</w:t>
      </w:r>
      <w:r w:rsidR="006432F9">
        <w:rPr>
          <w:rFonts w:ascii="Arial" w:hAnsi="Arial" w:cs="Arial"/>
          <w:color w:val="000000"/>
          <w:sz w:val="24"/>
          <w:szCs w:val="24"/>
        </w:rPr>
        <w:t>а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Российской Федерации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и порядка, определенного фина</w:t>
      </w:r>
      <w:r w:rsidR="006432F9">
        <w:rPr>
          <w:rFonts w:ascii="Arial" w:hAnsi="Arial" w:cs="Arial"/>
          <w:color w:val="000000"/>
          <w:sz w:val="24"/>
          <w:szCs w:val="24"/>
        </w:rPr>
        <w:t>н</w:t>
      </w:r>
      <w:r w:rsidR="006432F9">
        <w:rPr>
          <w:rFonts w:ascii="Arial" w:hAnsi="Arial" w:cs="Arial"/>
          <w:color w:val="000000"/>
          <w:sz w:val="24"/>
          <w:szCs w:val="24"/>
        </w:rPr>
        <w:t>совым органом Волгоградской области.</w:t>
      </w:r>
    </w:p>
    <w:p w:rsidR="006432F9" w:rsidRPr="006432F9" w:rsidRDefault="006432F9" w:rsidP="000877D5">
      <w:pPr>
        <w:pStyle w:val="ab"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</w:p>
    <w:p w:rsidR="00F70AC1" w:rsidRPr="004A348D" w:rsidRDefault="004A348D" w:rsidP="000877D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A348D">
        <w:rPr>
          <w:rFonts w:ascii="Arial" w:hAnsi="Arial" w:cs="Arial"/>
          <w:color w:val="000000"/>
          <w:sz w:val="24"/>
          <w:szCs w:val="24"/>
        </w:rPr>
        <w:t>В случае наличия потребности в остатке субсидии неиспользова</w:t>
      </w:r>
      <w:r w:rsidRPr="004A348D">
        <w:rPr>
          <w:rFonts w:ascii="Arial" w:hAnsi="Arial" w:cs="Arial"/>
          <w:color w:val="000000"/>
          <w:sz w:val="24"/>
          <w:szCs w:val="24"/>
        </w:rPr>
        <w:t>н</w:t>
      </w:r>
      <w:r w:rsidRPr="004A348D">
        <w:rPr>
          <w:rFonts w:ascii="Arial" w:hAnsi="Arial" w:cs="Arial"/>
          <w:color w:val="000000"/>
          <w:sz w:val="24"/>
          <w:szCs w:val="24"/>
        </w:rPr>
        <w:t>ном в отчетном финансовом году, в течение пяти дней со дня возврата в о</w:t>
      </w:r>
      <w:r w:rsidRPr="004A348D">
        <w:rPr>
          <w:rFonts w:ascii="Arial" w:hAnsi="Arial" w:cs="Arial"/>
          <w:color w:val="000000"/>
          <w:sz w:val="24"/>
          <w:szCs w:val="24"/>
        </w:rPr>
        <w:t>б</w:t>
      </w:r>
      <w:r w:rsidRPr="004A348D">
        <w:rPr>
          <w:rFonts w:ascii="Arial" w:hAnsi="Arial" w:cs="Arial"/>
          <w:color w:val="000000"/>
          <w:sz w:val="24"/>
          <w:szCs w:val="24"/>
        </w:rPr>
        <w:t>ластной бюджет остатка субсидии в соответствии с требованиями порядка, определенного финансовым органом Волгоградской области, в Комитет направляется обращение (информация) о наличии потребности в остатке.</w:t>
      </w:r>
    </w:p>
    <w:p w:rsidR="00F70AC1" w:rsidRPr="00F70AC1" w:rsidRDefault="00F70AC1" w:rsidP="00F70AC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F70AC1" w:rsidRPr="00792737" w:rsidRDefault="00F70AC1" w:rsidP="007927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143439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          </w:t>
      </w:r>
      <w:r w:rsidR="002418E8">
        <w:rPr>
          <w:rFonts w:ascii="Arial" w:hAnsi="Arial" w:cs="Arial"/>
          <w:sz w:val="24"/>
          <w:szCs w:val="24"/>
        </w:rPr>
        <w:t xml:space="preserve"> </w:t>
      </w:r>
      <w:r w:rsidR="006446DF">
        <w:rPr>
          <w:rFonts w:ascii="Arial" w:hAnsi="Arial" w:cs="Arial"/>
          <w:sz w:val="24"/>
          <w:szCs w:val="24"/>
        </w:rPr>
        <w:t xml:space="preserve">   </w:t>
      </w:r>
      <w:r w:rsidR="002418E8">
        <w:rPr>
          <w:rFonts w:ascii="Arial" w:hAnsi="Arial" w:cs="Arial"/>
          <w:sz w:val="24"/>
          <w:szCs w:val="24"/>
        </w:rPr>
        <w:t xml:space="preserve">   </w:t>
      </w:r>
      <w:r w:rsidRPr="00143439">
        <w:rPr>
          <w:rFonts w:ascii="Arial" w:hAnsi="Arial" w:cs="Arial"/>
          <w:sz w:val="24"/>
          <w:szCs w:val="24"/>
        </w:rPr>
        <w:t xml:space="preserve"> Л.Н. Шершнева</w:t>
      </w:r>
      <w:r w:rsidRPr="00143439">
        <w:rPr>
          <w:rFonts w:ascii="Times New Roman" w:hAnsi="Times New Roman"/>
          <w:sz w:val="26"/>
          <w:szCs w:val="26"/>
        </w:rPr>
        <w:t xml:space="preserve">         </w:t>
      </w:r>
      <w:r w:rsidR="00282B7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</w:t>
      </w:r>
      <w:r w:rsidR="00282B76" w:rsidRPr="00143439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2418E8" w:rsidSect="00A65CC5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8B7" w:rsidRDefault="002168B7" w:rsidP="00034D4A">
      <w:pPr>
        <w:spacing w:after="0" w:line="240" w:lineRule="auto"/>
      </w:pPr>
      <w:r>
        <w:separator/>
      </w:r>
    </w:p>
  </w:endnote>
  <w:endnote w:type="continuationSeparator" w:id="0">
    <w:p w:rsidR="002168B7" w:rsidRDefault="002168B7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8B7" w:rsidRDefault="002168B7" w:rsidP="00034D4A">
      <w:pPr>
        <w:spacing w:after="0" w:line="240" w:lineRule="auto"/>
      </w:pPr>
      <w:r>
        <w:separator/>
      </w:r>
    </w:p>
  </w:footnote>
  <w:footnote w:type="continuationSeparator" w:id="0">
    <w:p w:rsidR="002168B7" w:rsidRDefault="002168B7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1120"/>
      <w:docPartObj>
        <w:docPartGallery w:val="Page Numbers (Top of Page)"/>
        <w:docPartUnique/>
      </w:docPartObj>
    </w:sdtPr>
    <w:sdtEndPr/>
    <w:sdtContent>
      <w:p w:rsidR="00C55BAD" w:rsidRDefault="00C55B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416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B465A6"/>
    <w:multiLevelType w:val="hybridMultilevel"/>
    <w:tmpl w:val="7C9841AE"/>
    <w:lvl w:ilvl="0" w:tplc="256E3A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67C05"/>
    <w:multiLevelType w:val="hybridMultilevel"/>
    <w:tmpl w:val="2196F6F0"/>
    <w:lvl w:ilvl="0" w:tplc="AEB276B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25F4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267A"/>
    <w:rsid w:val="000831CB"/>
    <w:rsid w:val="00085538"/>
    <w:rsid w:val="00085EFC"/>
    <w:rsid w:val="00086976"/>
    <w:rsid w:val="0008768D"/>
    <w:rsid w:val="000876B5"/>
    <w:rsid w:val="000877D5"/>
    <w:rsid w:val="00087871"/>
    <w:rsid w:val="00091065"/>
    <w:rsid w:val="000924AC"/>
    <w:rsid w:val="000930C0"/>
    <w:rsid w:val="00093508"/>
    <w:rsid w:val="0009593C"/>
    <w:rsid w:val="00095EDF"/>
    <w:rsid w:val="00095F06"/>
    <w:rsid w:val="00097D9A"/>
    <w:rsid w:val="000A09E1"/>
    <w:rsid w:val="000A0FDB"/>
    <w:rsid w:val="000A151C"/>
    <w:rsid w:val="000A157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4EF0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198D"/>
    <w:rsid w:val="000F3034"/>
    <w:rsid w:val="000F50AF"/>
    <w:rsid w:val="000F6A1C"/>
    <w:rsid w:val="001018CF"/>
    <w:rsid w:val="001023EB"/>
    <w:rsid w:val="0010288A"/>
    <w:rsid w:val="001044F2"/>
    <w:rsid w:val="00106747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4ACF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3439"/>
    <w:rsid w:val="0014609B"/>
    <w:rsid w:val="001479E9"/>
    <w:rsid w:val="001516EB"/>
    <w:rsid w:val="00152102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47B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089B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15CF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168B7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D26"/>
    <w:rsid w:val="00241461"/>
    <w:rsid w:val="00241604"/>
    <w:rsid w:val="002418E8"/>
    <w:rsid w:val="00245284"/>
    <w:rsid w:val="002469ED"/>
    <w:rsid w:val="00247C04"/>
    <w:rsid w:val="00250032"/>
    <w:rsid w:val="00250877"/>
    <w:rsid w:val="00252B04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B76"/>
    <w:rsid w:val="00282EF9"/>
    <w:rsid w:val="002846A1"/>
    <w:rsid w:val="0029132E"/>
    <w:rsid w:val="00292546"/>
    <w:rsid w:val="00293255"/>
    <w:rsid w:val="002957C3"/>
    <w:rsid w:val="002968FF"/>
    <w:rsid w:val="002A1A97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49C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4AE2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0715"/>
    <w:rsid w:val="003A196E"/>
    <w:rsid w:val="003A2C92"/>
    <w:rsid w:val="003A3EEE"/>
    <w:rsid w:val="003A5843"/>
    <w:rsid w:val="003A5C36"/>
    <w:rsid w:val="003A612E"/>
    <w:rsid w:val="003B1AA2"/>
    <w:rsid w:val="003B1C52"/>
    <w:rsid w:val="003B1CEA"/>
    <w:rsid w:val="003B5CCD"/>
    <w:rsid w:val="003B65AC"/>
    <w:rsid w:val="003B6753"/>
    <w:rsid w:val="003B6F8D"/>
    <w:rsid w:val="003C063F"/>
    <w:rsid w:val="003C0AE4"/>
    <w:rsid w:val="003C181A"/>
    <w:rsid w:val="003C1E82"/>
    <w:rsid w:val="003C2966"/>
    <w:rsid w:val="003C31DC"/>
    <w:rsid w:val="003C3AE9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5DF2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3A8E"/>
    <w:rsid w:val="00465917"/>
    <w:rsid w:val="0046716E"/>
    <w:rsid w:val="00467FB5"/>
    <w:rsid w:val="004702DE"/>
    <w:rsid w:val="00470851"/>
    <w:rsid w:val="00471A27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168E"/>
    <w:rsid w:val="004A21B4"/>
    <w:rsid w:val="004A2BB8"/>
    <w:rsid w:val="004A348D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1DB2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0D3D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19BB"/>
    <w:rsid w:val="005B5015"/>
    <w:rsid w:val="005B51AD"/>
    <w:rsid w:val="005B5547"/>
    <w:rsid w:val="005B776D"/>
    <w:rsid w:val="005C2BB0"/>
    <w:rsid w:val="005C4474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04EB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32F9"/>
    <w:rsid w:val="0064454E"/>
    <w:rsid w:val="006446DF"/>
    <w:rsid w:val="00644E86"/>
    <w:rsid w:val="00645DAE"/>
    <w:rsid w:val="0065243D"/>
    <w:rsid w:val="00653C17"/>
    <w:rsid w:val="00654FD7"/>
    <w:rsid w:val="006571EF"/>
    <w:rsid w:val="006614D7"/>
    <w:rsid w:val="006645F3"/>
    <w:rsid w:val="006647C3"/>
    <w:rsid w:val="006647F6"/>
    <w:rsid w:val="006662A8"/>
    <w:rsid w:val="00670E81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3CA1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2737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6FB1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A7EA1"/>
    <w:rsid w:val="008B1BFE"/>
    <w:rsid w:val="008B28DF"/>
    <w:rsid w:val="008B48AB"/>
    <w:rsid w:val="008B6DF6"/>
    <w:rsid w:val="008C1102"/>
    <w:rsid w:val="008C1BDC"/>
    <w:rsid w:val="008C22B4"/>
    <w:rsid w:val="008C2FAB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72F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6649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67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94C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6ED3"/>
    <w:rsid w:val="009E7AC2"/>
    <w:rsid w:val="009F0A44"/>
    <w:rsid w:val="009F287A"/>
    <w:rsid w:val="009F30AC"/>
    <w:rsid w:val="009F3643"/>
    <w:rsid w:val="009F3EBF"/>
    <w:rsid w:val="009F762C"/>
    <w:rsid w:val="00A01246"/>
    <w:rsid w:val="00A0161E"/>
    <w:rsid w:val="00A055B1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14"/>
    <w:rsid w:val="00A53A80"/>
    <w:rsid w:val="00A552E1"/>
    <w:rsid w:val="00A5635C"/>
    <w:rsid w:val="00A57422"/>
    <w:rsid w:val="00A61AB0"/>
    <w:rsid w:val="00A633F0"/>
    <w:rsid w:val="00A63C58"/>
    <w:rsid w:val="00A65CC5"/>
    <w:rsid w:val="00A66178"/>
    <w:rsid w:val="00A71AD5"/>
    <w:rsid w:val="00A757D4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94CCA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1CEB"/>
    <w:rsid w:val="00AC4198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40E5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60BC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17B8"/>
    <w:rsid w:val="00C92F7D"/>
    <w:rsid w:val="00C93416"/>
    <w:rsid w:val="00C93595"/>
    <w:rsid w:val="00C94466"/>
    <w:rsid w:val="00C94FD8"/>
    <w:rsid w:val="00C961BE"/>
    <w:rsid w:val="00C96A60"/>
    <w:rsid w:val="00CA1613"/>
    <w:rsid w:val="00CA2BBD"/>
    <w:rsid w:val="00CA3E22"/>
    <w:rsid w:val="00CA4101"/>
    <w:rsid w:val="00CA6BCF"/>
    <w:rsid w:val="00CA6ED0"/>
    <w:rsid w:val="00CA7915"/>
    <w:rsid w:val="00CB1153"/>
    <w:rsid w:val="00CB5899"/>
    <w:rsid w:val="00CB5CE5"/>
    <w:rsid w:val="00CC137C"/>
    <w:rsid w:val="00CC14DE"/>
    <w:rsid w:val="00CC4B49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3E9E"/>
    <w:rsid w:val="00D347AA"/>
    <w:rsid w:val="00D34B38"/>
    <w:rsid w:val="00D42BA7"/>
    <w:rsid w:val="00D440FB"/>
    <w:rsid w:val="00D44C00"/>
    <w:rsid w:val="00D46F99"/>
    <w:rsid w:val="00D51517"/>
    <w:rsid w:val="00D51FC1"/>
    <w:rsid w:val="00D5642C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6B20"/>
    <w:rsid w:val="00D773D0"/>
    <w:rsid w:val="00D80478"/>
    <w:rsid w:val="00D80829"/>
    <w:rsid w:val="00D81621"/>
    <w:rsid w:val="00D832B1"/>
    <w:rsid w:val="00D8505C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5E70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B7414"/>
    <w:rsid w:val="00DC1436"/>
    <w:rsid w:val="00DC21EC"/>
    <w:rsid w:val="00DC2629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4135"/>
    <w:rsid w:val="00E15255"/>
    <w:rsid w:val="00E15328"/>
    <w:rsid w:val="00E201C9"/>
    <w:rsid w:val="00E24288"/>
    <w:rsid w:val="00E267F4"/>
    <w:rsid w:val="00E2749E"/>
    <w:rsid w:val="00E308C5"/>
    <w:rsid w:val="00E31209"/>
    <w:rsid w:val="00E319BF"/>
    <w:rsid w:val="00E34478"/>
    <w:rsid w:val="00E3545D"/>
    <w:rsid w:val="00E374CA"/>
    <w:rsid w:val="00E40552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0050"/>
    <w:rsid w:val="00E81713"/>
    <w:rsid w:val="00E82A69"/>
    <w:rsid w:val="00E82CAD"/>
    <w:rsid w:val="00E86340"/>
    <w:rsid w:val="00E90103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0AC1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3416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7905C-A45D-4810-B2CC-C852DD55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47</cp:revision>
  <cp:lastPrinted>2019-03-27T08:01:00Z</cp:lastPrinted>
  <dcterms:created xsi:type="dcterms:W3CDTF">2018-11-07T11:25:00Z</dcterms:created>
  <dcterms:modified xsi:type="dcterms:W3CDTF">2021-03-23T07:56:00Z</dcterms:modified>
</cp:coreProperties>
</file>