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от </w:t>
      </w:r>
      <w:r w:rsidR="00782789">
        <w:rPr>
          <w:rFonts w:ascii="Arial" w:hAnsi="Arial" w:cs="Arial"/>
          <w:color w:val="1A1A1A" w:themeColor="background1" w:themeShade="1A"/>
        </w:rPr>
        <w:t>22.03.2021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782789">
        <w:rPr>
          <w:rFonts w:ascii="Arial" w:hAnsi="Arial" w:cs="Arial"/>
          <w:color w:val="1A1A1A" w:themeColor="background1" w:themeShade="1A"/>
        </w:rPr>
        <w:t>425</w:t>
      </w:r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277900">
        <w:rPr>
          <w:rFonts w:ascii="Arial" w:hAnsi="Arial" w:cs="Arial"/>
          <w:color w:val="222222"/>
        </w:rPr>
        <w:t>1</w:t>
      </w:r>
      <w:r w:rsidR="0022421B">
        <w:rPr>
          <w:rFonts w:ascii="Arial" w:hAnsi="Arial" w:cs="Arial"/>
          <w:color w:val="222222"/>
        </w:rPr>
        <w:t>2</w:t>
      </w:r>
      <w:r w:rsidR="00277900">
        <w:rPr>
          <w:rFonts w:ascii="Arial" w:hAnsi="Arial" w:cs="Arial"/>
          <w:color w:val="222222"/>
        </w:rPr>
        <w:t>.</w:t>
      </w:r>
      <w:r w:rsidR="0022421B">
        <w:rPr>
          <w:rFonts w:ascii="Arial" w:hAnsi="Arial" w:cs="Arial"/>
          <w:color w:val="222222"/>
        </w:rPr>
        <w:t>03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22421B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22421B">
        <w:rPr>
          <w:rFonts w:ascii="Arial" w:hAnsi="Arial" w:cs="Arial"/>
          <w:color w:val="222222"/>
        </w:rPr>
        <w:t>174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</w:t>
      </w:r>
      <w:r w:rsidR="0022421B">
        <w:rPr>
          <w:rFonts w:ascii="Arial" w:hAnsi="Arial" w:cs="Arial"/>
          <w:color w:val="222222"/>
          <w:bdr w:val="none" w:sz="0" w:space="0" w:color="auto" w:frame="1"/>
        </w:rPr>
        <w:t>2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 марта 2020 г.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Федерации.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 xml:space="preserve">Соблюдать постановления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</w:t>
      </w:r>
      <w:r w:rsidR="000A7B25">
        <w:rPr>
          <w:rFonts w:ascii="Arial" w:hAnsi="Arial" w:cs="Arial"/>
          <w:color w:val="000000"/>
          <w:spacing w:val="3"/>
        </w:rPr>
        <w:t>о</w:t>
      </w:r>
      <w:r w:rsidR="000A7B25">
        <w:rPr>
          <w:rFonts w:ascii="Arial" w:hAnsi="Arial" w:cs="Arial"/>
          <w:color w:val="000000"/>
          <w:spacing w:val="3"/>
        </w:rPr>
        <w:t>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</w:t>
      </w:r>
      <w:r w:rsidR="000A7B25">
        <w:rPr>
          <w:rFonts w:ascii="Arial" w:hAnsi="Arial" w:cs="Arial"/>
          <w:color w:val="000000"/>
          <w:spacing w:val="3"/>
        </w:rPr>
        <w:t>р</w:t>
      </w:r>
      <w:r w:rsidR="000A7B25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субъектам Российской Федерации, главных гос</w:t>
      </w:r>
      <w:r w:rsidR="000A7B25">
        <w:rPr>
          <w:rFonts w:ascii="Arial" w:hAnsi="Arial" w:cs="Arial"/>
          <w:color w:val="000000"/>
          <w:spacing w:val="3"/>
        </w:rPr>
        <w:t>у</w:t>
      </w:r>
      <w:r w:rsidR="000A7B25">
        <w:rPr>
          <w:rFonts w:ascii="Arial" w:hAnsi="Arial" w:cs="Arial"/>
          <w:color w:val="000000"/>
          <w:spacing w:val="3"/>
        </w:rPr>
        <w:t>дарственных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лее при совместном упоминании именуются - санитарные врачи) об изол</w:t>
      </w:r>
      <w:r w:rsidR="000A7B25">
        <w:rPr>
          <w:rFonts w:ascii="Arial" w:hAnsi="Arial" w:cs="Arial"/>
          <w:color w:val="000000"/>
          <w:spacing w:val="3"/>
        </w:rPr>
        <w:t>я</w:t>
      </w:r>
      <w:r w:rsidR="000A7B25">
        <w:rPr>
          <w:rFonts w:ascii="Arial" w:hAnsi="Arial" w:cs="Arial"/>
          <w:color w:val="000000"/>
          <w:spacing w:val="3"/>
        </w:rPr>
        <w:t>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FC4BEE" w:rsidRDefault="00DB44F7" w:rsidP="00FC4BEE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proofErr w:type="gramStart"/>
      <w:r w:rsidR="0082493B" w:rsidRPr="0082493B">
        <w:rPr>
          <w:rFonts w:ascii="Arial" w:hAnsi="Arial" w:cs="Arial"/>
        </w:rPr>
        <w:t>Достигшим</w:t>
      </w:r>
      <w:proofErr w:type="gramEnd"/>
      <w:r w:rsidR="0082493B" w:rsidRPr="0082493B">
        <w:rPr>
          <w:rFonts w:ascii="Arial" w:hAnsi="Arial" w:cs="Arial"/>
        </w:rPr>
        <w:t xml:space="preserve"> возраста 65 лет</w:t>
      </w:r>
      <w:r w:rsidR="00FC4BEE">
        <w:rPr>
          <w:rFonts w:ascii="Arial" w:hAnsi="Arial" w:cs="Arial"/>
        </w:rPr>
        <w:t xml:space="preserve">: 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</w:t>
      </w:r>
      <w:r w:rsidRPr="00FC4BEE">
        <w:rPr>
          <w:rFonts w:ascii="Arial" w:hAnsi="Arial" w:cs="Arial"/>
        </w:rPr>
        <w:t>До 31 марта 2021 г. включительно: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1) соблюдать режим самоизоляции по месту проживания либо в иных 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мещениях (в том числе в жилых и садовых домах), за исключением случаев: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обращения за медицинской помощью и в случае иной прямой угрозы жизни и здоровью;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следования к месту (от места) осуществления деятельности (в том числе работы), за исключением граждан, переведенных на дистанционный режим р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боты, находящихся в отпуске, в отношении которых оформлен листок нетруд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способности;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Режим самоизоляции не применяется к достигшим 65 лет работникам, деятельность которых необходима для обеспечения функционирования орг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низации (работодателя), членам Избирательной комиссии Волгоградской обл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сти, территориальных и участковых избирательных комиссий в период их уч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стия в подготовке и проведении выборов, наблюдателям в период проведения выборов.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2) рекомендовать посещать места приобретения продовольственных т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варов, а также </w:t>
      </w:r>
      <w:hyperlink r:id="rId10" w:history="1">
        <w:r w:rsidRPr="00A10EAC">
          <w:rPr>
            <w:rStyle w:val="af0"/>
            <w:rFonts w:ascii="Arial" w:hAnsi="Arial" w:cs="Arial"/>
            <w:u w:val="none"/>
          </w:rPr>
          <w:t>непродовольственных товаров первой необходимости</w:t>
        </w:r>
      </w:hyperlink>
      <w:r w:rsidRPr="00A10EAC">
        <w:rPr>
          <w:rFonts w:ascii="Arial" w:hAnsi="Arial" w:cs="Arial"/>
        </w:rPr>
        <w:t> </w:t>
      </w:r>
      <w:r w:rsidRPr="00FC4BEE">
        <w:rPr>
          <w:rFonts w:ascii="Arial" w:hAnsi="Arial" w:cs="Arial"/>
        </w:rPr>
        <w:t>(работ, услуг) исключительно с 09 ч 00 мин. до 12 ч 00 мин.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proofErr w:type="gramStart"/>
      <w:r w:rsidRPr="00FC4BEE">
        <w:rPr>
          <w:rFonts w:ascii="Arial" w:hAnsi="Arial" w:cs="Arial"/>
        </w:rPr>
        <w:t>3) работающим гражданам, достигшим возраста 65 лет, подлежащим обязательному социальному страхованию на случай временной нетрудосп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собности (далее именуются - работники, достигшие 65 лет), в периоды с 15 по 28 июня 2020 г., с 29 июня по 12 июля 2020 г., с 13 по 26 июля 2020 г., с 27 июля по 09 августа 2020 г., с 10 по 23 августа 2020 г</w:t>
      </w:r>
      <w:proofErr w:type="gramEnd"/>
      <w:r w:rsidRPr="00FC4BEE">
        <w:rPr>
          <w:rFonts w:ascii="Arial" w:hAnsi="Arial" w:cs="Arial"/>
        </w:rPr>
        <w:t xml:space="preserve">., </w:t>
      </w:r>
      <w:proofErr w:type="gramStart"/>
      <w:r w:rsidRPr="00FC4BEE">
        <w:rPr>
          <w:rFonts w:ascii="Arial" w:hAnsi="Arial" w:cs="Arial"/>
        </w:rPr>
        <w:t>с 24 августа по 06 сентября 2020 г., с 07 по 20 сентября 2020 г., с 21 сентября по 04 октября 2020 г., с 05 по 18 октября 2020 г., с 19 октября по 01 ноября 2020 г., со 02 по 15 ноября 2020 г., с 16 по 29 ноября 2020 г., с 30 ноября по 13 декабря 2020 г</w:t>
      </w:r>
      <w:proofErr w:type="gramEnd"/>
      <w:r w:rsidRPr="00FC4BEE">
        <w:rPr>
          <w:rFonts w:ascii="Arial" w:hAnsi="Arial" w:cs="Arial"/>
        </w:rPr>
        <w:t xml:space="preserve">., </w:t>
      </w:r>
      <w:proofErr w:type="gramStart"/>
      <w:r w:rsidRPr="00FC4BEE">
        <w:rPr>
          <w:rFonts w:ascii="Arial" w:hAnsi="Arial" w:cs="Arial"/>
        </w:rPr>
        <w:t>с 14 по 27 декабря 2020 г., с 28 декабря 2020 г. по 10 января 2021 г., с 11 по 24 января 2021 г., с 25 января по 07 февраля 2021 г., с 08 по 21 февраля 2021 г., с 22 февраля по 07 марта 2021 г., с 08 по 21 марта 2021 г., с 22 по 31 марта 2021</w:t>
      </w:r>
      <w:proofErr w:type="gramEnd"/>
      <w:r w:rsidRPr="00FC4BEE">
        <w:rPr>
          <w:rFonts w:ascii="Arial" w:hAnsi="Arial" w:cs="Arial"/>
        </w:rPr>
        <w:t xml:space="preserve"> г. соблюдать р</w:t>
      </w:r>
      <w:r w:rsidRPr="00FC4BEE">
        <w:rPr>
          <w:rFonts w:ascii="Arial" w:hAnsi="Arial" w:cs="Arial"/>
        </w:rPr>
        <w:t>е</w:t>
      </w:r>
      <w:r w:rsidRPr="00FC4BEE">
        <w:rPr>
          <w:rFonts w:ascii="Arial" w:hAnsi="Arial" w:cs="Arial"/>
        </w:rPr>
        <w:t>жим самоизоляции по месту проживания либо в иных помещениях (в том числе в жилых и садовых домах) и обращаться за оформлением листков нетрудосп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собности в установленном действующим законодательством порядке.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3.3.2. С 01 апреля 2021 г. рекомендовать: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1) соблюдать режим самоизоляции по месту проживания либо в иных 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мещениях (в том числе в жилых и садовых домах), за исключением случаев: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обращения за медицинской помощью и в случае иной прямой угрозы жизни и здоровью;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следования к месту (от места) осуществления деятельности (в том числе работы), за исключением граждан, переведенных на дистанционный режим р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боты, находящихся в отпуске, в отношении которых оформлен листок нетруд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способности;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FC4BEE" w:rsidRPr="00FC4BEE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2) посещать места приобретения продовольственных товаров, а та</w:t>
      </w:r>
      <w:r w:rsidRPr="00FC4BEE">
        <w:rPr>
          <w:rFonts w:ascii="Arial" w:hAnsi="Arial" w:cs="Arial"/>
        </w:rPr>
        <w:t>к</w:t>
      </w:r>
      <w:r w:rsidRPr="00FC4BEE">
        <w:rPr>
          <w:rFonts w:ascii="Arial" w:hAnsi="Arial" w:cs="Arial"/>
        </w:rPr>
        <w:t>же </w:t>
      </w:r>
      <w:hyperlink r:id="rId11" w:history="1">
        <w:r w:rsidRPr="00A10EAC">
          <w:rPr>
            <w:rStyle w:val="af0"/>
            <w:rFonts w:ascii="Arial" w:hAnsi="Arial" w:cs="Arial"/>
            <w:u w:val="none"/>
          </w:rPr>
          <w:t>непродовольственных товаров первой необходимости</w:t>
        </w:r>
      </w:hyperlink>
      <w:r w:rsidRPr="00A10EAC">
        <w:rPr>
          <w:rFonts w:ascii="Arial" w:hAnsi="Arial" w:cs="Arial"/>
        </w:rPr>
        <w:t> (</w:t>
      </w:r>
      <w:r w:rsidRPr="00FC4BEE">
        <w:rPr>
          <w:rFonts w:ascii="Arial" w:hAnsi="Arial" w:cs="Arial"/>
        </w:rPr>
        <w:t>работ, услуг) искл</w:t>
      </w:r>
      <w:r w:rsidRPr="00FC4BEE">
        <w:rPr>
          <w:rFonts w:ascii="Arial" w:hAnsi="Arial" w:cs="Arial"/>
        </w:rPr>
        <w:t>ю</w:t>
      </w:r>
      <w:r w:rsidRPr="00FC4BEE">
        <w:rPr>
          <w:rFonts w:ascii="Arial" w:hAnsi="Arial" w:cs="Arial"/>
        </w:rPr>
        <w:t>чительно с 09 ч 00 мин. до 12 ч 00 мин.</w:t>
      </w:r>
    </w:p>
    <w:p w:rsidR="000A7B25" w:rsidRDefault="004A170F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792896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25761" w:rsidRDefault="004A170F" w:rsidP="00792896">
      <w:pPr>
        <w:pStyle w:val="33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color w:val="000000"/>
          <w:spacing w:val="3"/>
          <w:sz w:val="24"/>
          <w:szCs w:val="24"/>
        </w:rPr>
        <w:t>2.10</w:t>
      </w:r>
      <w:r w:rsidR="00343DF3" w:rsidRPr="00025761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gramStart"/>
      <w:r w:rsidR="00025761" w:rsidRPr="00025761">
        <w:rPr>
          <w:rFonts w:ascii="Arial" w:hAnsi="Arial" w:cs="Arial"/>
          <w:sz w:val="24"/>
          <w:szCs w:val="24"/>
        </w:rPr>
        <w:t xml:space="preserve">Соблюдать постановление Главного государственного санитарного врача Российской Федерации от 16 октября </w:t>
      </w:r>
      <w:smartTag w:uri="urn:schemas-microsoft-com:office:smarttags" w:element="metricconverter">
        <w:smartTagPr>
          <w:attr w:name="ProductID" w:val="2020 г"/>
        </w:smartTagPr>
        <w:r w:rsidR="00025761" w:rsidRPr="00025761">
          <w:rPr>
            <w:rFonts w:ascii="Arial" w:hAnsi="Arial" w:cs="Arial"/>
            <w:sz w:val="24"/>
            <w:szCs w:val="24"/>
          </w:rPr>
          <w:t>2020 г</w:t>
        </w:r>
      </w:smartTag>
      <w:r w:rsidR="00025761" w:rsidRPr="00025761">
        <w:rPr>
          <w:rFonts w:ascii="Arial" w:hAnsi="Arial" w:cs="Arial"/>
          <w:sz w:val="24"/>
          <w:szCs w:val="24"/>
        </w:rPr>
        <w:t xml:space="preserve">. № 31 </w:t>
      </w:r>
      <w:r w:rsidR="00025761" w:rsidRPr="00025761">
        <w:rPr>
          <w:rFonts w:ascii="Arial" w:hAnsi="Arial" w:cs="Arial"/>
          <w:sz w:val="24"/>
          <w:szCs w:val="24"/>
        </w:rPr>
        <w:br/>
      </w:r>
      <w:r w:rsidR="00025761" w:rsidRPr="00025761">
        <w:rPr>
          <w:rFonts w:ascii="Arial" w:hAnsi="Arial" w:cs="Arial"/>
          <w:spacing w:val="-4"/>
          <w:sz w:val="24"/>
          <w:szCs w:val="24"/>
        </w:rPr>
        <w:t>"О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  <w:sz w:val="24"/>
          <w:szCs w:val="24"/>
        </w:rPr>
        <w:t xml:space="preserve"> в период сезонного подъема заболеваемости острыми респираторными вирусными инфекциями и гриппом" об обеспечении ношения гигиенических масок для защиты органов дыхания в местах массового пребывания людей, </w:t>
      </w:r>
      <w:r w:rsidR="00025761">
        <w:rPr>
          <w:rFonts w:ascii="Arial" w:hAnsi="Arial" w:cs="Arial"/>
          <w:sz w:val="24"/>
          <w:szCs w:val="24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025761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sz w:val="24"/>
          <w:szCs w:val="24"/>
        </w:rPr>
        <w:t>Использовать средства индивидуальной защиты органов дыхания (гиги</w:t>
      </w:r>
      <w:r w:rsidRPr="00025761">
        <w:rPr>
          <w:rFonts w:ascii="Arial" w:hAnsi="Arial" w:cs="Arial"/>
          <w:sz w:val="24"/>
          <w:szCs w:val="24"/>
        </w:rPr>
        <w:t>е</w:t>
      </w:r>
      <w:r w:rsidRPr="00025761">
        <w:rPr>
          <w:rFonts w:ascii="Arial" w:hAnsi="Arial" w:cs="Arial"/>
          <w:sz w:val="24"/>
          <w:szCs w:val="24"/>
        </w:rPr>
        <w:t>нические маски, респираторы) при посещении мест приобретения товаров, р</w:t>
      </w:r>
      <w:r w:rsidRPr="00025761">
        <w:rPr>
          <w:rFonts w:ascii="Arial" w:hAnsi="Arial" w:cs="Arial"/>
          <w:sz w:val="24"/>
          <w:szCs w:val="24"/>
        </w:rPr>
        <w:t>а</w:t>
      </w:r>
      <w:r w:rsidRPr="00025761">
        <w:rPr>
          <w:rFonts w:ascii="Arial" w:hAnsi="Arial" w:cs="Arial"/>
          <w:sz w:val="24"/>
          <w:szCs w:val="24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 xml:space="preserve">века, Главным государственным санитарным врачом Российской Федерации 11 апреля 2020 г.),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[приложение к приказу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>от 17 марта 2020 г. Министерства эк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номического развития Российской Федерации № 139, Министерства промы</w:t>
      </w:r>
      <w:r w:rsidR="00277900">
        <w:rPr>
          <w:rFonts w:ascii="Arial" w:hAnsi="Arial" w:cs="Arial"/>
          <w:color w:val="000000"/>
          <w:spacing w:val="3"/>
        </w:rPr>
        <w:t>ш</w:t>
      </w:r>
      <w:r w:rsidR="00277900">
        <w:rPr>
          <w:rFonts w:ascii="Arial" w:hAnsi="Arial" w:cs="Arial"/>
          <w:color w:val="000000"/>
          <w:spacing w:val="3"/>
        </w:rPr>
        <w:t xml:space="preserve">ленности и торговли Российской Федерации № 837, Министерства цифрового развития, связи и массовых коммуникаций Российской Федерации № 117 "Об организации мероприятий, направленных на предупреждение возникновения и распространения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правительственного комплекса"], в том числе гигиеническая маска, респир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тор должны плотно закрывать рот и нос, не оставляя зазоров.</w:t>
      </w:r>
      <w:proofErr w:type="gramEnd"/>
    </w:p>
    <w:p w:rsidR="005B408F" w:rsidRPr="005B408F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2.11.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перчатки при посещении мест пр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и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обретения товаров (торговых объектов), а также указанных в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о втором абзаце 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подпункт</w:t>
      </w:r>
      <w:r w:rsid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1.6.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пункта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постановления работ, услуг, при посещ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нии зданий (помещений) государственных органов, органов местного сам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управления, государственных (муниципальных) учреждений в целях получения государственных (муниципальных) услуг, при совершении поездок в общ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ственном транспорте, включая такси.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7E6116">
        <w:rPr>
          <w:rFonts w:ascii="Arial" w:hAnsi="Arial" w:cs="Arial"/>
          <w:color w:val="000000"/>
          <w:spacing w:val="3"/>
        </w:rPr>
        <w:t>2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277900">
        <w:rPr>
          <w:rFonts w:ascii="Arial" w:hAnsi="Arial" w:cs="Arial"/>
          <w:color w:val="000000"/>
          <w:spacing w:val="3"/>
        </w:rPr>
        <w:t>3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  <w:t xml:space="preserve">2.14. </w:t>
      </w:r>
      <w:proofErr w:type="gramStart"/>
      <w:r>
        <w:rPr>
          <w:rFonts w:ascii="Arial" w:hAnsi="Arial" w:cs="Arial"/>
          <w:color w:val="000000"/>
          <w:spacing w:val="3"/>
        </w:rPr>
        <w:t>Родителям (иным законным представителям) несовершенноле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  <w:proofErr w:type="gramEnd"/>
    </w:p>
    <w:p w:rsidR="00277900" w:rsidRDefault="0027790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ции от 18 марта 2020 г.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изоляции в целях предотвращения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соблюдения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  <w:bCs/>
        </w:rPr>
      </w:pPr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отношении: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>государственных органов, в том числе судов общей юрисдикции, арби</w:t>
      </w:r>
      <w:r w:rsidRPr="005221D2">
        <w:rPr>
          <w:rFonts w:ascii="Arial" w:hAnsi="Arial" w:cs="Arial"/>
        </w:rPr>
        <w:t>т</w:t>
      </w:r>
      <w:r w:rsidRPr="005221D2">
        <w:rPr>
          <w:rFonts w:ascii="Arial" w:hAnsi="Arial" w:cs="Arial"/>
        </w:rPr>
        <w:t>ражных судов, мировых судов и их аппаратов, прокуратуры, правоохранител</w:t>
      </w:r>
      <w:r w:rsidRPr="005221D2">
        <w:rPr>
          <w:rFonts w:ascii="Arial" w:hAnsi="Arial" w:cs="Arial"/>
        </w:rPr>
        <w:t>ь</w:t>
      </w:r>
      <w:r w:rsidRPr="005221D2">
        <w:rPr>
          <w:rFonts w:ascii="Arial" w:hAnsi="Arial" w:cs="Arial"/>
        </w:rPr>
        <w:t>ных органов, работников органов местного самоуправления, Центрального ба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</w:t>
      </w:r>
      <w:r w:rsidRPr="005221D2">
        <w:rPr>
          <w:rFonts w:ascii="Arial" w:hAnsi="Arial" w:cs="Arial"/>
        </w:rPr>
        <w:t>б</w:t>
      </w:r>
      <w:r w:rsidRPr="005221D2">
        <w:rPr>
          <w:rFonts w:ascii="Arial" w:hAnsi="Arial" w:cs="Arial"/>
        </w:rPr>
        <w:t>щественного порядка, членов избирательных комиссий, органов по делам гражданской обороны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и чрезвычайным ситуациям и подведомственных им о</w:t>
      </w:r>
      <w:r w:rsidRPr="005221D2">
        <w:rPr>
          <w:rFonts w:ascii="Arial" w:hAnsi="Arial" w:cs="Arial"/>
        </w:rPr>
        <w:t>р</w:t>
      </w:r>
      <w:r w:rsidRPr="005221D2">
        <w:rPr>
          <w:rFonts w:ascii="Arial" w:hAnsi="Arial" w:cs="Arial"/>
        </w:rPr>
        <w:t>ганизаций, органов по надзору в сфере защиты прав потребителей и благоп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лучия человека, иных органов в части действий, непосредственно направле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ных на защиту жизни, здоровья и иных прав и свобод граждан, в том числе пр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тиводействие преступности, охрану общественного порядка, собственности и обеспечение общественной безопасности</w:t>
      </w:r>
      <w:r w:rsidR="00511B3A">
        <w:rPr>
          <w:rFonts w:ascii="Arial" w:hAnsi="Arial" w:cs="Arial"/>
        </w:rPr>
        <w:t>, а также иных организаций, опред</w:t>
      </w:r>
      <w:r w:rsidR="00511B3A">
        <w:rPr>
          <w:rFonts w:ascii="Arial" w:hAnsi="Arial" w:cs="Arial"/>
        </w:rPr>
        <w:t>е</w:t>
      </w:r>
      <w:r w:rsidR="00511B3A">
        <w:rPr>
          <w:rFonts w:ascii="Arial" w:hAnsi="Arial" w:cs="Arial"/>
        </w:rPr>
        <w:t>ленных комитетом экономической политики и развития Волгоградской области.</w:t>
      </w:r>
      <w:proofErr w:type="gramEnd"/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>те 3.2.2 настоящего пункта, в подсистеме "Личный кабинет работодателя" в информационно-аналитической системе Общероссийская база вакансий "Р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России"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348B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-4"/>
        </w:rPr>
        <w:t xml:space="preserve">3.2.4. </w:t>
      </w:r>
      <w:r w:rsidRPr="00E0348B">
        <w:rPr>
          <w:rFonts w:ascii="Arial" w:hAnsi="Arial" w:cs="Arial"/>
          <w:spacing w:val="-4"/>
        </w:rPr>
        <w:t xml:space="preserve">Не допускать нахождения на территории </w:t>
      </w:r>
      <w:r w:rsidRPr="00E0348B">
        <w:rPr>
          <w:rFonts w:ascii="Arial" w:hAnsi="Arial" w:cs="Arial"/>
        </w:rPr>
        <w:t xml:space="preserve">осуществления </w:t>
      </w:r>
      <w:r w:rsidRPr="00E0348B">
        <w:rPr>
          <w:rFonts w:ascii="Arial" w:hAnsi="Arial" w:cs="Arial"/>
          <w:spacing w:val="-4"/>
        </w:rPr>
        <w:t>деятельн</w:t>
      </w:r>
      <w:r w:rsidRPr="00E0348B">
        <w:rPr>
          <w:rFonts w:ascii="Arial" w:hAnsi="Arial" w:cs="Arial"/>
          <w:spacing w:val="-4"/>
        </w:rPr>
        <w:t>о</w:t>
      </w:r>
      <w:r w:rsidRPr="00E0348B">
        <w:rPr>
          <w:rFonts w:ascii="Arial" w:hAnsi="Arial" w:cs="Arial"/>
          <w:spacing w:val="-4"/>
        </w:rPr>
        <w:t>сти организаций (индивидуальных предпринимателей) работников</w:t>
      </w:r>
      <w:r w:rsidRPr="00E0348B">
        <w:rPr>
          <w:rFonts w:ascii="Arial" w:hAnsi="Arial" w:cs="Arial"/>
        </w:rPr>
        <w:t>, которые не</w:t>
      </w:r>
      <w:r w:rsidRPr="00E0348B">
        <w:rPr>
          <w:rFonts w:ascii="Arial" w:eastAsia="Calibri" w:hAnsi="Arial" w:cs="Arial"/>
          <w:lang w:eastAsia="en-US"/>
        </w:rPr>
        <w:t xml:space="preserve"> используют средства индивидуальной защиты органов дыхания (маски, респ</w:t>
      </w:r>
      <w:r w:rsidRPr="00E0348B">
        <w:rPr>
          <w:rFonts w:ascii="Arial" w:eastAsia="Calibri" w:hAnsi="Arial" w:cs="Arial"/>
          <w:lang w:eastAsia="en-US"/>
        </w:rPr>
        <w:t>и</w:t>
      </w:r>
      <w:r w:rsidRPr="00E0348B">
        <w:rPr>
          <w:rFonts w:ascii="Arial" w:eastAsia="Calibri" w:hAnsi="Arial" w:cs="Arial"/>
          <w:lang w:eastAsia="en-US"/>
        </w:rPr>
        <w:t>раторы</w:t>
      </w:r>
      <w:r w:rsidR="00511B3A">
        <w:rPr>
          <w:rFonts w:ascii="Arial" w:eastAsia="Calibri" w:hAnsi="Arial" w:cs="Arial"/>
          <w:lang w:eastAsia="en-US"/>
        </w:rPr>
        <w:t>)</w:t>
      </w:r>
      <w:r w:rsidRPr="00E0348B">
        <w:rPr>
          <w:rFonts w:ascii="Arial" w:eastAsia="Calibri" w:hAnsi="Arial" w:cs="Arial"/>
          <w:lang w:eastAsia="en-US"/>
        </w:rPr>
        <w:t>.</w:t>
      </w:r>
    </w:p>
    <w:p w:rsidR="00E0348B" w:rsidRDefault="00E0348B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 w:rsidR="00B718EB">
        <w:rPr>
          <w:rFonts w:ascii="Arial" w:hAnsi="Arial" w:cs="Arial"/>
        </w:rPr>
        <w:t xml:space="preserve"> </w:t>
      </w:r>
      <w:r w:rsidR="00B718EB" w:rsidRPr="00E0348B">
        <w:rPr>
          <w:rFonts w:ascii="Arial" w:hAnsi="Arial" w:cs="Arial"/>
        </w:rPr>
        <w:t>COVID</w:t>
      </w:r>
      <w:r w:rsidR="00B718EB">
        <w:rPr>
          <w:rFonts w:ascii="Arial" w:hAnsi="Arial" w:cs="Arial"/>
        </w:rPr>
        <w:t>-19 в организациях, допущенных к проведению таких исследов</w:t>
      </w:r>
      <w:r w:rsidR="00B718EB">
        <w:rPr>
          <w:rFonts w:ascii="Arial" w:hAnsi="Arial" w:cs="Arial"/>
        </w:rPr>
        <w:t>а</w:t>
      </w:r>
      <w:r w:rsidR="00B718EB"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3.2.7.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3.2.8.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C57F60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E25066" w:rsidRDefault="00F56D5A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 w:rsidRPr="00F56D5A">
        <w:rPr>
          <w:rFonts w:ascii="Arial" w:hAnsi="Arial" w:cs="Arial"/>
          <w:color w:val="000000"/>
          <w:spacing w:val="3"/>
        </w:rPr>
        <w:t>б</w:t>
      </w:r>
      <w:r w:rsidRPr="00F56D5A"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 w:rsidRPr="00F56D5A">
        <w:rPr>
          <w:rFonts w:ascii="Arial" w:hAnsi="Arial" w:cs="Arial"/>
          <w:color w:val="000000"/>
          <w:spacing w:val="3"/>
        </w:rPr>
        <w:t>о</w:t>
      </w:r>
      <w:r w:rsidRPr="00F56D5A"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 w:rsidRPr="00F56D5A">
        <w:rPr>
          <w:rFonts w:ascii="Arial" w:hAnsi="Arial" w:cs="Arial"/>
          <w:color w:val="000000"/>
          <w:spacing w:val="3"/>
        </w:rPr>
        <w:t>в</w:t>
      </w:r>
      <w:r w:rsidRPr="00F56D5A">
        <w:rPr>
          <w:rFonts w:ascii="Arial" w:hAnsi="Arial" w:cs="Arial"/>
          <w:color w:val="000000"/>
          <w:spacing w:val="3"/>
        </w:rPr>
        <w:t>ления работ, услуг) с 9 ч 00 мин. до 12 ч 00 мин.</w:t>
      </w:r>
      <w:proofErr w:type="gramEnd"/>
    </w:p>
    <w:p w:rsidR="00BF0058" w:rsidRDefault="00E25066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Pr="00E25066">
        <w:rPr>
          <w:rFonts w:ascii="Arial" w:hAnsi="Arial" w:cs="Arial"/>
          <w:color w:val="000000"/>
        </w:rPr>
        <w:t>е</w:t>
      </w:r>
      <w:r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Pr="00E25066">
        <w:rPr>
          <w:rFonts w:ascii="Arial" w:hAnsi="Arial" w:cs="Arial"/>
          <w:color w:val="000000"/>
        </w:rPr>
        <w:t>у</w:t>
      </w:r>
      <w:r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Pr="00E25066">
        <w:rPr>
          <w:rFonts w:ascii="Arial" w:hAnsi="Arial" w:cs="Arial"/>
          <w:color w:val="000000"/>
        </w:rPr>
        <w:t>о</w:t>
      </w:r>
      <w:r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Pr="00E25066">
        <w:rPr>
          <w:rFonts w:ascii="Arial" w:hAnsi="Arial" w:cs="Arial"/>
          <w:color w:val="000000"/>
        </w:rPr>
        <w:t>ь</w:t>
      </w:r>
      <w:r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F56D5A">
        <w:rPr>
          <w:rFonts w:ascii="Arial" w:hAnsi="Arial" w:cs="Arial"/>
          <w:color w:val="000000"/>
          <w:spacing w:val="3"/>
        </w:rPr>
        <w:t> </w:t>
      </w:r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</w:t>
      </w:r>
      <w:r w:rsidR="000E78A8" w:rsidRPr="000E78A8">
        <w:rPr>
          <w:rFonts w:ascii="Arial" w:hAnsi="Arial" w:cs="Arial"/>
        </w:rPr>
        <w:t>з</w:t>
      </w:r>
      <w:r w:rsidR="000E78A8" w:rsidRPr="000E78A8">
        <w:rPr>
          <w:rFonts w:ascii="Arial" w:hAnsi="Arial" w:cs="Arial"/>
        </w:rPr>
        <w:t>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</w:t>
      </w:r>
      <w:r w:rsidR="000E78A8" w:rsidRPr="000E78A8">
        <w:rPr>
          <w:rFonts w:ascii="Arial" w:hAnsi="Arial" w:cs="Arial"/>
        </w:rPr>
        <w:t>т</w:t>
      </w:r>
      <w:r w:rsidR="000E78A8" w:rsidRPr="000E78A8">
        <w:rPr>
          <w:rFonts w:ascii="Arial" w:hAnsi="Arial" w:cs="Arial"/>
        </w:rPr>
        <w:t>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</w:t>
      </w:r>
      <w:proofErr w:type="gramEnd"/>
      <w:r w:rsidR="000E78A8" w:rsidRPr="000E78A8">
        <w:rPr>
          <w:rFonts w:ascii="Arial" w:hAnsi="Arial" w:cs="Arial"/>
        </w:rPr>
        <w:t xml:space="preserve"> посещения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Default="007835D8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5B408F" w:rsidRPr="00CB6456" w:rsidRDefault="005B408F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 проведение физкультурных и спортивных услуг населению;    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плавательные бассейны</w:t>
      </w:r>
      <w:r w:rsidR="007835D8" w:rsidRPr="00CB6456">
        <w:rPr>
          <w:rFonts w:ascii="Arial" w:hAnsi="Arial" w:cs="Arial"/>
        </w:rPr>
        <w:t xml:space="preserve">; </w:t>
      </w:r>
    </w:p>
    <w:p w:rsidR="005B408F" w:rsidRDefault="00C75E02" w:rsidP="005B408F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5B408F" w:rsidRDefault="005B408F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5B408F">
        <w:rPr>
          <w:rFonts w:ascii="Arial" w:hAnsi="Arial" w:cs="Arial"/>
          <w:color w:val="000000"/>
        </w:rPr>
        <w:t>на проведение выставочных мероприятий с очным присутствием граждан в помещениях (залах) при ограничении количества посетителей и заполняем</w:t>
      </w:r>
      <w:r w:rsidRPr="005B408F">
        <w:rPr>
          <w:rFonts w:ascii="Arial" w:hAnsi="Arial" w:cs="Arial"/>
          <w:color w:val="000000"/>
        </w:rPr>
        <w:t>о</w:t>
      </w:r>
      <w:r w:rsidRPr="005B408F">
        <w:rPr>
          <w:rFonts w:ascii="Arial" w:hAnsi="Arial" w:cs="Arial"/>
          <w:color w:val="000000"/>
        </w:rPr>
        <w:t>сти помещений (залов) не более 50 процентов от общей вместимости и при с</w:t>
      </w:r>
      <w:r w:rsidRPr="005B408F">
        <w:rPr>
          <w:rFonts w:ascii="Arial" w:hAnsi="Arial" w:cs="Arial"/>
          <w:color w:val="000000"/>
        </w:rPr>
        <w:t>о</w:t>
      </w:r>
      <w:r w:rsidRPr="005B408F">
        <w:rPr>
          <w:rFonts w:ascii="Arial" w:hAnsi="Arial" w:cs="Arial"/>
          <w:color w:val="000000"/>
        </w:rPr>
        <w:t xml:space="preserve">блюдении посетителями условий </w:t>
      </w:r>
      <w:proofErr w:type="spellStart"/>
      <w:r w:rsidRPr="005B408F">
        <w:rPr>
          <w:rFonts w:ascii="Arial" w:hAnsi="Arial" w:cs="Arial"/>
          <w:color w:val="000000"/>
        </w:rPr>
        <w:t>соуиального</w:t>
      </w:r>
      <w:proofErr w:type="spellEnd"/>
      <w:r w:rsidRPr="005B408F">
        <w:rPr>
          <w:rFonts w:ascii="Arial" w:hAnsi="Arial" w:cs="Arial"/>
          <w:color w:val="000000"/>
        </w:rPr>
        <w:t xml:space="preserve"> </w:t>
      </w:r>
      <w:proofErr w:type="spellStart"/>
      <w:r w:rsidRPr="005B408F">
        <w:rPr>
          <w:rFonts w:ascii="Arial" w:hAnsi="Arial" w:cs="Arial"/>
          <w:color w:val="000000"/>
        </w:rPr>
        <w:t>дистанцирования</w:t>
      </w:r>
      <w:proofErr w:type="spellEnd"/>
      <w:r w:rsidRPr="005B408F">
        <w:rPr>
          <w:rFonts w:ascii="Arial" w:hAnsi="Arial" w:cs="Arial"/>
          <w:color w:val="000000"/>
        </w:rPr>
        <w:t>;</w:t>
      </w:r>
    </w:p>
    <w:p w:rsidR="00BF0058" w:rsidRDefault="00BF0058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BF0058">
        <w:rPr>
          <w:rFonts w:ascii="Arial" w:hAnsi="Arial" w:cs="Arial"/>
          <w:color w:val="000000"/>
        </w:rPr>
        <w:t>на музейные учреждения, кинозалы и кинотеатры, культурно-досуговые учреждения, в том числе театры, концертные организации, дома культуры, при ограничении количества посетителей и заполняемости зрительных залов не более 50% от общей вместимости и при соблюдении посетителями условий с</w:t>
      </w:r>
      <w:r w:rsidRPr="00BF0058">
        <w:rPr>
          <w:rFonts w:ascii="Arial" w:hAnsi="Arial" w:cs="Arial"/>
          <w:color w:val="000000"/>
        </w:rPr>
        <w:t>о</w:t>
      </w:r>
      <w:r w:rsidRPr="00BF0058">
        <w:rPr>
          <w:rFonts w:ascii="Arial" w:hAnsi="Arial" w:cs="Arial"/>
          <w:color w:val="000000"/>
        </w:rPr>
        <w:t xml:space="preserve">циального </w:t>
      </w:r>
      <w:proofErr w:type="spellStart"/>
      <w:r w:rsidRPr="00BF0058">
        <w:rPr>
          <w:rFonts w:ascii="Arial" w:hAnsi="Arial" w:cs="Arial"/>
          <w:color w:val="000000"/>
        </w:rPr>
        <w:t>дистанцирования</w:t>
      </w:r>
      <w:proofErr w:type="spellEnd"/>
      <w:r w:rsidRPr="00BF0058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BF0058" w:rsidRDefault="00BF0058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BF0058">
        <w:rPr>
          <w:rFonts w:ascii="Arial" w:hAnsi="Arial" w:cs="Arial"/>
          <w:color w:val="000000"/>
        </w:rPr>
        <w:t>на проведение в образовательных организациях Волгоградской области новогодних мероприятий для обучающихся (воспитанников) в пределах одного коллектива (класса, группы) без привлечения к участию в мероприятиях род</w:t>
      </w:r>
      <w:r w:rsidRPr="00BF0058">
        <w:rPr>
          <w:rFonts w:ascii="Arial" w:hAnsi="Arial" w:cs="Arial"/>
          <w:color w:val="000000"/>
        </w:rPr>
        <w:t>и</w:t>
      </w:r>
      <w:r w:rsidRPr="00BF0058">
        <w:rPr>
          <w:rFonts w:ascii="Arial" w:hAnsi="Arial" w:cs="Arial"/>
          <w:color w:val="000000"/>
        </w:rPr>
        <w:t>телей (родственников) обучающихся (воспитанников), а также лиц, не явля</w:t>
      </w:r>
      <w:r w:rsidRPr="00BF0058">
        <w:rPr>
          <w:rFonts w:ascii="Arial" w:hAnsi="Arial" w:cs="Arial"/>
          <w:color w:val="000000"/>
        </w:rPr>
        <w:t>ю</w:t>
      </w:r>
      <w:r w:rsidRPr="00BF0058">
        <w:rPr>
          <w:rFonts w:ascii="Arial" w:hAnsi="Arial" w:cs="Arial"/>
          <w:color w:val="000000"/>
        </w:rPr>
        <w:t>щихся сотрудниками соответствующей образовательной организации.</w:t>
      </w:r>
    </w:p>
    <w:p w:rsidR="00C75E02" w:rsidRPr="00C75E02" w:rsidRDefault="00C75E02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  <w:spacing w:val="3"/>
        </w:rPr>
      </w:pPr>
      <w:r w:rsidRPr="00CB6456">
        <w:rPr>
          <w:rFonts w:ascii="Arial" w:hAnsi="Arial" w:cs="Arial"/>
        </w:rPr>
        <w:t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 xml:space="preserve"> инфекции COVID-19 </w:t>
      </w:r>
      <w:r w:rsidR="00AE1D86">
        <w:rPr>
          <w:rFonts w:ascii="Arial" w:hAnsi="Arial" w:cs="Arial"/>
        </w:rPr>
        <w:t>Светлоярско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муниципально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рай</w:t>
      </w:r>
      <w:r w:rsidR="00AE1D86">
        <w:rPr>
          <w:rFonts w:ascii="Arial" w:hAnsi="Arial" w:cs="Arial"/>
        </w:rPr>
        <w:t>о</w:t>
      </w:r>
      <w:r w:rsidR="00AE1D86">
        <w:rPr>
          <w:rFonts w:ascii="Arial" w:hAnsi="Arial" w:cs="Arial"/>
        </w:rPr>
        <w:t>н</w:t>
      </w:r>
      <w:r w:rsidR="00134864">
        <w:rPr>
          <w:rFonts w:ascii="Arial" w:hAnsi="Arial" w:cs="Arial"/>
        </w:rPr>
        <w:t>а</w:t>
      </w:r>
      <w:r w:rsidR="00AE1D86">
        <w:rPr>
          <w:rFonts w:ascii="Arial" w:hAnsi="Arial" w:cs="Arial"/>
        </w:rPr>
        <w:t xml:space="preserve"> </w:t>
      </w:r>
      <w:r w:rsidRPr="00CB6456">
        <w:rPr>
          <w:rFonts w:ascii="Arial" w:hAnsi="Arial" w:cs="Arial"/>
        </w:rPr>
        <w:t>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973E20" w:rsidRDefault="003A41BC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         </w:t>
      </w:r>
    </w:p>
    <w:p w:rsidR="005B408F" w:rsidRPr="005B408F" w:rsidRDefault="00973E20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5.3.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ния услуг), приостановленных в соответствии с подпунктом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тельных и досуговых заведений.</w:t>
      </w:r>
    </w:p>
    <w:p w:rsidR="00962385" w:rsidRDefault="00510411" w:rsidP="00973E2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5.6.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5B7E1F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73E20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на </w:t>
      </w:r>
      <w:r w:rsidR="00973E20">
        <w:rPr>
          <w:rFonts w:ascii="Arial" w:hAnsi="Arial" w:cs="Arial"/>
          <w:color w:val="000000"/>
          <w:spacing w:val="3"/>
        </w:rPr>
        <w:t xml:space="preserve">работу ресторанов, кафе, </w:t>
      </w:r>
      <w:r w:rsidRPr="00962385">
        <w:rPr>
          <w:rFonts w:ascii="Arial" w:hAnsi="Arial" w:cs="Arial"/>
          <w:color w:val="000000"/>
          <w:spacing w:val="3"/>
        </w:rPr>
        <w:t>столовы</w:t>
      </w:r>
      <w:r w:rsidR="00973E20">
        <w:rPr>
          <w:rFonts w:ascii="Arial" w:hAnsi="Arial" w:cs="Arial"/>
          <w:color w:val="000000"/>
          <w:spacing w:val="3"/>
        </w:rPr>
        <w:t>х</w:t>
      </w:r>
      <w:r w:rsidRPr="00962385">
        <w:rPr>
          <w:rFonts w:ascii="Arial" w:hAnsi="Arial" w:cs="Arial"/>
          <w:color w:val="000000"/>
          <w:spacing w:val="3"/>
        </w:rPr>
        <w:t>, буфет</w:t>
      </w:r>
      <w:r w:rsidR="00973E20">
        <w:rPr>
          <w:rFonts w:ascii="Arial" w:hAnsi="Arial" w:cs="Arial"/>
          <w:color w:val="000000"/>
          <w:spacing w:val="3"/>
        </w:rPr>
        <w:t>ов</w:t>
      </w:r>
      <w:r w:rsidRPr="00962385">
        <w:rPr>
          <w:rFonts w:ascii="Arial" w:hAnsi="Arial" w:cs="Arial"/>
          <w:color w:val="000000"/>
          <w:spacing w:val="3"/>
        </w:rPr>
        <w:t xml:space="preserve">, </w:t>
      </w:r>
      <w:r w:rsidR="00973E20">
        <w:rPr>
          <w:rFonts w:ascii="Arial" w:hAnsi="Arial" w:cs="Arial"/>
          <w:color w:val="000000"/>
          <w:spacing w:val="3"/>
        </w:rPr>
        <w:t xml:space="preserve">баров, закусочных и иных </w:t>
      </w:r>
      <w:r w:rsidRPr="00962385">
        <w:rPr>
          <w:rFonts w:ascii="Arial" w:hAnsi="Arial" w:cs="Arial"/>
          <w:color w:val="000000"/>
          <w:spacing w:val="3"/>
        </w:rPr>
        <w:t>предприяти</w:t>
      </w:r>
      <w:r w:rsidR="00973E20">
        <w:rPr>
          <w:rFonts w:ascii="Arial" w:hAnsi="Arial" w:cs="Arial"/>
          <w:color w:val="000000"/>
          <w:spacing w:val="3"/>
        </w:rPr>
        <w:t>й</w:t>
      </w:r>
      <w:r w:rsidRPr="00962385">
        <w:rPr>
          <w:rFonts w:ascii="Arial" w:hAnsi="Arial" w:cs="Arial"/>
          <w:color w:val="000000"/>
          <w:spacing w:val="3"/>
        </w:rPr>
        <w:t xml:space="preserve"> </w:t>
      </w:r>
      <w:r w:rsidR="00973E20">
        <w:rPr>
          <w:rFonts w:ascii="Arial" w:hAnsi="Arial" w:cs="Arial"/>
          <w:color w:val="000000"/>
          <w:spacing w:val="3"/>
        </w:rPr>
        <w:t xml:space="preserve">общественного </w:t>
      </w:r>
      <w:r w:rsidRPr="00962385">
        <w:rPr>
          <w:rFonts w:ascii="Arial" w:hAnsi="Arial" w:cs="Arial"/>
          <w:color w:val="000000"/>
          <w:spacing w:val="3"/>
        </w:rPr>
        <w:t>питания</w:t>
      </w:r>
      <w:r w:rsidR="00973E20">
        <w:rPr>
          <w:rFonts w:ascii="Arial" w:hAnsi="Arial" w:cs="Arial"/>
          <w:color w:val="000000"/>
          <w:spacing w:val="3"/>
        </w:rPr>
        <w:t xml:space="preserve"> (включая летнее кафе) при соблюдении следующих условий:</w:t>
      </w:r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23 ч 00 мин. (в иное время только на вынос);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50340A" w:rsidRPr="0050340A" w:rsidRDefault="0050340A" w:rsidP="0050340A">
      <w:pPr>
        <w:ind w:firstLine="708"/>
        <w:jc w:val="both"/>
        <w:rPr>
          <w:rFonts w:ascii="Arial" w:hAnsi="Arial" w:cs="Arial"/>
          <w:color w:val="000000"/>
        </w:rPr>
      </w:pPr>
      <w:r w:rsidRPr="0050340A">
        <w:rPr>
          <w:rFonts w:ascii="Arial" w:hAnsi="Arial" w:cs="Arial"/>
          <w:color w:val="000000"/>
        </w:rPr>
        <w:t>Условиями работы предприятий общественного питания, оказыва</w:t>
      </w:r>
      <w:r w:rsidRPr="0050340A">
        <w:rPr>
          <w:rFonts w:ascii="Arial" w:hAnsi="Arial" w:cs="Arial"/>
          <w:color w:val="000000"/>
        </w:rPr>
        <w:t>ю</w:t>
      </w:r>
      <w:r w:rsidRPr="0050340A">
        <w:rPr>
          <w:rFonts w:ascii="Arial" w:hAnsi="Arial" w:cs="Arial"/>
          <w:color w:val="000000"/>
        </w:rPr>
        <w:t>щих услуги общественного питания с использованием различн</w:t>
      </w:r>
      <w:r w:rsidRPr="0050340A">
        <w:rPr>
          <w:rFonts w:ascii="Arial" w:hAnsi="Arial" w:cs="Arial"/>
          <w:color w:val="000000"/>
        </w:rPr>
        <w:t>ы</w:t>
      </w:r>
      <w:r w:rsidRPr="0050340A">
        <w:rPr>
          <w:rFonts w:ascii="Arial" w:hAnsi="Arial" w:cs="Arial"/>
          <w:color w:val="000000"/>
        </w:rPr>
        <w:t>ми хозяйствующими субъектами общего зала обслуживания, а также вне обособленных помещений для оказания услуг общественного пит</w:t>
      </w:r>
      <w:r w:rsidRPr="0050340A">
        <w:rPr>
          <w:rFonts w:ascii="Arial" w:hAnsi="Arial" w:cs="Arial"/>
          <w:color w:val="000000"/>
        </w:rPr>
        <w:t>а</w:t>
      </w:r>
      <w:r w:rsidRPr="0050340A">
        <w:rPr>
          <w:rFonts w:ascii="Arial" w:hAnsi="Arial" w:cs="Arial"/>
          <w:color w:val="000000"/>
        </w:rPr>
        <w:t>ния дополнительно к условиям, указанным в абзацах третьем-десятом настоящего подпункта, являются:</w:t>
      </w:r>
    </w:p>
    <w:p w:rsidR="0050340A" w:rsidRPr="0050340A" w:rsidRDefault="0050340A" w:rsidP="0050340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выделение и обозначение отдельных посадочных зон для кажд</w:t>
      </w:r>
      <w:r w:rsidRPr="0050340A">
        <w:rPr>
          <w:rFonts w:ascii="Arial" w:hAnsi="Arial" w:cs="Arial"/>
          <w:color w:val="000000"/>
        </w:rPr>
        <w:t>о</w:t>
      </w:r>
      <w:r w:rsidRPr="0050340A">
        <w:rPr>
          <w:rFonts w:ascii="Arial" w:hAnsi="Arial" w:cs="Arial"/>
          <w:color w:val="000000"/>
        </w:rPr>
        <w:t>го арендатора общественного питания, не имевшего ранее такой зоны, с обе</w:t>
      </w:r>
      <w:r w:rsidRPr="0050340A">
        <w:rPr>
          <w:rFonts w:ascii="Arial" w:hAnsi="Arial" w:cs="Arial"/>
          <w:color w:val="000000"/>
        </w:rPr>
        <w:t>с</w:t>
      </w:r>
      <w:r w:rsidRPr="0050340A">
        <w:rPr>
          <w:rFonts w:ascii="Arial" w:hAnsi="Arial" w:cs="Arial"/>
          <w:color w:val="000000"/>
        </w:rPr>
        <w:t>печением разрывов между зонами не менее 1,5 метра;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обработка контактных поверхностей после каждого посетителя;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обработка и дезинфекция разносов после каждого посетителя;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 xml:space="preserve">установка прозрачных защитных экранов для операторов </w:t>
      </w:r>
      <w:proofErr w:type="spellStart"/>
      <w:r w:rsidRPr="0050340A">
        <w:rPr>
          <w:rFonts w:ascii="Arial" w:hAnsi="Arial" w:cs="Arial"/>
          <w:color w:val="000000"/>
        </w:rPr>
        <w:t>фуд</w:t>
      </w:r>
      <w:proofErr w:type="spellEnd"/>
      <w:r w:rsidRPr="0050340A">
        <w:rPr>
          <w:rFonts w:ascii="Arial" w:hAnsi="Arial" w:cs="Arial"/>
          <w:color w:val="000000"/>
        </w:rPr>
        <w:t>-кортов (остаются только окна для оформления и выдачи заказа);</w:t>
      </w:r>
    </w:p>
    <w:p w:rsid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размещение в зонах общественного питания с использованием разли</w:t>
      </w:r>
      <w:r w:rsidRPr="0050340A">
        <w:rPr>
          <w:rFonts w:ascii="Arial" w:hAnsi="Arial" w:cs="Arial"/>
          <w:color w:val="000000"/>
        </w:rPr>
        <w:t>ч</w:t>
      </w:r>
      <w:r w:rsidRPr="0050340A">
        <w:rPr>
          <w:rFonts w:ascii="Arial" w:hAnsi="Arial" w:cs="Arial"/>
          <w:color w:val="000000"/>
        </w:rPr>
        <w:t>ными хозяйствующими субъектами общего зала обслуживания информацио</w:t>
      </w:r>
      <w:r w:rsidRPr="0050340A">
        <w:rPr>
          <w:rFonts w:ascii="Arial" w:hAnsi="Arial" w:cs="Arial"/>
          <w:color w:val="000000"/>
        </w:rPr>
        <w:t>н</w:t>
      </w:r>
      <w:r w:rsidRPr="0050340A">
        <w:rPr>
          <w:rFonts w:ascii="Arial" w:hAnsi="Arial" w:cs="Arial"/>
          <w:color w:val="000000"/>
        </w:rPr>
        <w:t>ных материалов о необходимости соблюдения мер по предотвращению ра</w:t>
      </w:r>
      <w:r w:rsidRPr="0050340A">
        <w:rPr>
          <w:rFonts w:ascii="Arial" w:hAnsi="Arial" w:cs="Arial"/>
          <w:color w:val="000000"/>
        </w:rPr>
        <w:t>с</w:t>
      </w:r>
      <w:r w:rsidRPr="0050340A">
        <w:rPr>
          <w:rFonts w:ascii="Arial" w:hAnsi="Arial" w:cs="Arial"/>
          <w:color w:val="000000"/>
        </w:rPr>
        <w:t xml:space="preserve">пространения новой </w:t>
      </w:r>
      <w:proofErr w:type="spellStart"/>
      <w:r w:rsidRPr="0050340A">
        <w:rPr>
          <w:rFonts w:ascii="Arial" w:hAnsi="Arial" w:cs="Arial"/>
          <w:color w:val="000000"/>
        </w:rPr>
        <w:t>коронавирусной</w:t>
      </w:r>
      <w:proofErr w:type="spellEnd"/>
      <w:r w:rsidRPr="0050340A">
        <w:rPr>
          <w:rFonts w:ascii="Arial" w:hAnsi="Arial" w:cs="Arial"/>
          <w:color w:val="000000"/>
        </w:rPr>
        <w:t xml:space="preserve"> инфекции COVID-19.</w:t>
      </w:r>
    </w:p>
    <w:p w:rsidR="00973E20" w:rsidRPr="00973E20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Работу объектов розничной торговли непродовольственными тов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а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рами, в том числе расположенных в торговых центрах (торговых комплексах), за исключением объектов розничной торговли, реализу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ю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щих </w:t>
      </w:r>
      <w:hyperlink r:id="rId12" w:history="1">
        <w:r w:rsidR="00973E20" w:rsidRPr="00973E20">
          <w:rPr>
            <w:rStyle w:val="af0"/>
            <w:rFonts w:ascii="Arial" w:hAnsi="Arial" w:cs="Arial"/>
            <w:u w:val="none"/>
          </w:rPr>
          <w:t>непродовольственные товары первой необходимости</w:t>
        </w:r>
      </w:hyperlink>
      <w:r w:rsidR="00973E20" w:rsidRPr="00973E20">
        <w:rPr>
          <w:rFonts w:ascii="Arial" w:hAnsi="Arial" w:cs="Arial"/>
          <w:color w:val="000000"/>
          <w:shd w:val="clear" w:color="auto" w:fill="FFFFFF"/>
        </w:rPr>
        <w:t>, аптек и аптечных пунктов, салонов операторов связи, автосалонов, объектов, реализующих цв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е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ты и другие растения, а также за исключением иных объектов розничной то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говли непродовольственными товарами с площадью торгового зала до 400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етров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человек на 4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етра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Деятельность юридических лиц и индивидуальных предпринимателей, осуществляющих розничную торговлю, которая не приост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а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новлена в соответствии с настоящим абзацем, допускается при условии и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с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пользования работниками средств индивидуальной защиты органов дыхания (гигиенических масок, респираторов), рук (перчаток), обеспечении соблюдения посетителями социального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дистанцирования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(нахождения в торговом зале и у касс посетителей с соблюдением расстояния между ними не менее 1,5 метра), а также соблюдения Рекомендаций по предупреждению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распространения новой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инфекции COVID-19.</w:t>
      </w:r>
    </w:p>
    <w:p w:rsidR="00962385" w:rsidRPr="00962385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7350AF">
        <w:rPr>
          <w:rFonts w:ascii="Arial" w:hAnsi="Arial" w:cs="Arial"/>
          <w:color w:val="000000"/>
          <w:spacing w:val="3"/>
        </w:rPr>
        <w:t>.</w:t>
      </w:r>
    </w:p>
    <w:p w:rsidR="00DE1298" w:rsidRPr="00DE1298" w:rsidRDefault="0087358F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1298">
        <w:rPr>
          <w:rFonts w:ascii="Arial" w:hAnsi="Arial" w:cs="Arial"/>
          <w:color w:val="000000"/>
          <w:spacing w:val="3"/>
          <w:sz w:val="24"/>
          <w:szCs w:val="24"/>
        </w:rPr>
        <w:t>6.1.</w:t>
      </w:r>
      <w:r w:rsidR="000C509D" w:rsidRPr="00DE1298">
        <w:rPr>
          <w:rFonts w:ascii="Arial" w:hAnsi="Arial" w:cs="Arial"/>
          <w:color w:val="000000"/>
          <w:spacing w:val="3"/>
          <w:sz w:val="24"/>
          <w:szCs w:val="24"/>
        </w:rPr>
        <w:t>4</w:t>
      </w:r>
      <w:r w:rsidRPr="00DE1298">
        <w:rPr>
          <w:rFonts w:ascii="Arial" w:hAnsi="Arial" w:cs="Arial"/>
          <w:color w:val="000000"/>
          <w:spacing w:val="3"/>
          <w:sz w:val="24"/>
          <w:szCs w:val="24"/>
        </w:rPr>
        <w:t>. Р</w:t>
      </w:r>
      <w:r w:rsidR="00962385" w:rsidRPr="00DE1298">
        <w:rPr>
          <w:rFonts w:ascii="Arial" w:hAnsi="Arial" w:cs="Arial"/>
          <w:color w:val="000000"/>
          <w:spacing w:val="3"/>
          <w:sz w:val="24"/>
          <w:szCs w:val="24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DE1298" w:rsidRPr="00DE1298">
        <w:rPr>
          <w:rFonts w:ascii="Arial" w:hAnsi="Arial" w:cs="Arial"/>
          <w:sz w:val="24"/>
          <w:szCs w:val="24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по предупреждению распространения новой </w:t>
      </w:r>
      <w:proofErr w:type="spellStart"/>
      <w:r w:rsidR="00DE1298" w:rsidRPr="00DE129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E1298" w:rsidRPr="00DE1298">
        <w:rPr>
          <w:rFonts w:ascii="Arial" w:hAnsi="Arial" w:cs="Arial"/>
          <w:sz w:val="24"/>
          <w:szCs w:val="24"/>
        </w:rPr>
        <w:t xml:space="preserve"> инфекции COVID-19.</w:t>
      </w:r>
    </w:p>
    <w:p w:rsidR="00DE1298" w:rsidRPr="00DE1298" w:rsidRDefault="0087358F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  <w:proofErr w:type="gramStart"/>
      <w:r w:rsidR="00DE1298" w:rsidRPr="00DE1298">
        <w:rPr>
          <w:rFonts w:ascii="Arial" w:hAnsi="Arial" w:cs="Arial"/>
        </w:rPr>
        <w:t>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 xml:space="preserve">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</w:t>
      </w:r>
      <w:proofErr w:type="gramEnd"/>
      <w:r w:rsidR="00DE1298" w:rsidRPr="00DE1298">
        <w:rPr>
          <w:rFonts w:ascii="Arial" w:hAnsi="Arial" w:cs="Arial"/>
        </w:rPr>
        <w:t xml:space="preserve">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0C509D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 xml:space="preserve">том </w:t>
      </w:r>
      <w:r w:rsidR="0007503A">
        <w:rPr>
          <w:rFonts w:ascii="Arial" w:hAnsi="Arial" w:cs="Arial"/>
          <w:color w:val="000000"/>
          <w:spacing w:val="3"/>
        </w:rPr>
        <w:t>6</w:t>
      </w:r>
      <w:r w:rsidRPr="00277900">
        <w:rPr>
          <w:rFonts w:ascii="Arial" w:hAnsi="Arial" w:cs="Arial"/>
          <w:color w:val="000000"/>
          <w:spacing w:val="3"/>
        </w:rPr>
        <w:t>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и рук (перчатки) либо у которых средства индивидуальной защиты органов дыхания (гигиенические маски,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спираторы) при использовании не закрывают плотно рот и нос, оставляя з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зоры.</w:t>
      </w:r>
    </w:p>
    <w:p w:rsidR="00277900" w:rsidRP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и рук (перчатки) либо у которых средства индивидуальной защиты органов дыхания (гигиенические маски,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спираторы) при использовании не закрывают плотно рот и нос, оставляя з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зоры.</w:t>
      </w:r>
      <w:proofErr w:type="gramEnd"/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351281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07503A" w:rsidRDefault="00355757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r w:rsidR="00376364" w:rsidRPr="0007503A">
        <w:rPr>
          <w:rFonts w:ascii="Arial" w:hAnsi="Arial" w:cs="Arial"/>
        </w:rPr>
        <w:t xml:space="preserve">            </w:t>
      </w:r>
      <w:r w:rsidR="0007503A">
        <w:rPr>
          <w:rFonts w:ascii="Arial" w:hAnsi="Arial" w:cs="Arial"/>
        </w:rPr>
        <w:t xml:space="preserve">     </w:t>
      </w:r>
      <w:proofErr w:type="gramEnd"/>
    </w:p>
    <w:p w:rsidR="007E6116" w:rsidRPr="0007503A" w:rsidRDefault="0007503A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="00B6303E">
        <w:rPr>
          <w:rFonts w:ascii="Arial" w:hAnsi="Arial" w:cs="Arial"/>
          <w:color w:val="222222"/>
        </w:rPr>
        <w:t>. Настоящее постановление вступает в силу с</w:t>
      </w:r>
      <w:r w:rsidR="00792896">
        <w:rPr>
          <w:rFonts w:ascii="Arial" w:hAnsi="Arial" w:cs="Arial"/>
          <w:color w:val="222222"/>
        </w:rPr>
        <w:t xml:space="preserve"> момента подписания и </w:t>
      </w:r>
      <w:r w:rsidR="00B6303E">
        <w:rPr>
          <w:rFonts w:ascii="Arial" w:hAnsi="Arial" w:cs="Arial"/>
          <w:color w:val="222222"/>
        </w:rPr>
        <w:t xml:space="preserve"> подлеж</w:t>
      </w:r>
      <w:r w:rsidR="00A76C87">
        <w:rPr>
          <w:rFonts w:ascii="Arial" w:hAnsi="Arial" w:cs="Arial"/>
          <w:color w:val="222222"/>
        </w:rPr>
        <w:t>и</w:t>
      </w:r>
      <w:r w:rsidR="00B6303E">
        <w:rPr>
          <w:rFonts w:ascii="Arial" w:hAnsi="Arial" w:cs="Arial"/>
          <w:color w:val="222222"/>
        </w:rPr>
        <w:t>т официальному опубликованию</w:t>
      </w:r>
      <w:proofErr w:type="gramStart"/>
      <w:r w:rsidR="00B6303E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».</w:t>
      </w:r>
      <w:proofErr w:type="gramEnd"/>
    </w:p>
    <w:p w:rsidR="008933E6" w:rsidRDefault="008933E6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07503A">
        <w:rPr>
          <w:rFonts w:ascii="Arial" w:hAnsi="Arial" w:cs="Arial"/>
          <w:color w:val="222222"/>
        </w:rPr>
        <w:t>о дня его официального опубликования</w:t>
      </w:r>
      <w:r>
        <w:rPr>
          <w:rFonts w:ascii="Arial" w:hAnsi="Arial" w:cs="Arial"/>
          <w:color w:val="222222"/>
        </w:rPr>
        <w:t xml:space="preserve">. 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proofErr w:type="spellStart"/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 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3"/>
      <w:headerReference w:type="default" r:id="rId14"/>
      <w:footerReference w:type="default" r:id="rId15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40" w:rsidRDefault="00C46840" w:rsidP="00C4280B">
      <w:r>
        <w:separator/>
      </w:r>
    </w:p>
  </w:endnote>
  <w:endnote w:type="continuationSeparator" w:id="0">
    <w:p w:rsidR="00C46840" w:rsidRDefault="00C46840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EE" w:rsidRPr="004A5034" w:rsidRDefault="00FC4BEE">
    <w:pPr>
      <w:pStyle w:val="ae"/>
      <w:jc w:val="center"/>
      <w:rPr>
        <w:b/>
      </w:rPr>
    </w:pPr>
  </w:p>
  <w:p w:rsidR="00FC4BEE" w:rsidRDefault="00FC4B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40" w:rsidRDefault="00C46840" w:rsidP="00C4280B">
      <w:r>
        <w:separator/>
      </w:r>
    </w:p>
  </w:footnote>
  <w:footnote w:type="continuationSeparator" w:id="0">
    <w:p w:rsidR="00C46840" w:rsidRDefault="00C46840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EE" w:rsidRDefault="00FC4BEE">
    <w:pPr>
      <w:pStyle w:val="ac"/>
      <w:jc w:val="center"/>
    </w:pPr>
  </w:p>
  <w:p w:rsidR="00FC4BEE" w:rsidRDefault="00FC4B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EE" w:rsidRDefault="00FC4BEE">
    <w:pPr>
      <w:pStyle w:val="ac"/>
      <w:jc w:val="center"/>
    </w:pPr>
  </w:p>
  <w:p w:rsidR="00FC4BEE" w:rsidRDefault="00C46840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C4BEE">
          <w:fldChar w:fldCharType="begin"/>
        </w:r>
        <w:r w:rsidR="00FC4BEE">
          <w:instrText>PAGE   \* MERGEFORMAT</w:instrText>
        </w:r>
        <w:r w:rsidR="00FC4BEE">
          <w:fldChar w:fldCharType="separate"/>
        </w:r>
        <w:r w:rsidR="00DA0D41">
          <w:rPr>
            <w:noProof/>
          </w:rPr>
          <w:t>14</w:t>
        </w:r>
        <w:r w:rsidR="00FC4BE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6A45"/>
    <w:multiLevelType w:val="multilevel"/>
    <w:tmpl w:val="6C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18B8"/>
    <w:multiLevelType w:val="multilevel"/>
    <w:tmpl w:val="13E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57A"/>
    <w:multiLevelType w:val="multilevel"/>
    <w:tmpl w:val="E2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7503A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2421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408F"/>
    <w:rsid w:val="005B6522"/>
    <w:rsid w:val="005B7E1F"/>
    <w:rsid w:val="005C4877"/>
    <w:rsid w:val="005C6703"/>
    <w:rsid w:val="005D0F8B"/>
    <w:rsid w:val="005D2988"/>
    <w:rsid w:val="005E642C"/>
    <w:rsid w:val="005F33CE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2789"/>
    <w:rsid w:val="007835D8"/>
    <w:rsid w:val="0078720A"/>
    <w:rsid w:val="00792896"/>
    <w:rsid w:val="007A0675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826DD"/>
    <w:rsid w:val="0089026D"/>
    <w:rsid w:val="00891825"/>
    <w:rsid w:val="00891EB7"/>
    <w:rsid w:val="008933E6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73E20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B7A1E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0EAC"/>
    <w:rsid w:val="00A1342D"/>
    <w:rsid w:val="00A17184"/>
    <w:rsid w:val="00A22B0B"/>
    <w:rsid w:val="00A22FC5"/>
    <w:rsid w:val="00A26AE0"/>
    <w:rsid w:val="00A45CEE"/>
    <w:rsid w:val="00A45E62"/>
    <w:rsid w:val="00A519CA"/>
    <w:rsid w:val="00A6068D"/>
    <w:rsid w:val="00A76C87"/>
    <w:rsid w:val="00A808B9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6663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46840"/>
    <w:rsid w:val="00C57F60"/>
    <w:rsid w:val="00C655F9"/>
    <w:rsid w:val="00C662C2"/>
    <w:rsid w:val="00C70CDA"/>
    <w:rsid w:val="00C75E02"/>
    <w:rsid w:val="00C839C5"/>
    <w:rsid w:val="00C85697"/>
    <w:rsid w:val="00C901A6"/>
    <w:rsid w:val="00C91FED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6E58"/>
    <w:rsid w:val="00CE7735"/>
    <w:rsid w:val="00CF51E3"/>
    <w:rsid w:val="00D10B90"/>
    <w:rsid w:val="00D153FB"/>
    <w:rsid w:val="00D177DB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A0D41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23098"/>
    <w:rsid w:val="00E25066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70D2"/>
    <w:rsid w:val="00EB041A"/>
    <w:rsid w:val="00EB4072"/>
    <w:rsid w:val="00EB4994"/>
    <w:rsid w:val="00EB680B"/>
    <w:rsid w:val="00EC41C7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4BEE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75DC-9289-416E-AF89-C080FC3F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13</cp:revision>
  <cp:lastPrinted>2021-03-18T05:13:00Z</cp:lastPrinted>
  <dcterms:created xsi:type="dcterms:W3CDTF">2020-11-19T12:39:00Z</dcterms:created>
  <dcterms:modified xsi:type="dcterms:W3CDTF">2021-03-22T05:27:00Z</dcterms:modified>
</cp:coreProperties>
</file>