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lef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F507CAB" wp14:editId="7DCBAF64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03FC" w:rsidRPr="00834173" w:rsidRDefault="002903FC" w:rsidP="00834173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D49BE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03FC" w:rsidRPr="009871C3" w:rsidRDefault="009871C3" w:rsidP="00AA05EB">
      <w:pPr>
        <w:overflowPunct w:val="0"/>
        <w:autoSpaceDE w:val="0"/>
        <w:autoSpaceDN w:val="0"/>
        <w:adjustRightInd w:val="0"/>
        <w:spacing w:after="0"/>
        <w:ind w:left="2835" w:hanging="2835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9871C3">
        <w:rPr>
          <w:rFonts w:ascii="Arial" w:eastAsia="Times New Roman" w:hAnsi="Arial" w:cs="Arial"/>
          <w:sz w:val="24"/>
          <w:szCs w:val="24"/>
          <w:lang w:eastAsia="ru-RU"/>
        </w:rPr>
        <w:t>22.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12.2021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2292</w:t>
      </w:r>
      <w:bookmarkStart w:id="0" w:name="_GoBack"/>
      <w:bookmarkEnd w:id="0"/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438" w:rsidRPr="008815A3" w:rsidRDefault="00F83438" w:rsidP="00F83438">
      <w:pPr>
        <w:spacing w:after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резервном фонде </w:t>
      </w:r>
    </w:p>
    <w:p w:rsidR="00F83438" w:rsidRPr="008815A3" w:rsidRDefault="00F83438" w:rsidP="00F83438">
      <w:pPr>
        <w:spacing w:after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Светлоярского </w:t>
      </w:r>
      <w:proofErr w:type="gramStart"/>
      <w:r w:rsidRPr="00F8343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F83438" w:rsidRPr="00F83438" w:rsidRDefault="00F83438" w:rsidP="00F83438">
      <w:pPr>
        <w:spacing w:after="0"/>
        <w:jc w:val="left"/>
        <w:rPr>
          <w:rFonts w:ascii="Arial" w:eastAsia="Times New Roman" w:hAnsi="Arial" w:cs="Arial"/>
          <w:sz w:val="21"/>
          <w:szCs w:val="21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</w:p>
    <w:p w:rsidR="00C87AE0" w:rsidRPr="00C87AE0" w:rsidRDefault="00C87AE0" w:rsidP="00F83438">
      <w:pPr>
        <w:spacing w:after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Default="00032376" w:rsidP="00C87AE0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15A3" w:rsidRPr="008815A3" w:rsidRDefault="008815A3" w:rsidP="008815A3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815A3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81 Бюджетного кодекса Российской Федерации и руководствуясь Уставом Светлоярского муниципального района,</w:t>
      </w:r>
    </w:p>
    <w:p w:rsidR="00C87AE0" w:rsidRPr="008815A3" w:rsidRDefault="00C87AE0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3237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C87AE0" w:rsidRPr="00C87AE0" w:rsidRDefault="00C87AE0" w:rsidP="00C87AE0">
      <w:pPr>
        <w:spacing w:after="0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AE0" w:rsidRPr="00F83438" w:rsidRDefault="00C87AE0" w:rsidP="00D4596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AE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F83438"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резервном фонде администрации Светлоярского муниципального района Волгоградской области </w:t>
      </w:r>
      <w:r w:rsidRPr="00F83438">
        <w:rPr>
          <w:rFonts w:ascii="Arial" w:eastAsia="Times New Roman" w:hAnsi="Arial" w:cs="Arial"/>
          <w:sz w:val="24"/>
          <w:szCs w:val="24"/>
          <w:lang w:eastAsia="ru-RU"/>
        </w:rPr>
        <w:t>(Приложение).</w:t>
      </w:r>
    </w:p>
    <w:p w:rsidR="00D45963" w:rsidRPr="00C87AE0" w:rsidRDefault="00D45963" w:rsidP="00D4596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54" w:rsidRPr="00F83438" w:rsidRDefault="00F83438" w:rsidP="00D45963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95754" w:rsidRPr="00F83438">
        <w:rPr>
          <w:rFonts w:ascii="Arial" w:hAnsi="Arial" w:cs="Arial"/>
          <w:sz w:val="24"/>
          <w:szCs w:val="24"/>
        </w:rPr>
        <w:t>. Постановление</w:t>
      </w:r>
      <w:r w:rsidR="00D45963" w:rsidRPr="00F83438">
        <w:rPr>
          <w:rFonts w:ascii="Arial" w:hAnsi="Arial" w:cs="Arial"/>
          <w:sz w:val="24"/>
          <w:szCs w:val="24"/>
        </w:rPr>
        <w:t xml:space="preserve"> администрации Светл</w:t>
      </w:r>
      <w:r w:rsidR="00655A40">
        <w:rPr>
          <w:rFonts w:ascii="Arial" w:hAnsi="Arial" w:cs="Arial"/>
          <w:sz w:val="24"/>
          <w:szCs w:val="24"/>
        </w:rPr>
        <w:t>оярского муниципального района В</w:t>
      </w:r>
      <w:r w:rsidR="00D45963" w:rsidRPr="00F83438">
        <w:rPr>
          <w:rFonts w:ascii="Arial" w:hAnsi="Arial" w:cs="Arial"/>
          <w:sz w:val="24"/>
          <w:szCs w:val="24"/>
        </w:rPr>
        <w:t>олгоградской области</w:t>
      </w:r>
      <w:r w:rsidRPr="00F83438">
        <w:rPr>
          <w:rFonts w:ascii="Arial" w:hAnsi="Arial" w:cs="Arial"/>
          <w:sz w:val="24"/>
          <w:szCs w:val="24"/>
        </w:rPr>
        <w:t xml:space="preserve"> от 17.09.2012 № 1644</w:t>
      </w:r>
      <w:r w:rsidR="00495754" w:rsidRPr="00F83438">
        <w:rPr>
          <w:rFonts w:ascii="Arial" w:hAnsi="Arial" w:cs="Arial"/>
          <w:sz w:val="24"/>
          <w:szCs w:val="24"/>
        </w:rPr>
        <w:t xml:space="preserve"> «</w:t>
      </w:r>
      <w:r w:rsidRPr="00F83438">
        <w:rPr>
          <w:rFonts w:ascii="Arial" w:hAnsi="Arial" w:cs="Arial"/>
          <w:sz w:val="24"/>
          <w:szCs w:val="24"/>
          <w:lang w:eastAsia="ru-RU"/>
        </w:rPr>
        <w:t>Об утверждении положения о резервном фонде администрации Светлоярского муниципального района Волгоградской области</w:t>
      </w:r>
      <w:r w:rsidR="00495754" w:rsidRPr="00F83438">
        <w:rPr>
          <w:rFonts w:ascii="Arial" w:hAnsi="Arial" w:cs="Arial"/>
          <w:sz w:val="24"/>
          <w:szCs w:val="24"/>
        </w:rPr>
        <w:t>»</w:t>
      </w:r>
      <w:r w:rsidR="00D45963" w:rsidRPr="00F83438">
        <w:rPr>
          <w:rFonts w:ascii="Arial" w:hAnsi="Arial" w:cs="Arial"/>
          <w:sz w:val="24"/>
          <w:szCs w:val="24"/>
        </w:rPr>
        <w:t xml:space="preserve"> сч</w:t>
      </w:r>
      <w:r w:rsidR="00495754" w:rsidRPr="00F83438">
        <w:rPr>
          <w:rFonts w:ascii="Arial" w:hAnsi="Arial" w:cs="Arial"/>
          <w:sz w:val="24"/>
          <w:szCs w:val="24"/>
        </w:rPr>
        <w:t>итать утратившим силу.</w:t>
      </w:r>
    </w:p>
    <w:p w:rsidR="00C87AE0" w:rsidRPr="00C87AE0" w:rsidRDefault="00C87AE0" w:rsidP="00D4596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AE0" w:rsidRPr="00C87AE0" w:rsidRDefault="00F83438" w:rsidP="00D45963">
      <w:pPr>
        <w:tabs>
          <w:tab w:val="left" w:pos="567"/>
        </w:tabs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87AE0" w:rsidRPr="00C87AE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95754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Отделу 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proofErr w:type="gramStart"/>
      <w:r w:rsidR="00495754" w:rsidRPr="00032376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495754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 постановление на официальном сайте   Светлоярского муниципального района Волгоградской области.</w:t>
      </w:r>
    </w:p>
    <w:p w:rsidR="00032376" w:rsidRPr="00C87AE0" w:rsidRDefault="00032376" w:rsidP="00D45963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173" w:rsidRPr="00834173" w:rsidRDefault="00896797" w:rsidP="00834173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834173" w:rsidRPr="00834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Контроль над исполнением настоящего постановления возложить на заместителя главы Светлоярского муниципального района </w:t>
      </w:r>
      <w:proofErr w:type="spellStart"/>
      <w:r w:rsidR="00202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Подхватилину</w:t>
      </w:r>
      <w:proofErr w:type="spellEnd"/>
      <w:r w:rsidR="00202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О.И.</w:t>
      </w:r>
    </w:p>
    <w:p w:rsidR="00834173" w:rsidRPr="00834173" w:rsidRDefault="00834173" w:rsidP="0083417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4173" w:rsidRDefault="00834173" w:rsidP="0083417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4173" w:rsidRPr="00834173" w:rsidRDefault="00834173" w:rsidP="0083417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7AE0" w:rsidRDefault="00834173" w:rsidP="0083417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34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района                                                          Т.В. Распутина</w:t>
      </w:r>
    </w:p>
    <w:p w:rsidR="00495754" w:rsidRDefault="00495754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54" w:rsidRDefault="00495754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54" w:rsidRDefault="00495754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54" w:rsidRDefault="00495754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54" w:rsidRDefault="00495754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54" w:rsidRDefault="00495754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5963" w:rsidRDefault="00D45963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  <w:sectPr w:rsidR="00D45963" w:rsidSect="001D0119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701" w:header="709" w:footer="709" w:gutter="0"/>
          <w:cols w:space="708"/>
          <w:titlePg/>
          <w:docGrid w:linePitch="381"/>
        </w:sectPr>
      </w:pPr>
      <w:r>
        <w:rPr>
          <w:rFonts w:ascii="Arial" w:eastAsia="Times New Roman" w:hAnsi="Arial" w:cs="Arial"/>
          <w:sz w:val="20"/>
          <w:szCs w:val="20"/>
          <w:lang w:eastAsia="ru-RU"/>
        </w:rPr>
        <w:t>исп. Черных </w:t>
      </w:r>
      <w:r w:rsidR="00032376" w:rsidRPr="00032376">
        <w:rPr>
          <w:rFonts w:ascii="Arial" w:eastAsia="Times New Roman" w:hAnsi="Arial" w:cs="Arial"/>
          <w:sz w:val="20"/>
          <w:szCs w:val="20"/>
          <w:lang w:eastAsia="ru-RU"/>
        </w:rPr>
        <w:t>С.А.</w:t>
      </w:r>
    </w:p>
    <w:p w:rsidR="00032376" w:rsidRPr="00C87AE0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D77" w:rsidRPr="00EA4FD3" w:rsidRDefault="00C252D5" w:rsidP="00603D77">
      <w:pPr>
        <w:spacing w:after="0"/>
        <w:ind w:left="4248" w:firstLine="708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УТВЕРЖДЕН</w:t>
      </w:r>
    </w:p>
    <w:p w:rsidR="00603D77" w:rsidRPr="00EA4FD3" w:rsidRDefault="00603D77" w:rsidP="00603D77">
      <w:pPr>
        <w:spacing w:after="0"/>
        <w:ind w:left="4956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 xml:space="preserve">постановлением  администрации Светлоярского муниципального района Волгоградской области </w:t>
      </w:r>
    </w:p>
    <w:p w:rsidR="00603D77" w:rsidRPr="00EA4FD3" w:rsidRDefault="00880332" w:rsidP="00603D77">
      <w:pPr>
        <w:spacing w:after="0"/>
        <w:ind w:left="4248" w:firstLine="708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от «____»________2021г.</w:t>
      </w:r>
    </w:p>
    <w:p w:rsidR="00C87AE0" w:rsidRPr="00F83438" w:rsidRDefault="00C87AE0" w:rsidP="00C87AE0">
      <w:pPr>
        <w:spacing w:after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3438" w:rsidRPr="00F83438" w:rsidRDefault="00F83438" w:rsidP="00F83438">
      <w:pPr>
        <w:spacing w:after="0"/>
        <w:ind w:firstLine="540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F83438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F83438" w:rsidRPr="00F83438" w:rsidRDefault="00F83438" w:rsidP="00F83438">
      <w:pPr>
        <w:spacing w:after="0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b/>
          <w:sz w:val="24"/>
          <w:szCs w:val="24"/>
          <w:lang w:eastAsia="ru-RU"/>
        </w:rPr>
        <w:t>о резервном фонде администрации Светлоярского</w:t>
      </w:r>
    </w:p>
    <w:p w:rsidR="00F83438" w:rsidRPr="00F83438" w:rsidRDefault="00F83438" w:rsidP="00F83438">
      <w:pPr>
        <w:spacing w:after="0"/>
        <w:ind w:firstLine="540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F8343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</w:t>
      </w:r>
      <w:r w:rsidRPr="00F83438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Pr="00F83438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C87AE0" w:rsidRPr="00F83438" w:rsidRDefault="00C87AE0" w:rsidP="00F83438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3438" w:rsidRPr="00F83438" w:rsidRDefault="00F83438" w:rsidP="00F83438">
      <w:pPr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1. Общее положение</w:t>
      </w:r>
    </w:p>
    <w:p w:rsidR="00F83438" w:rsidRPr="00F83438" w:rsidRDefault="00F83438" w:rsidP="00F83438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со статьей 81 Бюджетного кодекса Российской Федерации и устанавливает порядок использования бюджетных ассигнований резервного фонда администрации Светлоярского муниципального района.</w:t>
      </w:r>
    </w:p>
    <w:p w:rsid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Резервный фонд создается для финансового обеспечения непредвиденных расходов, которые не предусмотрены при составлении бюджета муниципального на соответствующий финансовый год.</w:t>
      </w:r>
    </w:p>
    <w:p w:rsidR="009D11E7" w:rsidRPr="00F83438" w:rsidRDefault="009D11E7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438" w:rsidRDefault="00F83438" w:rsidP="009D11E7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2. Формирование резервного фонда администрации Светлоярского муниципального района Волгоградской области</w:t>
      </w:r>
      <w:r w:rsidR="009D11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11E7" w:rsidRPr="00F83438" w:rsidRDefault="009D11E7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Резервный фонд администрации Светлоярского муниципального района Волгоградской области (далее именуется - резервный фонд) формируется в составе бюджета муниципального района в размере до трех процентов расходной части бюджета муниципального района.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Размер резервного фонда определяется при формировании бюджета муниципального района на соответствующий финансовый год и плановый период и утверждается решением </w:t>
      </w:r>
      <w:proofErr w:type="spellStart"/>
      <w:r w:rsidRPr="00F83438">
        <w:rPr>
          <w:rFonts w:ascii="Arial" w:eastAsia="Times New Roman" w:hAnsi="Arial" w:cs="Arial"/>
          <w:sz w:val="24"/>
          <w:szCs w:val="24"/>
          <w:lang w:eastAsia="ru-RU"/>
        </w:rPr>
        <w:t>Светлоярской</w:t>
      </w:r>
      <w:proofErr w:type="spellEnd"/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Думы о бюджете муниципального района на соответствующий финансовый год и плановый период.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Расходы резервного фонда предусматриваются в муниципальном бюджете отдельной строкой.</w:t>
      </w:r>
    </w:p>
    <w:p w:rsidR="00F83438" w:rsidRPr="00F83438" w:rsidRDefault="00F83438" w:rsidP="00F83438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438" w:rsidRPr="00F83438" w:rsidRDefault="00F83438" w:rsidP="00F83438">
      <w:pPr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3. Направления расходования средств резервного фонда</w:t>
      </w:r>
    </w:p>
    <w:p w:rsidR="00F83438" w:rsidRPr="00F83438" w:rsidRDefault="00F83438" w:rsidP="00F83438">
      <w:pPr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Расходование средств резервного фонда осуществляется по следующим основным направлениям: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3.1. Финансирование мероприятий для частичного покрытия расходов на ликвидацию последствий чрезвычайных ситуаций и стихийных бедствий, в том числе расходов </w:t>
      </w:r>
      <w:proofErr w:type="gramStart"/>
      <w:r w:rsidRPr="00F83438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F8343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1) проведение аварийно-спасательных работ в зонах чрезвычайных ситуаций и стихийных бедствий;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2)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9D11E7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D11E7" w:rsidSect="00842730">
          <w:headerReference w:type="default" r:id="rId14"/>
          <w:footerReference w:type="default" r:id="rId15"/>
          <w:footerReference w:type="first" r:id="rId16"/>
          <w:pgSz w:w="11906" w:h="16838" w:code="9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3) развертывание и содержание в течение необходимого срока (но не более шести месяцев) пунктов временного размещения и питания </w:t>
      </w:r>
      <w:proofErr w:type="gramStart"/>
      <w:r w:rsidRPr="00F834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1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эвакуируемых</w:t>
      </w:r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(из расчета за временное размещение - до 550 рублей на человека в сутки, за питание - до 250 рублей на человека в сутки);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4) оказание единовременной материальной помощи гражданам, пострадавшим от чрезвычайных ситуаций, в размере из расчета до 5 тыс. руб. на человека, но не более 50 тыс. руб. на семью;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5) оказание гражданам финансовой помощи в связи с утратой ими имущества первой необходимости (из расчета за частично утраченное имущество до 25 тыс. рублей на человека, за полностью утраченное имущество до 50 тыс. рублей на человека);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6) возмещение расходов, связанных с привлечением в установленном порядке сил и средств министерств и ведомств Российской Федерации, а также организаций, привлекаемых для проведения экстренных мероприятий по ликвидации последствий чрезвычайных ситуаций и стихийных бедствий.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7) выплату единовременного пособия: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3438">
        <w:rPr>
          <w:rFonts w:ascii="Arial" w:eastAsia="Times New Roman" w:hAnsi="Arial" w:cs="Arial"/>
          <w:sz w:val="24"/>
          <w:szCs w:val="24"/>
          <w:lang w:eastAsia="ru-RU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бедствия;</w:t>
      </w:r>
      <w:proofErr w:type="gramEnd"/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семьям граждан, погибших (умерших) в результате чрезвычайной ситуации или стихийного бедствия, в размере,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Федерации;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гражданам, получившим в результате чрезвычайной ситуации вред здоровью, с учетом степени тяжести вреда здоровью;</w:t>
      </w:r>
    </w:p>
    <w:p w:rsidR="008815A3" w:rsidRPr="00AD6EE0" w:rsidRDefault="00F83438" w:rsidP="00AD6EE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="008815A3" w:rsidRPr="008815A3">
        <w:rPr>
          <w:rFonts w:ascii="Arial" w:eastAsia="Times New Roman" w:hAnsi="Arial" w:cs="Arial"/>
          <w:sz w:val="24"/>
          <w:szCs w:val="24"/>
          <w:lang w:eastAsia="ru-RU"/>
        </w:rPr>
        <w:t>Финансирование иных непредвиденных расходов.</w:t>
      </w:r>
    </w:p>
    <w:p w:rsidR="008815A3" w:rsidRPr="008815A3" w:rsidRDefault="008815A3" w:rsidP="008815A3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815A3">
        <w:rPr>
          <w:rFonts w:ascii="Arial" w:eastAsia="Times New Roman" w:hAnsi="Arial" w:cs="Arial"/>
          <w:sz w:val="24"/>
          <w:szCs w:val="24"/>
          <w:lang w:eastAsia="ru-RU"/>
        </w:rPr>
        <w:t xml:space="preserve">К иным непредвиденным расходам относятся расходы </w:t>
      </w:r>
      <w:proofErr w:type="gramStart"/>
      <w:r w:rsidRPr="008815A3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8815A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815A3" w:rsidRPr="008815A3" w:rsidRDefault="00AD6EE0" w:rsidP="008815A3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815A3" w:rsidRPr="008815A3">
        <w:rPr>
          <w:rFonts w:ascii="Arial" w:eastAsia="Times New Roman" w:hAnsi="Arial" w:cs="Arial"/>
          <w:sz w:val="24"/>
          <w:szCs w:val="24"/>
          <w:lang w:eastAsia="ru-RU"/>
        </w:rPr>
        <w:t>роведение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неотложных аварийно-</w:t>
      </w:r>
      <w:r w:rsidR="008815A3" w:rsidRPr="008815A3">
        <w:rPr>
          <w:rFonts w:ascii="Arial" w:eastAsia="Times New Roman" w:hAnsi="Arial" w:cs="Arial"/>
          <w:sz w:val="24"/>
          <w:szCs w:val="24"/>
          <w:lang w:eastAsia="ru-RU"/>
        </w:rPr>
        <w:t>восстановительных работ, не связанных с чрезвычайными ситуациями;</w:t>
      </w:r>
    </w:p>
    <w:p w:rsidR="008815A3" w:rsidRPr="008815A3" w:rsidRDefault="008815A3" w:rsidP="008815A3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815A3">
        <w:rPr>
          <w:rFonts w:ascii="Arial" w:eastAsia="Times New Roman" w:hAnsi="Arial" w:cs="Arial"/>
          <w:sz w:val="24"/>
          <w:szCs w:val="24"/>
          <w:lang w:eastAsia="ru-RU"/>
        </w:rPr>
        <w:t>оказание разовой материальной помощи гражданам;</w:t>
      </w:r>
    </w:p>
    <w:p w:rsidR="008815A3" w:rsidRPr="008815A3" w:rsidRDefault="008815A3" w:rsidP="008815A3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815A3">
        <w:rPr>
          <w:rFonts w:ascii="Arial" w:eastAsia="Times New Roman" w:hAnsi="Arial" w:cs="Arial"/>
          <w:sz w:val="24"/>
          <w:szCs w:val="24"/>
          <w:lang w:eastAsia="ru-RU"/>
        </w:rPr>
        <w:t>расходы на иные мероприятия, проводимые по распоряжению администрации Светлоярского муниципального района</w:t>
      </w:r>
      <w:r w:rsidR="00AD6EE0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области, которые не могут быть отложены до утверждения бюджета на очередной финансовый год или до внесения изменений в бюджет муниципального района текущего финансового года</w:t>
      </w:r>
      <w:r w:rsidRPr="008815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15A3" w:rsidRPr="00F83438" w:rsidRDefault="008815A3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5A3">
        <w:rPr>
          <w:rFonts w:ascii="Arial" w:eastAsia="Times New Roman" w:hAnsi="Arial" w:cs="Arial"/>
          <w:sz w:val="24"/>
          <w:szCs w:val="24"/>
          <w:lang w:eastAsia="ru-RU"/>
        </w:rPr>
        <w:t>Выделение средств из резервного фонда на финансирование иных непредвиденных расходов производится в случаях, когда средств, находящихся в распоряжении администрации Светлоярского муниципального района Волгоградской области и (или) муниципальных образований Светлоярского муниципального района, осуществляющих указанные расходы, недостаточно</w:t>
      </w:r>
    </w:p>
    <w:p w:rsidR="00F83438" w:rsidRPr="00F83438" w:rsidRDefault="000B2044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</w:t>
      </w:r>
      <w:r w:rsidR="00F83438" w:rsidRPr="00F83438">
        <w:rPr>
          <w:rFonts w:ascii="Arial" w:eastAsia="Times New Roman" w:hAnsi="Arial" w:cs="Arial"/>
          <w:sz w:val="24"/>
          <w:szCs w:val="24"/>
          <w:lang w:eastAsia="ru-RU"/>
        </w:rPr>
        <w:t>. Использование средств резервного фонда на цели, не предусмотренные настоящим Положением, не допускается.</w:t>
      </w:r>
    </w:p>
    <w:p w:rsidR="00F83438" w:rsidRPr="00F83438" w:rsidRDefault="00F83438" w:rsidP="00F83438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438" w:rsidRPr="00F83438" w:rsidRDefault="00F83438" w:rsidP="00F83438">
      <w:pPr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4. Управление средствами резервного фонда</w:t>
      </w:r>
    </w:p>
    <w:p w:rsidR="00F83438" w:rsidRPr="00F83438" w:rsidRDefault="00F83438" w:rsidP="00F83438">
      <w:pPr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4.1. Решение об использовании средств резервного фонда принимается администрацией Светлоярского муниципального района Волгоградской области в форме распоряжения и (или) постановления.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4.2. Выделение средств резервного фонда района осуществляет отделом бюджетно-финансовой политики администрации Светлоярского муниципального района.</w:t>
      </w:r>
    </w:p>
    <w:p w:rsidR="009D11E7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D11E7" w:rsidSect="00842730">
          <w:headerReference w:type="first" r:id="rId17"/>
          <w:pgSz w:w="11906" w:h="16838" w:code="9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Выделение средств из резервного фонда на финансирование мероприятий, связанных с частичным покрытием расходов на ликвидацию последствий чрезвычайных ситуаций и стихийных бедствий, осуществляется 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отделом бюджетно-финансовой политики администрации Светлоярского муниципального района, на основании распоряжения администрации Светлоярского муниципального района Волгоградской области, проект которого разрабатывается в установленном порядке отделом по гражданской обороне и чрезвычайных ситуаций, охране окружающей среды и экологии администрации Светлоярского муниципального района.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Выделение средств из резервного фонда на финансовое обеспечение мероприятий по оказанию помощи поселениям Светлоярского муниципального района, осуществляется на основании постановления администрации Светлоярского муниципального района Волгоградской области, проект которого разрабатывается в установленном порядке отделом бюджетно-финансовой политики администрации Светлоярского муниципального района.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4.3. Для выделения средств из резервного фонда на финансирование иных непредвиденных расходов отделом по гражданской обороне и чрезвычайных ситуаций, охране окружающей среды и экологии администрации Светлоярского муниципального района (далее - </w:t>
      </w:r>
      <w:proofErr w:type="spellStart"/>
      <w:r w:rsidRPr="00F83438">
        <w:rPr>
          <w:rFonts w:ascii="Arial" w:eastAsia="Times New Roman" w:hAnsi="Arial" w:cs="Arial"/>
          <w:sz w:val="24"/>
          <w:szCs w:val="24"/>
          <w:lang w:eastAsia="ru-RU"/>
        </w:rPr>
        <w:t>ОГОиЧС</w:t>
      </w:r>
      <w:proofErr w:type="spellEnd"/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83438">
        <w:rPr>
          <w:rFonts w:ascii="Arial" w:eastAsia="Times New Roman" w:hAnsi="Arial" w:cs="Arial"/>
          <w:sz w:val="24"/>
          <w:szCs w:val="24"/>
          <w:lang w:eastAsia="ru-RU"/>
        </w:rPr>
        <w:t>ООСиЭ</w:t>
      </w:r>
      <w:proofErr w:type="spellEnd"/>
      <w:r w:rsidRPr="00F83438">
        <w:rPr>
          <w:rFonts w:ascii="Arial" w:eastAsia="Times New Roman" w:hAnsi="Arial" w:cs="Arial"/>
          <w:sz w:val="24"/>
          <w:szCs w:val="24"/>
          <w:lang w:eastAsia="ru-RU"/>
        </w:rPr>
        <w:t>), в установленном порядке подготавливают проект постановления администрации Светлоярского муниципального района Волгоградской области о выделении средств из резервного фонда. К названному проекту постановления прикладывается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счета, акты сверок, договоры (соглашения), экспертные заключения и иные документы).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В обосновании должны быть указаны следующие сведения: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размер запрашиваемых средств, его обоснование, включая сметно-финансовые расчеты;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цели расходования средств;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обоснование недостаточности средств, находящихся в распоряжении соответствующего органа;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мотивированное обоснование непредвиденности расходов.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4.4. Для выделения средств из резервного фонда на финансирование иных непредвиденных расходов муниципальные образования Светлоярского муниципального района обращаются к главе Светлоярского муниципального района Волгоградской области с ходатайством о выделении средств из резервного фонда.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К ходатайству должны быть приложены обоснование и документы, указанные в пункте 4.3 настоящего Положения.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4.5. Глава Светлоярского муниципального района Волгоградской области направляет поступившие документы в отдел бюджетно-финансовой политики администрации Светлоярского муниципального района (далее - ОБФП).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представленного ходатайства с приложенными к нему документами ОБФП совместно с </w:t>
      </w:r>
      <w:proofErr w:type="spellStart"/>
      <w:r w:rsidRPr="00F83438">
        <w:rPr>
          <w:rFonts w:ascii="Arial" w:eastAsia="Times New Roman" w:hAnsi="Arial" w:cs="Arial"/>
          <w:sz w:val="24"/>
          <w:szCs w:val="24"/>
          <w:lang w:eastAsia="ru-RU"/>
        </w:rPr>
        <w:t>ОГОиЧС</w:t>
      </w:r>
      <w:proofErr w:type="spellEnd"/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83438">
        <w:rPr>
          <w:rFonts w:ascii="Arial" w:eastAsia="Times New Roman" w:hAnsi="Arial" w:cs="Arial"/>
          <w:sz w:val="24"/>
          <w:szCs w:val="24"/>
          <w:lang w:eastAsia="ru-RU"/>
        </w:rPr>
        <w:t>ООСиЭ</w:t>
      </w:r>
      <w:proofErr w:type="spellEnd"/>
      <w:r w:rsidRPr="00F83438">
        <w:rPr>
          <w:rFonts w:ascii="Arial" w:eastAsia="Times New Roman" w:hAnsi="Arial" w:cs="Arial"/>
          <w:sz w:val="24"/>
          <w:szCs w:val="24"/>
          <w:lang w:eastAsia="ru-RU"/>
        </w:rPr>
        <w:t>,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фонда.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Общий срок подготовки заключения о возможности (невозможности) выделения средств из резервного фонда на цели, указанные в ходатайстве, составляет 20 рабочих дней со дня поступления документов в ОБФП.</w:t>
      </w:r>
    </w:p>
    <w:p w:rsidR="009D11E7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D11E7" w:rsidSect="00842730">
          <w:headerReference w:type="first" r:id="rId18"/>
          <w:pgSz w:w="11906" w:h="16838" w:code="9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положительного заключения ОБФП готовит в установленном порядке проект постановления администрации Светлоярского муниципального района Волгоградской области о выделении средств из резервного фонда. К 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проекту постановления прилагаются документы, указанные в пункте 4.3 настоящего Положения.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В случае отрицательного заключения ОБФП готовит проект письма за подписью главы Светлоярского муниципального района об отклонении ходатайства с мотивированным обоснованием отказа в выделении средств из резервного фонда и направляет в муниципальное образование Светлоярского муниципального района, обратившегося с ходатайством.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4.6. Основаниями для отказа в выделении средств из резервного фонда на цели, указанные в ходатайстве, являются: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несоответствие целей, на которые запрашиваются средства резервного фонда, полномочиям Светлоярского муниципального района (полномочиям органов местного самоуправления муниципальных образований Светлоярского муниципального района);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отсутствие обоснования и документов, указанных в пункте 4.3 настоящего Положения.</w:t>
      </w:r>
    </w:p>
    <w:p w:rsidR="00F83438" w:rsidRPr="00F83438" w:rsidRDefault="00F83438" w:rsidP="00F83438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438" w:rsidRDefault="00F83438" w:rsidP="00F83438">
      <w:pPr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F834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расходованием средств резервного фонда</w:t>
      </w:r>
    </w:p>
    <w:p w:rsidR="008815A3" w:rsidRPr="00F83438" w:rsidRDefault="008815A3" w:rsidP="00F83438">
      <w:pPr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Резервный фонд исполняется в течение календарного года. Неиспользованные остатки резервного фонда на следующий год не переносятся.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>Расходы, произведенные за счет средств резервного фонда, отражаются в отчете об исполнении бюджета муниципального района по соответствующим кодам бюджетной классификации.</w:t>
      </w:r>
    </w:p>
    <w:p w:rsidR="00F83438" w:rsidRPr="00F83438" w:rsidRDefault="00F83438" w:rsidP="008815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Отчет об использовании бюджетных ассигнований резервного фонда прилагается к </w:t>
      </w:r>
      <w:proofErr w:type="gramStart"/>
      <w:r w:rsidRPr="00F83438">
        <w:rPr>
          <w:rFonts w:ascii="Arial" w:eastAsia="Times New Roman" w:hAnsi="Arial" w:cs="Arial"/>
          <w:sz w:val="24"/>
          <w:szCs w:val="24"/>
          <w:lang w:eastAsia="ru-RU"/>
        </w:rPr>
        <w:t>годовому</w:t>
      </w:r>
      <w:proofErr w:type="gramEnd"/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 отчетам об исполнении бюджета Светлоярского муниципального района и представляется в </w:t>
      </w:r>
      <w:proofErr w:type="spellStart"/>
      <w:r w:rsidRPr="00F83438">
        <w:rPr>
          <w:rFonts w:ascii="Arial" w:eastAsia="Times New Roman" w:hAnsi="Arial" w:cs="Arial"/>
          <w:sz w:val="24"/>
          <w:szCs w:val="24"/>
          <w:lang w:eastAsia="ru-RU"/>
        </w:rPr>
        <w:t>Светлоярскую</w:t>
      </w:r>
      <w:proofErr w:type="spellEnd"/>
      <w:r w:rsidRPr="00F83438">
        <w:rPr>
          <w:rFonts w:ascii="Arial" w:eastAsia="Times New Roman" w:hAnsi="Arial" w:cs="Arial"/>
          <w:sz w:val="24"/>
          <w:szCs w:val="24"/>
          <w:lang w:eastAsia="ru-RU"/>
        </w:rPr>
        <w:t xml:space="preserve"> районную Думу Волгоградской области.</w:t>
      </w:r>
    </w:p>
    <w:p w:rsidR="00C87AE0" w:rsidRDefault="00C87AE0" w:rsidP="00F83438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173" w:rsidRDefault="00834173" w:rsidP="00F83438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173" w:rsidRPr="00834173" w:rsidRDefault="00834173" w:rsidP="00834173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Управляющий</w:t>
      </w:r>
      <w:r w:rsidRPr="00834173">
        <w:rPr>
          <w:rFonts w:ascii="Arial" w:eastAsia="Times New Roman" w:hAnsi="Arial" w:cs="Arial"/>
          <w:sz w:val="24"/>
          <w:szCs w:val="24"/>
          <w:lang w:eastAsia="ru-RU"/>
        </w:rPr>
        <w:t xml:space="preserve"> делами                                                                        Л.Н. Шершнева</w:t>
      </w:r>
    </w:p>
    <w:p w:rsidR="00834173" w:rsidRPr="00032376" w:rsidRDefault="00834173" w:rsidP="00F83438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34173" w:rsidRPr="00032376" w:rsidSect="00842730">
      <w:headerReference w:type="first" r:id="rId19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F3" w:rsidRDefault="005A17F3">
      <w:pPr>
        <w:spacing w:after="0"/>
      </w:pPr>
      <w:r>
        <w:separator/>
      </w:r>
    </w:p>
  </w:endnote>
  <w:endnote w:type="continuationSeparator" w:id="0">
    <w:p w:rsidR="005A17F3" w:rsidRDefault="005A17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56" w:rsidRDefault="009F6256" w:rsidP="00A35F87">
    <w:pPr>
      <w:pStyle w:val="a5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56" w:rsidRDefault="009F62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56" w:rsidRDefault="009F62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F3" w:rsidRDefault="005A17F3">
      <w:pPr>
        <w:spacing w:after="0"/>
      </w:pPr>
      <w:r>
        <w:separator/>
      </w:r>
    </w:p>
  </w:footnote>
  <w:footnote w:type="continuationSeparator" w:id="0">
    <w:p w:rsidR="005A17F3" w:rsidRDefault="005A17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319207"/>
      <w:docPartObj>
        <w:docPartGallery w:val="Page Numbers (Top of Page)"/>
        <w:docPartUnique/>
      </w:docPartObj>
    </w:sdtPr>
    <w:sdtEndPr/>
    <w:sdtContent>
      <w:p w:rsidR="009F6256" w:rsidRDefault="009F6256">
        <w:pPr>
          <w:pStyle w:val="a3"/>
          <w:jc w:val="center"/>
        </w:pPr>
        <w:r>
          <w:t>4</w:t>
        </w:r>
      </w:p>
    </w:sdtContent>
  </w:sdt>
  <w:p w:rsidR="009F6256" w:rsidRDefault="009F62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56" w:rsidRDefault="009F6256" w:rsidP="001D0119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56" w:rsidRDefault="009F6256">
    <w:pPr>
      <w:pStyle w:val="a3"/>
      <w:jc w:val="center"/>
    </w:pPr>
  </w:p>
  <w:p w:rsidR="009F6256" w:rsidRDefault="009F6256" w:rsidP="00E12644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30" w:rsidRDefault="001B4FD8" w:rsidP="001D0119">
    <w:pPr>
      <w:pStyle w:val="a3"/>
      <w:jc w:val="center"/>
    </w:pPr>
    <w:r>
      <w:t>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E7" w:rsidRDefault="009D11E7" w:rsidP="009D11E7">
    <w:pPr>
      <w:pStyle w:val="a3"/>
      <w:jc w:val="center"/>
    </w:pPr>
    <w:r>
      <w:t>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E7" w:rsidRDefault="009D11E7" w:rsidP="009D11E7">
    <w:pPr>
      <w:pStyle w:val="a3"/>
      <w:jc w:val="center"/>
    </w:pPr>
    <w:r>
      <w:t>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E7" w:rsidRDefault="009D11E7" w:rsidP="009D11E7">
    <w:pPr>
      <w:pStyle w:val="a3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45E"/>
    <w:multiLevelType w:val="multilevel"/>
    <w:tmpl w:val="0CA44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46FBC"/>
    <w:multiLevelType w:val="multilevel"/>
    <w:tmpl w:val="B9CC5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BB4859"/>
    <w:multiLevelType w:val="hybridMultilevel"/>
    <w:tmpl w:val="639265CE"/>
    <w:lvl w:ilvl="0" w:tplc="37566D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9C23979"/>
    <w:multiLevelType w:val="multilevel"/>
    <w:tmpl w:val="57A25156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0E521C"/>
    <w:multiLevelType w:val="hybridMultilevel"/>
    <w:tmpl w:val="A65E03CA"/>
    <w:lvl w:ilvl="0" w:tplc="67A0F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CE"/>
    <w:rsid w:val="000270B6"/>
    <w:rsid w:val="00032376"/>
    <w:rsid w:val="00095197"/>
    <w:rsid w:val="000B2044"/>
    <w:rsid w:val="000D5E0D"/>
    <w:rsid w:val="000F7BA4"/>
    <w:rsid w:val="001219B7"/>
    <w:rsid w:val="00184DC0"/>
    <w:rsid w:val="001B05C3"/>
    <w:rsid w:val="001B4FD8"/>
    <w:rsid w:val="001D0119"/>
    <w:rsid w:val="001E4090"/>
    <w:rsid w:val="0020213A"/>
    <w:rsid w:val="002903FC"/>
    <w:rsid w:val="003827BA"/>
    <w:rsid w:val="00385FAE"/>
    <w:rsid w:val="003E69C8"/>
    <w:rsid w:val="003F01EB"/>
    <w:rsid w:val="00401142"/>
    <w:rsid w:val="004270E7"/>
    <w:rsid w:val="00432BE6"/>
    <w:rsid w:val="004537C0"/>
    <w:rsid w:val="00495754"/>
    <w:rsid w:val="005427D3"/>
    <w:rsid w:val="005600CE"/>
    <w:rsid w:val="00565405"/>
    <w:rsid w:val="005A17F3"/>
    <w:rsid w:val="005C65CE"/>
    <w:rsid w:val="005F295B"/>
    <w:rsid w:val="00603D77"/>
    <w:rsid w:val="00610178"/>
    <w:rsid w:val="00626B26"/>
    <w:rsid w:val="006376F2"/>
    <w:rsid w:val="00655A40"/>
    <w:rsid w:val="006D69A9"/>
    <w:rsid w:val="006F1376"/>
    <w:rsid w:val="007941E5"/>
    <w:rsid w:val="008014FD"/>
    <w:rsid w:val="008136A9"/>
    <w:rsid w:val="00834173"/>
    <w:rsid w:val="00842730"/>
    <w:rsid w:val="00856041"/>
    <w:rsid w:val="00880332"/>
    <w:rsid w:val="008815A3"/>
    <w:rsid w:val="008823D7"/>
    <w:rsid w:val="00890E6B"/>
    <w:rsid w:val="00893611"/>
    <w:rsid w:val="00894128"/>
    <w:rsid w:val="00896797"/>
    <w:rsid w:val="008B2293"/>
    <w:rsid w:val="008D49BE"/>
    <w:rsid w:val="009871C3"/>
    <w:rsid w:val="00994AAB"/>
    <w:rsid w:val="009B570B"/>
    <w:rsid w:val="009D11E7"/>
    <w:rsid w:val="009F6256"/>
    <w:rsid w:val="00A00C67"/>
    <w:rsid w:val="00A26232"/>
    <w:rsid w:val="00A35F87"/>
    <w:rsid w:val="00AA05EB"/>
    <w:rsid w:val="00AC5BDE"/>
    <w:rsid w:val="00AD61BA"/>
    <w:rsid w:val="00AD6EE0"/>
    <w:rsid w:val="00B44AD5"/>
    <w:rsid w:val="00B66895"/>
    <w:rsid w:val="00B84291"/>
    <w:rsid w:val="00BD4EA9"/>
    <w:rsid w:val="00BE2316"/>
    <w:rsid w:val="00BE2B82"/>
    <w:rsid w:val="00BF33EE"/>
    <w:rsid w:val="00C252D5"/>
    <w:rsid w:val="00C87AE0"/>
    <w:rsid w:val="00C95224"/>
    <w:rsid w:val="00D27070"/>
    <w:rsid w:val="00D45963"/>
    <w:rsid w:val="00DA7B42"/>
    <w:rsid w:val="00DC4CD4"/>
    <w:rsid w:val="00E12644"/>
    <w:rsid w:val="00E3315D"/>
    <w:rsid w:val="00E73084"/>
    <w:rsid w:val="00E731EE"/>
    <w:rsid w:val="00ED5687"/>
    <w:rsid w:val="00EF15B5"/>
    <w:rsid w:val="00F007DF"/>
    <w:rsid w:val="00F37713"/>
    <w:rsid w:val="00F647B7"/>
    <w:rsid w:val="00F72E03"/>
    <w:rsid w:val="00F7598E"/>
    <w:rsid w:val="00F83438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270E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C87AE0"/>
  </w:style>
  <w:style w:type="paragraph" w:styleId="a9">
    <w:name w:val="footnote text"/>
    <w:basedOn w:val="a"/>
    <w:link w:val="aa"/>
    <w:semiHidden/>
    <w:rsid w:val="00C87AE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C87A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87AE0"/>
    <w:rPr>
      <w:vertAlign w:val="superscript"/>
    </w:rPr>
  </w:style>
  <w:style w:type="character" w:styleId="ac">
    <w:name w:val="Hyperlink"/>
    <w:rsid w:val="00C87AE0"/>
    <w:rPr>
      <w:color w:val="0000FF"/>
      <w:u w:val="single"/>
    </w:rPr>
  </w:style>
  <w:style w:type="paragraph" w:customStyle="1" w:styleId="ConsPlusTitle">
    <w:name w:val="ConsPlusTitle"/>
    <w:rsid w:val="00C87AE0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87AE0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C87AE0"/>
    <w:pPr>
      <w:widowControl w:val="0"/>
      <w:autoSpaceDE w:val="0"/>
      <w:autoSpaceDN w:val="0"/>
      <w:adjustRightInd w:val="0"/>
      <w:spacing w:after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page number"/>
    <w:basedOn w:val="a0"/>
    <w:rsid w:val="00C87AE0"/>
  </w:style>
  <w:style w:type="character" w:customStyle="1" w:styleId="ae">
    <w:name w:val="Гипертекстовая ссылка"/>
    <w:rsid w:val="00C87AE0"/>
    <w:rPr>
      <w:rFonts w:cs="Times New Roman"/>
      <w:b/>
      <w:bCs/>
      <w:color w:val="008000"/>
    </w:rPr>
  </w:style>
  <w:style w:type="paragraph" w:customStyle="1" w:styleId="10">
    <w:name w:val="Абзац списка1"/>
    <w:basedOn w:val="a"/>
    <w:rsid w:val="00C87AE0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7AE0"/>
    <w:pPr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C87AE0"/>
    <w:pPr>
      <w:shd w:val="clear" w:color="auto" w:fill="00008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C87A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Основной текст_"/>
    <w:basedOn w:val="a0"/>
    <w:link w:val="11"/>
    <w:rsid w:val="00495754"/>
    <w:rPr>
      <w:rFonts w:ascii="Times New Roman" w:eastAsia="Times New Roman" w:hAnsi="Times New Roman" w:cs="Times New Roman"/>
      <w:sz w:val="106"/>
      <w:szCs w:val="106"/>
    </w:rPr>
  </w:style>
  <w:style w:type="paragraph" w:customStyle="1" w:styleId="11">
    <w:name w:val="Основной текст1"/>
    <w:basedOn w:val="a"/>
    <w:link w:val="af1"/>
    <w:rsid w:val="00495754"/>
    <w:pPr>
      <w:widowControl w:val="0"/>
      <w:spacing w:after="0" w:line="254" w:lineRule="auto"/>
      <w:ind w:firstLine="400"/>
      <w:jc w:val="left"/>
    </w:pPr>
    <w:rPr>
      <w:rFonts w:ascii="Times New Roman" w:eastAsia="Times New Roman" w:hAnsi="Times New Roman" w:cs="Times New Roman"/>
      <w:sz w:val="106"/>
      <w:szCs w:val="106"/>
    </w:rPr>
  </w:style>
  <w:style w:type="paragraph" w:styleId="af2">
    <w:name w:val="List Paragraph"/>
    <w:basedOn w:val="a"/>
    <w:uiPriority w:val="34"/>
    <w:qFormat/>
    <w:rsid w:val="00D4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270E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C87AE0"/>
  </w:style>
  <w:style w:type="paragraph" w:styleId="a9">
    <w:name w:val="footnote text"/>
    <w:basedOn w:val="a"/>
    <w:link w:val="aa"/>
    <w:semiHidden/>
    <w:rsid w:val="00C87AE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C87A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87AE0"/>
    <w:rPr>
      <w:vertAlign w:val="superscript"/>
    </w:rPr>
  </w:style>
  <w:style w:type="character" w:styleId="ac">
    <w:name w:val="Hyperlink"/>
    <w:rsid w:val="00C87AE0"/>
    <w:rPr>
      <w:color w:val="0000FF"/>
      <w:u w:val="single"/>
    </w:rPr>
  </w:style>
  <w:style w:type="paragraph" w:customStyle="1" w:styleId="ConsPlusTitle">
    <w:name w:val="ConsPlusTitle"/>
    <w:rsid w:val="00C87AE0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87AE0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C87AE0"/>
    <w:pPr>
      <w:widowControl w:val="0"/>
      <w:autoSpaceDE w:val="0"/>
      <w:autoSpaceDN w:val="0"/>
      <w:adjustRightInd w:val="0"/>
      <w:spacing w:after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page number"/>
    <w:basedOn w:val="a0"/>
    <w:rsid w:val="00C87AE0"/>
  </w:style>
  <w:style w:type="character" w:customStyle="1" w:styleId="ae">
    <w:name w:val="Гипертекстовая ссылка"/>
    <w:rsid w:val="00C87AE0"/>
    <w:rPr>
      <w:rFonts w:cs="Times New Roman"/>
      <w:b/>
      <w:bCs/>
      <w:color w:val="008000"/>
    </w:rPr>
  </w:style>
  <w:style w:type="paragraph" w:customStyle="1" w:styleId="10">
    <w:name w:val="Абзац списка1"/>
    <w:basedOn w:val="a"/>
    <w:rsid w:val="00C87AE0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7AE0"/>
    <w:pPr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C87AE0"/>
    <w:pPr>
      <w:shd w:val="clear" w:color="auto" w:fill="00008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C87A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Основной текст_"/>
    <w:basedOn w:val="a0"/>
    <w:link w:val="11"/>
    <w:rsid w:val="00495754"/>
    <w:rPr>
      <w:rFonts w:ascii="Times New Roman" w:eastAsia="Times New Roman" w:hAnsi="Times New Roman" w:cs="Times New Roman"/>
      <w:sz w:val="106"/>
      <w:szCs w:val="106"/>
    </w:rPr>
  </w:style>
  <w:style w:type="paragraph" w:customStyle="1" w:styleId="11">
    <w:name w:val="Основной текст1"/>
    <w:basedOn w:val="a"/>
    <w:link w:val="af1"/>
    <w:rsid w:val="00495754"/>
    <w:pPr>
      <w:widowControl w:val="0"/>
      <w:spacing w:after="0" w:line="254" w:lineRule="auto"/>
      <w:ind w:firstLine="400"/>
      <w:jc w:val="left"/>
    </w:pPr>
    <w:rPr>
      <w:rFonts w:ascii="Times New Roman" w:eastAsia="Times New Roman" w:hAnsi="Times New Roman" w:cs="Times New Roman"/>
      <w:sz w:val="106"/>
      <w:szCs w:val="106"/>
    </w:rPr>
  </w:style>
  <w:style w:type="paragraph" w:styleId="af2">
    <w:name w:val="List Paragraph"/>
    <w:basedOn w:val="a"/>
    <w:uiPriority w:val="34"/>
    <w:qFormat/>
    <w:rsid w:val="00D4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5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9C89-D62E-4EA3-9B96-26B22EE7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</dc:creator>
  <cp:lastModifiedBy>otdfin</cp:lastModifiedBy>
  <cp:revision>6</cp:revision>
  <cp:lastPrinted>2021-10-07T13:13:00Z</cp:lastPrinted>
  <dcterms:created xsi:type="dcterms:W3CDTF">2021-10-11T05:31:00Z</dcterms:created>
  <dcterms:modified xsi:type="dcterms:W3CDTF">2021-12-27T07:07:00Z</dcterms:modified>
</cp:coreProperties>
</file>