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627D98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20.12.2021</w:t>
      </w:r>
      <w:r w:rsidR="0070294E" w:rsidRPr="0073715C">
        <w:rPr>
          <w:rFonts w:ascii="Arial" w:hAnsi="Arial" w:cs="Arial"/>
          <w:sz w:val="24"/>
          <w:szCs w:val="24"/>
        </w:rPr>
        <w:t xml:space="preserve">  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</w:t>
      </w:r>
      <w:r w:rsidR="00BE1224"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F5068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CB0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2261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орядка 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санкционир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оплаты денежных обязательств получателей средств бюджета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ярского муниципального района Волг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градской области (Светлоярского горо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ского поселения Светлоярского муниц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области) 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 xml:space="preserve"> и оплаты денежных обязательств, по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лежащих исполнению за счет бюджетных ассигнований по источникам финансир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вания дефицита бюджета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Светлоярского муниципального района Волгоградской области (Светлоярского городского п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селения Светлоярского муниципального района Волгоградской области)</w:t>
                  </w:r>
                  <w:proofErr w:type="gramEnd"/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BE1224">
        <w:rPr>
          <w:rFonts w:ascii="Arial" w:hAnsi="Arial" w:cs="Arial"/>
          <w:sz w:val="24"/>
          <w:szCs w:val="24"/>
        </w:rPr>
        <w:t>с пунктами 1, 2 абзацем третьим пункта 5 статьи 219 и ч</w:t>
      </w:r>
      <w:r w:rsidR="00BE1224">
        <w:rPr>
          <w:rFonts w:ascii="Arial" w:hAnsi="Arial" w:cs="Arial"/>
          <w:sz w:val="24"/>
          <w:szCs w:val="24"/>
        </w:rPr>
        <w:t>а</w:t>
      </w:r>
      <w:r w:rsidR="00BE1224">
        <w:rPr>
          <w:rFonts w:ascii="Arial" w:hAnsi="Arial" w:cs="Arial"/>
          <w:sz w:val="24"/>
          <w:szCs w:val="24"/>
        </w:rPr>
        <w:t xml:space="preserve">стью второй статьи 219.2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>руково</w:t>
      </w:r>
      <w:r w:rsidR="00DF2998" w:rsidRPr="0073715C">
        <w:rPr>
          <w:rFonts w:ascii="Arial" w:hAnsi="Arial" w:cs="Arial"/>
          <w:sz w:val="24"/>
          <w:szCs w:val="24"/>
        </w:rPr>
        <w:t>д</w:t>
      </w:r>
      <w:r w:rsidR="00DF2998" w:rsidRPr="0073715C">
        <w:rPr>
          <w:rFonts w:ascii="Arial" w:hAnsi="Arial" w:cs="Arial"/>
          <w:sz w:val="24"/>
          <w:szCs w:val="24"/>
        </w:rPr>
        <w:t xml:space="preserve">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77387D">
        <w:rPr>
          <w:rFonts w:ascii="Arial" w:hAnsi="Arial" w:cs="Arial"/>
          <w:sz w:val="24"/>
          <w:szCs w:val="24"/>
        </w:rPr>
        <w:t xml:space="preserve"> и у</w:t>
      </w:r>
      <w:r w:rsidR="0077387D" w:rsidRPr="0073715C">
        <w:rPr>
          <w:rFonts w:ascii="Arial" w:hAnsi="Arial" w:cs="Arial"/>
          <w:sz w:val="24"/>
          <w:szCs w:val="24"/>
        </w:rPr>
        <w:t xml:space="preserve">ставом </w:t>
      </w:r>
      <w:r w:rsidR="0077387D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77387D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77387D"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proofErr w:type="gramStart"/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BE1224">
        <w:rPr>
          <w:rFonts w:ascii="Arial" w:hAnsi="Arial" w:cs="Arial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FA4920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(Светлоярского городского поселения Светл</w:t>
      </w:r>
      <w:r w:rsidR="00FA4920">
        <w:rPr>
          <w:rFonts w:ascii="Arial" w:hAnsi="Arial" w:cs="Arial"/>
          <w:sz w:val="24"/>
          <w:szCs w:val="24"/>
        </w:rPr>
        <w:t>о</w:t>
      </w:r>
      <w:r w:rsidR="00FA4920">
        <w:rPr>
          <w:rFonts w:ascii="Arial" w:hAnsi="Arial" w:cs="Arial"/>
          <w:sz w:val="24"/>
          <w:szCs w:val="24"/>
        </w:rPr>
        <w:t xml:space="preserve">ярского муниципального района Волгоградской области) </w:t>
      </w:r>
      <w:r w:rsidR="00BE1224">
        <w:rPr>
          <w:rFonts w:ascii="Arial" w:hAnsi="Arial" w:cs="Arial"/>
          <w:sz w:val="24"/>
          <w:szCs w:val="24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FA4920" w:rsidRPr="00FA4920">
        <w:rPr>
          <w:rFonts w:ascii="Arial" w:hAnsi="Arial" w:cs="Arial"/>
          <w:sz w:val="24"/>
          <w:szCs w:val="24"/>
        </w:rPr>
        <w:t xml:space="preserve"> </w:t>
      </w:r>
      <w:r w:rsidR="00FA4920">
        <w:rPr>
          <w:rFonts w:ascii="Arial" w:hAnsi="Arial" w:cs="Arial"/>
          <w:sz w:val="24"/>
          <w:szCs w:val="24"/>
        </w:rPr>
        <w:t>Светлоярского муниципальн</w:t>
      </w:r>
      <w:r w:rsidR="00FA4920">
        <w:rPr>
          <w:rFonts w:ascii="Arial" w:hAnsi="Arial" w:cs="Arial"/>
          <w:sz w:val="24"/>
          <w:szCs w:val="24"/>
        </w:rPr>
        <w:t>о</w:t>
      </w:r>
      <w:r w:rsidR="00FA4920">
        <w:rPr>
          <w:rFonts w:ascii="Arial" w:hAnsi="Arial" w:cs="Arial"/>
          <w:sz w:val="24"/>
          <w:szCs w:val="24"/>
        </w:rPr>
        <w:t>го района Волгоградской области (Светлоярского городского поселения Све</w:t>
      </w:r>
      <w:r w:rsidR="00FA4920">
        <w:rPr>
          <w:rFonts w:ascii="Arial" w:hAnsi="Arial" w:cs="Arial"/>
          <w:sz w:val="24"/>
          <w:szCs w:val="24"/>
        </w:rPr>
        <w:t>т</w:t>
      </w:r>
      <w:r w:rsidR="00FA4920">
        <w:rPr>
          <w:rFonts w:ascii="Arial" w:hAnsi="Arial" w:cs="Arial"/>
          <w:sz w:val="24"/>
          <w:szCs w:val="24"/>
        </w:rPr>
        <w:t>лоярского муниципального района Волгоградской области)</w:t>
      </w:r>
      <w:r w:rsidR="00AF3C22">
        <w:rPr>
          <w:rFonts w:ascii="Arial" w:hAnsi="Arial" w:cs="Arial"/>
          <w:sz w:val="24"/>
          <w:szCs w:val="24"/>
        </w:rPr>
        <w:t xml:space="preserve"> -</w:t>
      </w:r>
      <w:r w:rsidR="00D250EE">
        <w:rPr>
          <w:rFonts w:ascii="Arial" w:hAnsi="Arial" w:cs="Arial"/>
          <w:sz w:val="24"/>
          <w:szCs w:val="24"/>
        </w:rPr>
        <w:t xml:space="preserve"> (далее - Порядок)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EB2BCB" w:rsidRPr="00EB2BCB" w:rsidRDefault="00EB2BCB" w:rsidP="00EB2BC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89B" w:rsidRDefault="00EB2BCB" w:rsidP="00EB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Постановление </w:t>
      </w:r>
      <w:r w:rsidRPr="00983857">
        <w:rPr>
          <w:rFonts w:ascii="Arial" w:hAnsi="Arial" w:cs="Arial"/>
          <w:sz w:val="24"/>
          <w:szCs w:val="24"/>
        </w:rPr>
        <w:t>№ 464 от 02.04.2016 «Об утверждении Порядка сан</w:t>
      </w:r>
      <w:r w:rsidRPr="00983857">
        <w:rPr>
          <w:rFonts w:ascii="Arial" w:hAnsi="Arial" w:cs="Arial"/>
          <w:sz w:val="24"/>
          <w:szCs w:val="24"/>
        </w:rPr>
        <w:t>к</w:t>
      </w:r>
      <w:r w:rsidRPr="00983857">
        <w:rPr>
          <w:rFonts w:ascii="Arial" w:hAnsi="Arial" w:cs="Arial"/>
          <w:sz w:val="24"/>
          <w:szCs w:val="24"/>
        </w:rPr>
        <w:t xml:space="preserve">ционирования оплаты денежных обязательств получателей средств бюджетов Светлоярского муниципального района </w:t>
      </w:r>
      <w:r w:rsidR="00FA4920">
        <w:rPr>
          <w:rFonts w:ascii="Arial" w:hAnsi="Arial" w:cs="Arial"/>
          <w:sz w:val="24"/>
          <w:szCs w:val="24"/>
        </w:rPr>
        <w:t>В</w:t>
      </w:r>
      <w:r w:rsidRPr="00983857">
        <w:rPr>
          <w:rFonts w:ascii="Arial" w:hAnsi="Arial" w:cs="Arial"/>
          <w:sz w:val="24"/>
          <w:szCs w:val="24"/>
        </w:rPr>
        <w:t xml:space="preserve">олгоградской области и Светлоярского городского поселения Светлоярского муниципального района Волгоградской области и администраторов источников финансирования дефицита бюджетов Светлоярского муниципального района Волгоградской области и Светлоярского </w:t>
      </w:r>
      <w:r w:rsidRPr="00983857">
        <w:rPr>
          <w:rFonts w:ascii="Arial" w:hAnsi="Arial" w:cs="Arial"/>
          <w:sz w:val="24"/>
          <w:szCs w:val="24"/>
        </w:rPr>
        <w:lastRenderedPageBreak/>
        <w:t xml:space="preserve">городского поселения </w:t>
      </w:r>
      <w:r w:rsidR="00A719FD">
        <w:rPr>
          <w:rFonts w:ascii="Arial" w:hAnsi="Arial" w:cs="Arial"/>
          <w:sz w:val="24"/>
          <w:szCs w:val="24"/>
        </w:rPr>
        <w:t>С</w:t>
      </w:r>
      <w:r w:rsidRPr="00983857">
        <w:rPr>
          <w:rFonts w:ascii="Arial" w:hAnsi="Arial" w:cs="Arial"/>
          <w:sz w:val="24"/>
          <w:szCs w:val="24"/>
        </w:rPr>
        <w:t>ветлоярского муниципального района Волгоградской области, Порядка учета бюджетных обязательств получателей средств бюдж</w:t>
      </w:r>
      <w:r w:rsidRPr="00983857">
        <w:rPr>
          <w:rFonts w:ascii="Arial" w:hAnsi="Arial" w:cs="Arial"/>
          <w:sz w:val="24"/>
          <w:szCs w:val="24"/>
        </w:rPr>
        <w:t>е</w:t>
      </w:r>
      <w:r w:rsidRPr="00983857">
        <w:rPr>
          <w:rFonts w:ascii="Arial" w:hAnsi="Arial" w:cs="Arial"/>
          <w:sz w:val="24"/>
          <w:szCs w:val="24"/>
        </w:rPr>
        <w:t>та Светлоярского муниципального района Волгоградской области</w:t>
      </w:r>
      <w:proofErr w:type="gramEnd"/>
      <w:r w:rsidRPr="00983857">
        <w:rPr>
          <w:rFonts w:ascii="Arial" w:hAnsi="Arial" w:cs="Arial"/>
          <w:sz w:val="24"/>
          <w:szCs w:val="24"/>
        </w:rPr>
        <w:t xml:space="preserve"> и Светлоя</w:t>
      </w:r>
      <w:r w:rsidRPr="00983857">
        <w:rPr>
          <w:rFonts w:ascii="Arial" w:hAnsi="Arial" w:cs="Arial"/>
          <w:sz w:val="24"/>
          <w:szCs w:val="24"/>
        </w:rPr>
        <w:t>р</w:t>
      </w:r>
      <w:r w:rsidRPr="00983857">
        <w:rPr>
          <w:rFonts w:ascii="Arial" w:hAnsi="Arial" w:cs="Arial"/>
          <w:sz w:val="24"/>
          <w:szCs w:val="24"/>
        </w:rPr>
        <w:t>ского городского поселения Светлоярского муниципального района Волгогра</w:t>
      </w:r>
      <w:r w:rsidRPr="00983857">
        <w:rPr>
          <w:rFonts w:ascii="Arial" w:hAnsi="Arial" w:cs="Arial"/>
          <w:sz w:val="24"/>
          <w:szCs w:val="24"/>
        </w:rPr>
        <w:t>д</w:t>
      </w:r>
      <w:r w:rsidRPr="00983857">
        <w:rPr>
          <w:rFonts w:ascii="Arial" w:hAnsi="Arial" w:cs="Arial"/>
          <w:sz w:val="24"/>
          <w:szCs w:val="24"/>
        </w:rPr>
        <w:t>ской области»</w:t>
      </w:r>
      <w:r w:rsidR="003D50EE">
        <w:rPr>
          <w:rFonts w:ascii="Arial" w:hAnsi="Arial" w:cs="Arial"/>
          <w:sz w:val="24"/>
          <w:szCs w:val="24"/>
        </w:rPr>
        <w:t xml:space="preserve"> признать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EB2BCB" w:rsidRPr="001E089B" w:rsidRDefault="00EB2BCB" w:rsidP="00EB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EB2BC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Светлоярского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EB2BC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EB2BCB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01.01.202</w:t>
      </w:r>
      <w:r w:rsidR="00BE1224">
        <w:rPr>
          <w:rFonts w:ascii="Arial" w:hAnsi="Arial" w:cs="Arial"/>
          <w:color w:val="000000"/>
          <w:sz w:val="24"/>
          <w:szCs w:val="24"/>
        </w:rPr>
        <w:t>2</w:t>
      </w:r>
      <w:r w:rsidR="00B460BC">
        <w:rPr>
          <w:rFonts w:ascii="Arial" w:hAnsi="Arial" w:cs="Arial"/>
          <w:color w:val="000000"/>
          <w:sz w:val="24"/>
          <w:szCs w:val="24"/>
        </w:rPr>
        <w:t>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EB2BCB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r w:rsidR="00B460BC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C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B460BC">
        <w:rPr>
          <w:rFonts w:ascii="Arial" w:hAnsi="Arial" w:cs="Arial"/>
          <w:sz w:val="24"/>
          <w:szCs w:val="24"/>
        </w:rPr>
        <w:t xml:space="preserve"> О.И.</w:t>
      </w:r>
    </w:p>
    <w:p w:rsidR="00A563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7603E" w:rsidRPr="0073715C" w:rsidRDefault="00F7603E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Распутина</w:t>
      </w:r>
    </w:p>
    <w:p w:rsidR="003D7B56" w:rsidRDefault="003D7B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955193" w:rsidRDefault="00A94CCA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955193" w:rsidSect="00FF50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955193" w:rsidP="00F7597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F7597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F7597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6E18DE">
        <w:rPr>
          <w:rFonts w:ascii="Arial" w:hAnsi="Arial" w:cs="Arial"/>
          <w:color w:val="000000"/>
          <w:sz w:val="24"/>
          <w:szCs w:val="24"/>
        </w:rPr>
        <w:t>от «20</w:t>
      </w:r>
      <w:bookmarkStart w:id="0" w:name="_GoBack"/>
      <w:bookmarkEnd w:id="0"/>
      <w:r w:rsidR="006E18DE">
        <w:rPr>
          <w:rFonts w:ascii="Arial" w:hAnsi="Arial" w:cs="Arial"/>
          <w:color w:val="000000"/>
          <w:sz w:val="24"/>
          <w:szCs w:val="24"/>
        </w:rPr>
        <w:t xml:space="preserve">»  12. </w:t>
      </w:r>
      <w:r w:rsidRPr="00143439">
        <w:rPr>
          <w:rFonts w:ascii="Arial" w:hAnsi="Arial" w:cs="Arial"/>
          <w:color w:val="000000"/>
          <w:sz w:val="24"/>
          <w:szCs w:val="24"/>
        </w:rPr>
        <w:t>20</w:t>
      </w:r>
      <w:r w:rsidR="00B460BC">
        <w:rPr>
          <w:rFonts w:ascii="Arial" w:hAnsi="Arial" w:cs="Arial"/>
          <w:color w:val="000000"/>
          <w:sz w:val="24"/>
          <w:szCs w:val="24"/>
        </w:rPr>
        <w:t>2</w:t>
      </w:r>
      <w:r w:rsidR="003E7DA6">
        <w:rPr>
          <w:rFonts w:ascii="Arial" w:hAnsi="Arial" w:cs="Arial"/>
          <w:color w:val="000000"/>
          <w:sz w:val="24"/>
          <w:szCs w:val="24"/>
        </w:rPr>
        <w:t>1</w:t>
      </w:r>
      <w:r w:rsidR="006E18DE">
        <w:rPr>
          <w:rFonts w:ascii="Arial" w:hAnsi="Arial" w:cs="Arial"/>
          <w:color w:val="000000"/>
          <w:sz w:val="24"/>
          <w:szCs w:val="24"/>
        </w:rPr>
        <w:t xml:space="preserve"> г. №2261</w:t>
      </w:r>
    </w:p>
    <w:p w:rsid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AF3C22" w:rsidRPr="00143439" w:rsidRDefault="00AF3C22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43439" w:rsidRPr="00143439" w:rsidRDefault="00143439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21325E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E7DA6">
        <w:rPr>
          <w:rFonts w:ascii="Arial" w:hAnsi="Arial" w:cs="Arial"/>
          <w:sz w:val="24"/>
          <w:szCs w:val="24"/>
        </w:rPr>
        <w:t xml:space="preserve">анкционирования </w:t>
      </w:r>
      <w:proofErr w:type="gramStart"/>
      <w:r w:rsidR="003E7DA6">
        <w:rPr>
          <w:rFonts w:ascii="Arial" w:hAnsi="Arial" w:cs="Arial"/>
          <w:sz w:val="24"/>
          <w:szCs w:val="24"/>
        </w:rPr>
        <w:t>оплаты денежных обязательств получателей средств бю</w:t>
      </w:r>
      <w:r w:rsidR="003E7DA6">
        <w:rPr>
          <w:rFonts w:ascii="Arial" w:hAnsi="Arial" w:cs="Arial"/>
          <w:sz w:val="24"/>
          <w:szCs w:val="24"/>
        </w:rPr>
        <w:t>д</w:t>
      </w:r>
      <w:r w:rsidR="003E7DA6">
        <w:rPr>
          <w:rFonts w:ascii="Arial" w:hAnsi="Arial" w:cs="Arial"/>
          <w:sz w:val="24"/>
          <w:szCs w:val="24"/>
        </w:rPr>
        <w:t>жета</w:t>
      </w:r>
      <w:proofErr w:type="gramEnd"/>
      <w:r w:rsidR="003E7DA6">
        <w:rPr>
          <w:rFonts w:ascii="Arial" w:hAnsi="Arial" w:cs="Arial"/>
          <w:sz w:val="24"/>
          <w:szCs w:val="24"/>
        </w:rPr>
        <w:t xml:space="preserve"> </w:t>
      </w:r>
      <w:r w:rsidR="00AF3C2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(Светлоя</w:t>
      </w:r>
      <w:r w:rsidR="00AF3C22">
        <w:rPr>
          <w:rFonts w:ascii="Arial" w:hAnsi="Arial" w:cs="Arial"/>
          <w:sz w:val="24"/>
          <w:szCs w:val="24"/>
        </w:rPr>
        <w:t>р</w:t>
      </w:r>
      <w:r w:rsidR="00AF3C22">
        <w:rPr>
          <w:rFonts w:ascii="Arial" w:hAnsi="Arial" w:cs="Arial"/>
          <w:sz w:val="24"/>
          <w:szCs w:val="24"/>
        </w:rPr>
        <w:t>ского городского поселения Светлоярского муниципального района Волгогра</w:t>
      </w:r>
      <w:r w:rsidR="00AF3C22">
        <w:rPr>
          <w:rFonts w:ascii="Arial" w:hAnsi="Arial" w:cs="Arial"/>
          <w:sz w:val="24"/>
          <w:szCs w:val="24"/>
        </w:rPr>
        <w:t>д</w:t>
      </w:r>
      <w:r w:rsidR="00AF3C22">
        <w:rPr>
          <w:rFonts w:ascii="Arial" w:hAnsi="Arial" w:cs="Arial"/>
          <w:sz w:val="24"/>
          <w:szCs w:val="24"/>
        </w:rPr>
        <w:t xml:space="preserve">ской области) </w:t>
      </w:r>
      <w:r w:rsidR="003E7DA6">
        <w:rPr>
          <w:rFonts w:ascii="Arial" w:hAnsi="Arial" w:cs="Arial"/>
          <w:sz w:val="24"/>
          <w:szCs w:val="24"/>
        </w:rPr>
        <w:t>и оплаты денежных обязательств, подлежащих исполнению за счет бюджетных ассигнований по источникам финансирования дефицита бю</w:t>
      </w:r>
      <w:r w:rsidR="003E7DA6">
        <w:rPr>
          <w:rFonts w:ascii="Arial" w:hAnsi="Arial" w:cs="Arial"/>
          <w:sz w:val="24"/>
          <w:szCs w:val="24"/>
        </w:rPr>
        <w:t>д</w:t>
      </w:r>
      <w:r w:rsidR="003E7DA6">
        <w:rPr>
          <w:rFonts w:ascii="Arial" w:hAnsi="Arial" w:cs="Arial"/>
          <w:sz w:val="24"/>
          <w:szCs w:val="24"/>
        </w:rPr>
        <w:t>жета</w:t>
      </w:r>
      <w:r w:rsidR="00AF3C22" w:rsidRPr="00AF3C22">
        <w:rPr>
          <w:rFonts w:ascii="Arial" w:hAnsi="Arial" w:cs="Arial"/>
          <w:sz w:val="24"/>
          <w:szCs w:val="24"/>
        </w:rPr>
        <w:t xml:space="preserve"> </w:t>
      </w:r>
      <w:r w:rsidR="00AF3C2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(Светлоя</w:t>
      </w:r>
      <w:r w:rsidR="00AF3C22">
        <w:rPr>
          <w:rFonts w:ascii="Arial" w:hAnsi="Arial" w:cs="Arial"/>
          <w:sz w:val="24"/>
          <w:szCs w:val="24"/>
        </w:rPr>
        <w:t>р</w:t>
      </w:r>
      <w:r w:rsidR="00AF3C22">
        <w:rPr>
          <w:rFonts w:ascii="Arial" w:hAnsi="Arial" w:cs="Arial"/>
          <w:sz w:val="24"/>
          <w:szCs w:val="24"/>
        </w:rPr>
        <w:t>ского городского поселения Светлоярского муниципального района Волгогра</w:t>
      </w:r>
      <w:r w:rsidR="00AF3C22">
        <w:rPr>
          <w:rFonts w:ascii="Arial" w:hAnsi="Arial" w:cs="Arial"/>
          <w:sz w:val="24"/>
          <w:szCs w:val="24"/>
        </w:rPr>
        <w:t>д</w:t>
      </w:r>
      <w:r w:rsidR="00AF3C22">
        <w:rPr>
          <w:rFonts w:ascii="Arial" w:hAnsi="Arial" w:cs="Arial"/>
          <w:sz w:val="24"/>
          <w:szCs w:val="24"/>
        </w:rPr>
        <w:t>ской области)</w:t>
      </w:r>
    </w:p>
    <w:p w:rsidR="0077387D" w:rsidRDefault="0077387D" w:rsidP="00F759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D7B56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proofErr w:type="gramStart"/>
      <w:r w:rsidRPr="003D7B5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Настоящий Порядок устанавливает порядок санкционирования оплаты за счет средств бюджета </w:t>
      </w:r>
      <w:r w:rsidR="00AF3C22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– (далее - местного бюджета) 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денежных обяз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тельств получателей средств местного бюджета и оплаты денежных обяз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тельств, подлежащих исполнению за счет бюджетных ассигнований по источн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кам финансирования дефицита местного бюджета, источником исполнения к</w:t>
      </w:r>
      <w:r w:rsidRPr="003D7B56">
        <w:rPr>
          <w:rFonts w:ascii="Arial" w:eastAsiaTheme="minorHAnsi" w:hAnsi="Arial" w:cs="Arial"/>
          <w:sz w:val="24"/>
          <w:szCs w:val="24"/>
          <w:lang w:eastAsia="en-US"/>
        </w:rPr>
        <w:t>о</w:t>
      </w:r>
      <w:proofErr w:type="gramEnd"/>
      <w:r w:rsidRPr="003D7B56">
        <w:rPr>
          <w:rFonts w:ascii="Arial" w:eastAsiaTheme="minorHAnsi" w:hAnsi="Arial" w:cs="Arial"/>
          <w:sz w:val="24"/>
          <w:szCs w:val="24"/>
          <w:lang w:eastAsia="en-US"/>
        </w:rPr>
        <w:t>торых являются собственные доходы и источники финансирования дефицита местного бюджета.</w:t>
      </w:r>
    </w:p>
    <w:p w:rsidR="003D7B56" w:rsidRPr="003D7B56" w:rsidRDefault="003D7B56" w:rsidP="003D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7B56">
        <w:rPr>
          <w:rFonts w:ascii="Arial" w:hAnsi="Arial" w:cs="Arial"/>
          <w:sz w:val="24"/>
          <w:szCs w:val="24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вания лицевого счета получателя бюджетных средств (администратора исто</w:t>
      </w:r>
      <w:r w:rsidRPr="003D7B56">
        <w:rPr>
          <w:rFonts w:ascii="Arial" w:hAnsi="Arial" w:cs="Arial"/>
          <w:sz w:val="24"/>
          <w:szCs w:val="24"/>
        </w:rPr>
        <w:t>ч</w:t>
      </w:r>
      <w:r w:rsidRPr="003D7B56">
        <w:rPr>
          <w:rFonts w:ascii="Arial" w:hAnsi="Arial" w:cs="Arial"/>
          <w:sz w:val="24"/>
          <w:szCs w:val="24"/>
        </w:rPr>
        <w:t>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</w:t>
      </w:r>
      <w:r w:rsidRPr="003D7B56">
        <w:rPr>
          <w:rFonts w:ascii="Arial" w:hAnsi="Arial" w:cs="Arial"/>
          <w:sz w:val="24"/>
          <w:szCs w:val="24"/>
        </w:rPr>
        <w:t>н</w:t>
      </w:r>
      <w:r w:rsidRPr="003D7B56">
        <w:rPr>
          <w:rFonts w:ascii="Arial" w:hAnsi="Arial" w:cs="Arial"/>
          <w:sz w:val="24"/>
          <w:szCs w:val="24"/>
        </w:rPr>
        <w:t>ным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Федеральным казначейством (далее - Распоряжение, порядок казначе</w:t>
      </w:r>
      <w:r w:rsidRPr="003D7B56">
        <w:rPr>
          <w:rFonts w:ascii="Arial" w:hAnsi="Arial" w:cs="Arial"/>
          <w:sz w:val="24"/>
          <w:szCs w:val="24"/>
        </w:rPr>
        <w:t>й</w:t>
      </w:r>
      <w:r w:rsidRPr="003D7B56">
        <w:rPr>
          <w:rFonts w:ascii="Arial" w:hAnsi="Arial" w:cs="Arial"/>
          <w:sz w:val="24"/>
          <w:szCs w:val="24"/>
        </w:rPr>
        <w:t>ского обслуживания).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3D7B56">
        <w:rPr>
          <w:rFonts w:ascii="Arial" w:hAnsi="Arial" w:cs="Arial"/>
          <w:sz w:val="24"/>
          <w:szCs w:val="24"/>
        </w:rPr>
        <w:t>3. Орган Федерального казначейства проверяет Распоряжение на нал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 xml:space="preserve">чие в нем реквизитов и показателей, предусмотренных </w:t>
      </w:r>
      <w:hyperlink w:anchor="P50" w:history="1">
        <w:r w:rsidRPr="003D7B56">
          <w:rPr>
            <w:rFonts w:ascii="Arial" w:hAnsi="Arial" w:cs="Arial"/>
            <w:sz w:val="24"/>
            <w:szCs w:val="24"/>
          </w:rPr>
          <w:t>пунктом 4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3D7B56">
          <w:rPr>
            <w:rFonts w:ascii="Arial" w:hAnsi="Arial" w:cs="Arial"/>
            <w:sz w:val="24"/>
            <w:szCs w:val="24"/>
          </w:rPr>
          <w:t>пункта 5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3D7B56">
          <w:rPr>
            <w:rFonts w:ascii="Arial" w:hAnsi="Arial" w:cs="Arial"/>
            <w:sz w:val="24"/>
            <w:szCs w:val="24"/>
          </w:rPr>
          <w:t>пунктами 6</w:t>
        </w:r>
      </w:hyperlink>
      <w:r w:rsidRPr="003D7B56">
        <w:rPr>
          <w:rFonts w:ascii="Arial" w:hAnsi="Arial" w:cs="Arial"/>
          <w:sz w:val="24"/>
          <w:szCs w:val="24"/>
        </w:rPr>
        <w:t xml:space="preserve">, </w:t>
      </w:r>
      <w:hyperlink w:anchor="P115" w:history="1">
        <w:r w:rsidRPr="003D7B56">
          <w:rPr>
            <w:rFonts w:ascii="Arial" w:hAnsi="Arial" w:cs="Arial"/>
            <w:sz w:val="24"/>
            <w:szCs w:val="24"/>
          </w:rPr>
          <w:t>7</w:t>
        </w:r>
      </w:hyperlink>
      <w:r w:rsidRPr="003D7B56">
        <w:rPr>
          <w:rFonts w:ascii="Arial" w:hAnsi="Arial" w:cs="Arial"/>
          <w:sz w:val="24"/>
          <w:szCs w:val="24"/>
        </w:rPr>
        <w:t xml:space="preserve">, 9 и </w:t>
      </w:r>
      <w:hyperlink w:anchor="P123" w:history="1">
        <w:r w:rsidRPr="003D7B56">
          <w:rPr>
            <w:rFonts w:ascii="Arial" w:hAnsi="Arial" w:cs="Arial"/>
            <w:sz w:val="24"/>
            <w:szCs w:val="24"/>
          </w:rPr>
          <w:t>10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Порядка, а та</w:t>
      </w:r>
      <w:r w:rsidRPr="003D7B56">
        <w:rPr>
          <w:rFonts w:ascii="Arial" w:hAnsi="Arial" w:cs="Arial"/>
          <w:sz w:val="24"/>
          <w:szCs w:val="24"/>
        </w:rPr>
        <w:t>к</w:t>
      </w:r>
      <w:r w:rsidRPr="003D7B56">
        <w:rPr>
          <w:rFonts w:ascii="Arial" w:hAnsi="Arial" w:cs="Arial"/>
          <w:sz w:val="24"/>
          <w:szCs w:val="24"/>
        </w:rPr>
        <w:t xml:space="preserve">же наличие документов, предусмотренных </w:t>
      </w:r>
      <w:hyperlink w:anchor="P115" w:history="1">
        <w:r w:rsidRPr="003D7B56">
          <w:rPr>
            <w:rFonts w:ascii="Arial" w:hAnsi="Arial" w:cs="Arial"/>
            <w:sz w:val="24"/>
            <w:szCs w:val="24"/>
          </w:rPr>
          <w:t>пунктами 7</w:t>
        </w:r>
      </w:hyperlink>
      <w:r w:rsidRPr="003D7B56">
        <w:rPr>
          <w:rFonts w:ascii="Arial" w:hAnsi="Arial" w:cs="Arial"/>
          <w:sz w:val="24"/>
          <w:szCs w:val="24"/>
        </w:rPr>
        <w:t>,8 настоящего Порядка: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не позднее рабочего дня, следующего за днем представления получат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лем средств местного бюджета (администратором источников финансирования дефицита местного бюджета) Распоряжения в орган Федерального казначе</w:t>
      </w:r>
      <w:r w:rsidRPr="003D7B56">
        <w:rPr>
          <w:rFonts w:ascii="Arial" w:hAnsi="Arial" w:cs="Arial"/>
          <w:sz w:val="24"/>
          <w:szCs w:val="24"/>
        </w:rPr>
        <w:t>й</w:t>
      </w:r>
      <w:r w:rsidRPr="003D7B56">
        <w:rPr>
          <w:rFonts w:ascii="Arial" w:hAnsi="Arial" w:cs="Arial"/>
          <w:sz w:val="24"/>
          <w:szCs w:val="24"/>
        </w:rPr>
        <w:t>ства.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3D7B56">
        <w:rPr>
          <w:rFonts w:ascii="Arial" w:hAnsi="Arial" w:cs="Arial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</w:t>
      </w:r>
      <w:r w:rsidRPr="003D7B56">
        <w:rPr>
          <w:rFonts w:ascii="Arial" w:hAnsi="Arial" w:cs="Arial"/>
          <w:sz w:val="24"/>
          <w:szCs w:val="24"/>
        </w:rPr>
        <w:t>н</w:t>
      </w:r>
      <w:r w:rsidRPr="003D7B56">
        <w:rPr>
          <w:rFonts w:ascii="Arial" w:hAnsi="Arial" w:cs="Arial"/>
          <w:sz w:val="24"/>
          <w:szCs w:val="24"/>
        </w:rPr>
        <w:lastRenderedPageBreak/>
        <w:t>сирования дефицита местного бюджета) для открытия соответствующего лиц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вого счета в порядке, установленным Федеральным казначейством;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</w:t>
      </w:r>
      <w:r w:rsidRPr="003D7B56">
        <w:rPr>
          <w:rFonts w:ascii="Arial" w:hAnsi="Arial" w:cs="Arial"/>
          <w:sz w:val="24"/>
          <w:szCs w:val="24"/>
        </w:rPr>
        <w:t>у</w:t>
      </w:r>
      <w:r w:rsidRPr="003D7B56">
        <w:rPr>
          <w:rFonts w:ascii="Arial" w:hAnsi="Arial" w:cs="Arial"/>
          <w:sz w:val="24"/>
          <w:szCs w:val="24"/>
        </w:rPr>
        <w:t>ющего лицевого счета;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3) кодов классификации расходов местного бюджета (классификации и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точников финансирования дефицитов местного бюджета), по которым необх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димо произвести перечисление, а также текстового назначения платежа;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B56">
        <w:rPr>
          <w:rFonts w:ascii="Arial" w:hAnsi="Arial" w:cs="Arial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6" w:history="1">
        <w:r w:rsidRPr="003D7B56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3D7B56">
        <w:rPr>
          <w:rFonts w:ascii="Arial" w:hAnsi="Arial" w:cs="Arial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5) суммы перечисления в валюте Российской Федерации, в рублевом э</w:t>
      </w:r>
      <w:r w:rsidRPr="003D7B56">
        <w:rPr>
          <w:rFonts w:ascii="Arial" w:hAnsi="Arial" w:cs="Arial"/>
          <w:sz w:val="24"/>
          <w:szCs w:val="24"/>
        </w:rPr>
        <w:t>к</w:t>
      </w:r>
      <w:r w:rsidRPr="003D7B56">
        <w:rPr>
          <w:rFonts w:ascii="Arial" w:hAnsi="Arial" w:cs="Arial"/>
          <w:sz w:val="24"/>
          <w:szCs w:val="24"/>
        </w:rPr>
        <w:t>виваленте, исчисленном на дату оформления Распоряжения;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6) вида средств (средства местного бюджета);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чии) получателя денежных сре</w:t>
      </w:r>
      <w:proofErr w:type="gramStart"/>
      <w:r w:rsidRPr="003D7B56">
        <w:rPr>
          <w:rFonts w:ascii="Arial" w:hAnsi="Arial" w:cs="Arial"/>
          <w:sz w:val="24"/>
          <w:szCs w:val="24"/>
        </w:rPr>
        <w:t>дств в Р</w:t>
      </w:r>
      <w:proofErr w:type="gramEnd"/>
      <w:r w:rsidRPr="003D7B56">
        <w:rPr>
          <w:rFonts w:ascii="Arial" w:hAnsi="Arial" w:cs="Arial"/>
          <w:sz w:val="24"/>
          <w:szCs w:val="24"/>
        </w:rPr>
        <w:t>аспоряжении;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го бюджета (при наличии);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вилами указания информации в реквизитах распоряжений о переводе дене</w:t>
      </w:r>
      <w:r w:rsidRPr="003D7B56">
        <w:rPr>
          <w:rFonts w:ascii="Arial" w:hAnsi="Arial" w:cs="Arial"/>
          <w:sz w:val="24"/>
          <w:szCs w:val="24"/>
        </w:rPr>
        <w:t>ж</w:t>
      </w:r>
      <w:r w:rsidRPr="003D7B56">
        <w:rPr>
          <w:rFonts w:ascii="Arial" w:hAnsi="Arial" w:cs="Arial"/>
          <w:sz w:val="24"/>
          <w:szCs w:val="24"/>
        </w:rPr>
        <w:t>ных средств в уплату платежей в бюджетную систему Российской Федерации;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proofErr w:type="gramStart"/>
      <w:r w:rsidRPr="003D7B56">
        <w:rPr>
          <w:rFonts w:ascii="Arial" w:hAnsi="Arial" w:cs="Arial"/>
          <w:sz w:val="24"/>
          <w:szCs w:val="24"/>
        </w:rPr>
        <w:t>10) реквизитов (номер, дата) документов (договора, муниципального ко</w:t>
      </w:r>
      <w:r w:rsidRPr="003D7B56">
        <w:rPr>
          <w:rFonts w:ascii="Arial" w:hAnsi="Arial" w:cs="Arial"/>
          <w:sz w:val="24"/>
          <w:szCs w:val="24"/>
        </w:rPr>
        <w:t>н</w:t>
      </w:r>
      <w:r w:rsidRPr="003D7B56">
        <w:rPr>
          <w:rFonts w:ascii="Arial" w:hAnsi="Arial" w:cs="Arial"/>
          <w:sz w:val="24"/>
          <w:szCs w:val="24"/>
        </w:rPr>
        <w:t>тракта, соглашения) и или иных документов (при наличии), на основании кот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рых возникают бюджетные обязательства получателей средств местного бю</w:t>
      </w:r>
      <w:r w:rsidRPr="003D7B56">
        <w:rPr>
          <w:rFonts w:ascii="Arial" w:hAnsi="Arial" w:cs="Arial"/>
          <w:sz w:val="24"/>
          <w:szCs w:val="24"/>
        </w:rPr>
        <w:t>д</w:t>
      </w:r>
      <w:r w:rsidRPr="003D7B56">
        <w:rPr>
          <w:rFonts w:ascii="Arial" w:hAnsi="Arial" w:cs="Arial"/>
          <w:sz w:val="24"/>
          <w:szCs w:val="24"/>
        </w:rPr>
        <w:t>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</w:t>
      </w:r>
      <w:r w:rsidRPr="003D7B56">
        <w:rPr>
          <w:rFonts w:ascii="Arial" w:hAnsi="Arial" w:cs="Arial"/>
          <w:sz w:val="24"/>
          <w:szCs w:val="24"/>
        </w:rPr>
        <w:t>я</w:t>
      </w:r>
      <w:r w:rsidRPr="003D7B56">
        <w:rPr>
          <w:rFonts w:ascii="Arial" w:hAnsi="Arial" w:cs="Arial"/>
          <w:sz w:val="24"/>
          <w:szCs w:val="24"/>
        </w:rPr>
        <w:t>зательств в соответствии с порядком учета бюджетных и денежных обяз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тельств получателей средств местного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7B56">
        <w:rPr>
          <w:rFonts w:ascii="Arial" w:hAnsi="Arial" w:cs="Arial"/>
          <w:sz w:val="24"/>
          <w:szCs w:val="24"/>
        </w:rPr>
        <w:t>бюджета, установленным Администр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 xml:space="preserve">цией </w:t>
      </w:r>
      <w:r w:rsidR="00BF10C7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3D7B56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(далее - порядок учета обязательств);</w:t>
      </w:r>
      <w:proofErr w:type="gramEnd"/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B56">
        <w:rPr>
          <w:rFonts w:ascii="Arial" w:hAnsi="Arial" w:cs="Arial"/>
          <w:sz w:val="24"/>
          <w:szCs w:val="24"/>
        </w:rPr>
        <w:t>11) реквизитов (тип, номер, дата) документа, подтверждающего возни</w:t>
      </w:r>
      <w:r w:rsidRPr="003D7B56">
        <w:rPr>
          <w:rFonts w:ascii="Arial" w:hAnsi="Arial" w:cs="Arial"/>
          <w:sz w:val="24"/>
          <w:szCs w:val="24"/>
        </w:rPr>
        <w:t>к</w:t>
      </w:r>
      <w:r w:rsidRPr="003D7B56">
        <w:rPr>
          <w:rFonts w:ascii="Arial" w:hAnsi="Arial" w:cs="Arial"/>
          <w:sz w:val="24"/>
          <w:szCs w:val="24"/>
        </w:rPr>
        <w:t>новение денежного обязательства при поставке товаров, выполнения работ, оказания услуг: (накладная, товарная накладная, акт, акт приемки-передачи, счет-фактура, акт выполненных работ (оказанных услуг), счет, счет на оплату, счет квитанция, акт сверки, чек на оплату, квитанция, справка, талон,</w:t>
      </w:r>
      <w:r w:rsidRPr="003D7B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7B56">
        <w:rPr>
          <w:rFonts w:ascii="Arial" w:hAnsi="Arial" w:cs="Arial"/>
          <w:sz w:val="24"/>
          <w:szCs w:val="24"/>
        </w:rPr>
        <w:t>а также иных документов, подтверждающих факт поставки товаров, выполнения работ, оказания услуг (далее - документы, подтверждающие возникновение денежных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7B56">
        <w:rPr>
          <w:rFonts w:ascii="Arial" w:hAnsi="Arial" w:cs="Arial"/>
          <w:sz w:val="24"/>
          <w:szCs w:val="24"/>
        </w:rPr>
        <w:t>обязательств),  номер и дата исполнительного документа (исполнительный лист, судебный приказ, решения налогового органа), иных документов, по</w:t>
      </w:r>
      <w:r w:rsidRPr="003D7B56">
        <w:rPr>
          <w:rFonts w:ascii="Arial" w:hAnsi="Arial" w:cs="Arial"/>
          <w:sz w:val="24"/>
          <w:szCs w:val="24"/>
        </w:rPr>
        <w:t>д</w:t>
      </w:r>
      <w:r w:rsidRPr="003D7B56">
        <w:rPr>
          <w:rFonts w:ascii="Arial" w:hAnsi="Arial" w:cs="Arial"/>
          <w:sz w:val="24"/>
          <w:szCs w:val="24"/>
        </w:rPr>
        <w:t>тверждающих возникновение соответствующих денежных обязательств (далее - документы, подтверждающие возникновение денежных обязательств), за и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контракта, контракта и иных документов), внесения арендной платы по договору (муниципальному), если условиями т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ких договоров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(муниципальных контрактов) не предусмотрено предоставление </w:t>
      </w:r>
      <w:r w:rsidRPr="003D7B56">
        <w:rPr>
          <w:rFonts w:ascii="Arial" w:hAnsi="Arial" w:cs="Arial"/>
          <w:sz w:val="24"/>
          <w:szCs w:val="24"/>
        </w:rPr>
        <w:lastRenderedPageBreak/>
        <w:t>документов для оплаты денежных обязатель</w:t>
      </w:r>
      <w:proofErr w:type="gramStart"/>
      <w:r w:rsidRPr="003D7B56">
        <w:rPr>
          <w:rFonts w:ascii="Arial" w:hAnsi="Arial" w:cs="Arial"/>
          <w:sz w:val="24"/>
          <w:szCs w:val="24"/>
        </w:rPr>
        <w:t>ств пр</w:t>
      </w:r>
      <w:proofErr w:type="gramEnd"/>
      <w:r w:rsidRPr="003D7B56">
        <w:rPr>
          <w:rFonts w:ascii="Arial" w:hAnsi="Arial" w:cs="Arial"/>
          <w:sz w:val="24"/>
          <w:szCs w:val="24"/>
        </w:rPr>
        <w:t>и осуществлении авансовых платежей (внесении арендной платы);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1"/>
      <w:bookmarkEnd w:id="4"/>
      <w:r w:rsidRPr="003D7B56">
        <w:rPr>
          <w:rFonts w:ascii="Arial" w:hAnsi="Arial" w:cs="Arial"/>
          <w:sz w:val="24"/>
          <w:szCs w:val="24"/>
        </w:rPr>
        <w:t>12) кода источника поступлений целевых сре</w:t>
      </w:r>
      <w:proofErr w:type="gramStart"/>
      <w:r w:rsidRPr="003D7B56">
        <w:rPr>
          <w:rFonts w:ascii="Arial" w:hAnsi="Arial" w:cs="Arial"/>
          <w:sz w:val="24"/>
          <w:szCs w:val="24"/>
        </w:rPr>
        <w:t>дств в сл</w:t>
      </w:r>
      <w:proofErr w:type="gramEnd"/>
      <w:r w:rsidRPr="003D7B56">
        <w:rPr>
          <w:rFonts w:ascii="Arial" w:hAnsi="Arial" w:cs="Arial"/>
          <w:sz w:val="24"/>
          <w:szCs w:val="24"/>
        </w:rPr>
        <w:t>учае санкционир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вания расходов, источником финансового обеспечения которых являются ц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левые средства при казначейском сопровождении.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82"/>
      <w:bookmarkEnd w:id="5"/>
      <w:r w:rsidRPr="003D7B56">
        <w:rPr>
          <w:rFonts w:ascii="Arial" w:hAnsi="Arial" w:cs="Arial"/>
          <w:sz w:val="24"/>
          <w:szCs w:val="24"/>
        </w:rPr>
        <w:t xml:space="preserve">5. Требования подпункта </w:t>
      </w:r>
      <w:hyperlink w:anchor="P76" w:history="1">
        <w:r w:rsidRPr="003D7B56">
          <w:rPr>
            <w:rFonts w:ascii="Arial" w:hAnsi="Arial" w:cs="Arial"/>
            <w:sz w:val="24"/>
            <w:szCs w:val="24"/>
          </w:rPr>
          <w:t>10</w:t>
        </w:r>
      </w:hyperlink>
      <w:r w:rsidRPr="003D7B56">
        <w:rPr>
          <w:rFonts w:ascii="Arial" w:hAnsi="Arial" w:cs="Arial"/>
          <w:sz w:val="24"/>
          <w:szCs w:val="24"/>
        </w:rPr>
        <w:t xml:space="preserve">-12 </w:t>
      </w:r>
      <w:hyperlink w:anchor="P81" w:history="1">
        <w:r w:rsidRPr="003D7B56">
          <w:rPr>
            <w:rFonts w:ascii="Arial" w:hAnsi="Arial" w:cs="Arial"/>
            <w:sz w:val="24"/>
            <w:szCs w:val="24"/>
          </w:rPr>
          <w:t>пункта 4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 не прим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няются в отношении: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7B56">
        <w:rPr>
          <w:rFonts w:ascii="Arial" w:hAnsi="Arial" w:cs="Arial"/>
          <w:sz w:val="24"/>
          <w:szCs w:val="24"/>
        </w:rPr>
        <w:t>Распоряжения при оплате товаров, выполнении работ, оказании услуг в случаях, когда заключение договора (муниципального контракта, контракта) на поставку товаров, выполнение работ, оказание услуг для государственных нужд (далее - договор (муниципальный контракт) законодательством Российской Ф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дерации не предусмотрено.</w:t>
      </w:r>
      <w:proofErr w:type="gramEnd"/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В одном Распоряжении может содержаться несколько сумм перечисл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ний по разным кодам классификации расходов местного бюджета (классифик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ции источников финансирования дефицитов местного бюджета) в рамках одн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го денежного обязательства получателя средств местного бюджета (админ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стратора источников финансирования дефицита местного бюджета).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87"/>
      <w:bookmarkEnd w:id="6"/>
      <w:r w:rsidRPr="003D7B56">
        <w:rPr>
          <w:rFonts w:ascii="Arial" w:hAnsi="Arial" w:cs="Arial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</w:t>
      </w:r>
      <w:r w:rsidRPr="003D7B56">
        <w:rPr>
          <w:rFonts w:ascii="Arial" w:hAnsi="Arial" w:cs="Arial"/>
          <w:sz w:val="24"/>
          <w:szCs w:val="24"/>
        </w:rPr>
        <w:t>у</w:t>
      </w:r>
      <w:r w:rsidRPr="003D7B56">
        <w:rPr>
          <w:rFonts w:ascii="Arial" w:hAnsi="Arial" w:cs="Arial"/>
          <w:sz w:val="24"/>
          <w:szCs w:val="24"/>
        </w:rPr>
        <w:t>ществляется проверка Распоряжения по следующим направлениям: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88"/>
      <w:bookmarkEnd w:id="7"/>
      <w:r w:rsidRPr="003D7B56">
        <w:rPr>
          <w:rFonts w:ascii="Arial" w:hAnsi="Arial" w:cs="Arial"/>
          <w:sz w:val="24"/>
          <w:szCs w:val="24"/>
        </w:rPr>
        <w:t>1) соответствие указанных в Распоряжении кодов классификации расх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дов местного бюджета кодам бюджетной классификации Российской Федер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ции, действующим в текущем финансовом году на момент представления Ра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поряжения;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2) соответствие содержания операции, исходя из денежного обязател</w:t>
      </w:r>
      <w:r w:rsidRPr="003D7B56">
        <w:rPr>
          <w:rFonts w:ascii="Arial" w:hAnsi="Arial" w:cs="Arial"/>
          <w:sz w:val="24"/>
          <w:szCs w:val="24"/>
        </w:rPr>
        <w:t>ь</w:t>
      </w:r>
      <w:r w:rsidRPr="003D7B56">
        <w:rPr>
          <w:rFonts w:ascii="Arial" w:hAnsi="Arial" w:cs="Arial"/>
          <w:sz w:val="24"/>
          <w:szCs w:val="24"/>
        </w:rPr>
        <w:t>ства, содержанию текста назначения платежа, указанному в Распоряжении;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3) соответствие указанных в Распоряжении </w:t>
      </w:r>
      <w:proofErr w:type="gramStart"/>
      <w:r w:rsidRPr="003D7B56">
        <w:rPr>
          <w:rFonts w:ascii="Arial" w:hAnsi="Arial" w:cs="Arial"/>
          <w:sz w:val="24"/>
          <w:szCs w:val="24"/>
        </w:rPr>
        <w:t>кодов видов расходов кла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сификации расходов местного бюджета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текстовому назначению платежа, исх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дя из содержания текста назначения платежа, в соответствии с порядком пр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менения кодов бюджетной классификации Российской Федерации, определе</w:t>
      </w:r>
      <w:r w:rsidRPr="003D7B56">
        <w:rPr>
          <w:rFonts w:ascii="Arial" w:hAnsi="Arial" w:cs="Arial"/>
          <w:sz w:val="24"/>
          <w:szCs w:val="24"/>
        </w:rPr>
        <w:t>н</w:t>
      </w:r>
      <w:r w:rsidRPr="003D7B56">
        <w:rPr>
          <w:rFonts w:ascii="Arial" w:hAnsi="Arial" w:cs="Arial"/>
          <w:sz w:val="24"/>
          <w:szCs w:val="24"/>
        </w:rPr>
        <w:t>ным Министерством финансов Российской Федерации (далее - порядок прим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нения бюджетной классификации);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4) не</w:t>
      </w:r>
      <w:r w:rsidR="00A719FD">
        <w:rPr>
          <w:rFonts w:ascii="Arial" w:hAnsi="Arial" w:cs="Arial"/>
          <w:sz w:val="24"/>
          <w:szCs w:val="24"/>
        </w:rPr>
        <w:t xml:space="preserve"> </w:t>
      </w:r>
      <w:r w:rsidRPr="003D7B56">
        <w:rPr>
          <w:rFonts w:ascii="Arial" w:hAnsi="Arial" w:cs="Arial"/>
          <w:sz w:val="24"/>
          <w:szCs w:val="24"/>
        </w:rPr>
        <w:t>превышение сумм в Распоряжении остатков неисполненных бю</w:t>
      </w:r>
      <w:r w:rsidRPr="003D7B56">
        <w:rPr>
          <w:rFonts w:ascii="Arial" w:hAnsi="Arial" w:cs="Arial"/>
          <w:sz w:val="24"/>
          <w:szCs w:val="24"/>
        </w:rPr>
        <w:t>д</w:t>
      </w:r>
      <w:r w:rsidRPr="003D7B56">
        <w:rPr>
          <w:rFonts w:ascii="Arial" w:hAnsi="Arial" w:cs="Arial"/>
          <w:sz w:val="24"/>
          <w:szCs w:val="24"/>
        </w:rPr>
        <w:t>жетных обязательств, лимитов бюджетных обязательств и предельных объ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мов финансирования, учтенных на соответствующем лицевом счете;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5) соответствие наименования, ИНН, КПП (при наличии), банковских ре</w:t>
      </w:r>
      <w:r w:rsidRPr="003D7B56">
        <w:rPr>
          <w:rFonts w:ascii="Arial" w:hAnsi="Arial" w:cs="Arial"/>
          <w:sz w:val="24"/>
          <w:szCs w:val="24"/>
        </w:rPr>
        <w:t>к</w:t>
      </w:r>
      <w:r w:rsidRPr="003D7B56">
        <w:rPr>
          <w:rFonts w:ascii="Arial" w:hAnsi="Arial" w:cs="Arial"/>
          <w:sz w:val="24"/>
          <w:szCs w:val="24"/>
        </w:rPr>
        <w:t>визитов получателя денежных средств, указанных в Распоряжении, наименов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нию, ИНН, КПП (при наличии), банковским реквизитам получателя денежных средств, указанным в бюджетном обязательстве;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6) соответствие реквизитов Распоряжения требованиям бюджетного 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конодательства Российской Федерации о перечислении средств местного бю</w:t>
      </w:r>
      <w:r w:rsidRPr="003D7B56">
        <w:rPr>
          <w:rFonts w:ascii="Arial" w:hAnsi="Arial" w:cs="Arial"/>
          <w:sz w:val="24"/>
          <w:szCs w:val="24"/>
        </w:rPr>
        <w:t>д</w:t>
      </w:r>
      <w:r w:rsidRPr="003D7B56">
        <w:rPr>
          <w:rFonts w:ascii="Arial" w:hAnsi="Arial" w:cs="Arial"/>
          <w:sz w:val="24"/>
          <w:szCs w:val="24"/>
        </w:rPr>
        <w:t>жета на соответствующие казначейские счета;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7) идентичность кода участника бюджетного процесса по Сводному р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естру по денежному обязательству и платежу;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9) идентичность кода валюты, в которой принято денежное обязател</w:t>
      </w:r>
      <w:r w:rsidRPr="003D7B56">
        <w:rPr>
          <w:rFonts w:ascii="Arial" w:hAnsi="Arial" w:cs="Arial"/>
          <w:sz w:val="24"/>
          <w:szCs w:val="24"/>
        </w:rPr>
        <w:t>ь</w:t>
      </w:r>
      <w:r w:rsidRPr="003D7B56">
        <w:rPr>
          <w:rFonts w:ascii="Arial" w:hAnsi="Arial" w:cs="Arial"/>
          <w:sz w:val="24"/>
          <w:szCs w:val="24"/>
        </w:rPr>
        <w:t>ство, и кода валюты, в которой должен быть осуществлен платеж по Распор</w:t>
      </w:r>
      <w:r w:rsidRPr="003D7B56">
        <w:rPr>
          <w:rFonts w:ascii="Arial" w:hAnsi="Arial" w:cs="Arial"/>
          <w:sz w:val="24"/>
          <w:szCs w:val="24"/>
        </w:rPr>
        <w:t>я</w:t>
      </w:r>
      <w:r w:rsidRPr="003D7B56">
        <w:rPr>
          <w:rFonts w:ascii="Arial" w:hAnsi="Arial" w:cs="Arial"/>
          <w:sz w:val="24"/>
          <w:szCs w:val="24"/>
        </w:rPr>
        <w:t>жению;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B56">
        <w:rPr>
          <w:rFonts w:ascii="Arial" w:hAnsi="Arial" w:cs="Arial"/>
          <w:sz w:val="24"/>
          <w:szCs w:val="24"/>
        </w:rPr>
        <w:t>10) не</w:t>
      </w:r>
      <w:r w:rsidR="00BF10C7">
        <w:rPr>
          <w:rFonts w:ascii="Arial" w:hAnsi="Arial" w:cs="Arial"/>
          <w:sz w:val="24"/>
          <w:szCs w:val="24"/>
        </w:rPr>
        <w:t xml:space="preserve"> </w:t>
      </w:r>
      <w:r w:rsidRPr="003D7B56">
        <w:rPr>
          <w:rFonts w:ascii="Arial" w:hAnsi="Arial" w:cs="Arial"/>
          <w:sz w:val="24"/>
          <w:szCs w:val="24"/>
        </w:rPr>
        <w:t xml:space="preserve">превышение суммы Распоряжения над суммой неисполненного </w:t>
      </w:r>
      <w:r w:rsidRPr="003D7B56">
        <w:rPr>
          <w:rFonts w:ascii="Arial" w:hAnsi="Arial" w:cs="Arial"/>
          <w:sz w:val="24"/>
          <w:szCs w:val="24"/>
        </w:rPr>
        <w:lastRenderedPageBreak/>
        <w:t>денежного обязательства, рассчитанной как разница суммы денежного обяз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тельства (в случае исполнения денежного обязательства многократно - с уч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том ранее произведенных перечислений по данному денежному обязательству) и суммы ранее произведенного в рамках соответствующего бюджетного обяз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11) соответствие кода классификации расходов местного бюджета по д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нежному обязательству и платежу;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12) не</w:t>
      </w:r>
      <w:r w:rsidR="00AF3C22">
        <w:rPr>
          <w:rFonts w:ascii="Arial" w:hAnsi="Arial" w:cs="Arial"/>
          <w:sz w:val="24"/>
          <w:szCs w:val="24"/>
        </w:rPr>
        <w:t xml:space="preserve"> </w:t>
      </w:r>
      <w:r w:rsidRPr="003D7B56">
        <w:rPr>
          <w:rFonts w:ascii="Arial" w:hAnsi="Arial" w:cs="Arial"/>
          <w:sz w:val="24"/>
          <w:szCs w:val="24"/>
        </w:rPr>
        <w:t>превышение размера авансового платежа, указанного в Распор</w:t>
      </w:r>
      <w:r w:rsidRPr="003D7B56">
        <w:rPr>
          <w:rFonts w:ascii="Arial" w:hAnsi="Arial" w:cs="Arial"/>
          <w:sz w:val="24"/>
          <w:szCs w:val="24"/>
        </w:rPr>
        <w:t>я</w:t>
      </w:r>
      <w:r w:rsidRPr="003D7B56">
        <w:rPr>
          <w:rFonts w:ascii="Arial" w:hAnsi="Arial" w:cs="Arial"/>
          <w:sz w:val="24"/>
          <w:szCs w:val="24"/>
        </w:rPr>
        <w:t>жении, над суммой авансового платежа по бюджетному обязательству с учетом ранее осуществленных авансовых платежей;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03"/>
      <w:bookmarkEnd w:id="8"/>
      <w:proofErr w:type="gramStart"/>
      <w:r w:rsidRPr="003D7B56">
        <w:rPr>
          <w:rFonts w:ascii="Arial" w:hAnsi="Arial" w:cs="Arial"/>
          <w:sz w:val="24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купок товаров, работ, услуг для обеспечения государственных и муниципал</w:t>
      </w:r>
      <w:r w:rsidRPr="003D7B56">
        <w:rPr>
          <w:rFonts w:ascii="Arial" w:hAnsi="Arial" w:cs="Arial"/>
          <w:sz w:val="24"/>
          <w:szCs w:val="24"/>
        </w:rPr>
        <w:t>ь</w:t>
      </w:r>
      <w:r w:rsidRPr="003D7B56">
        <w:rPr>
          <w:rFonts w:ascii="Arial" w:hAnsi="Arial" w:cs="Arial"/>
          <w:sz w:val="24"/>
          <w:szCs w:val="24"/>
        </w:rPr>
        <w:t>ных нужд реестре контрактов, заключенных заказчиками, или реестре контра</w:t>
      </w:r>
      <w:r w:rsidRPr="003D7B56">
        <w:rPr>
          <w:rFonts w:ascii="Arial" w:hAnsi="Arial" w:cs="Arial"/>
          <w:sz w:val="24"/>
          <w:szCs w:val="24"/>
        </w:rPr>
        <w:t>к</w:t>
      </w:r>
      <w:r w:rsidRPr="003D7B56">
        <w:rPr>
          <w:rFonts w:ascii="Arial" w:hAnsi="Arial" w:cs="Arial"/>
          <w:sz w:val="24"/>
          <w:szCs w:val="24"/>
        </w:rPr>
        <w:t>тов, содержащих сведения, составляющие государственную тайну (далее соо</w:t>
      </w:r>
      <w:r w:rsidRPr="003D7B56">
        <w:rPr>
          <w:rFonts w:ascii="Arial" w:hAnsi="Arial" w:cs="Arial"/>
          <w:sz w:val="24"/>
          <w:szCs w:val="24"/>
        </w:rPr>
        <w:t>т</w:t>
      </w:r>
      <w:r w:rsidRPr="003D7B56">
        <w:rPr>
          <w:rFonts w:ascii="Arial" w:hAnsi="Arial" w:cs="Arial"/>
          <w:sz w:val="24"/>
          <w:szCs w:val="24"/>
        </w:rPr>
        <w:t>ветственно - реестр контрактов, реестр контрактов, содержащих государстве</w:t>
      </w:r>
      <w:r w:rsidRPr="003D7B56">
        <w:rPr>
          <w:rFonts w:ascii="Arial" w:hAnsi="Arial" w:cs="Arial"/>
          <w:sz w:val="24"/>
          <w:szCs w:val="24"/>
        </w:rPr>
        <w:t>н</w:t>
      </w:r>
      <w:r w:rsidRPr="003D7B56">
        <w:rPr>
          <w:rFonts w:ascii="Arial" w:hAnsi="Arial" w:cs="Arial"/>
          <w:sz w:val="24"/>
          <w:szCs w:val="24"/>
        </w:rPr>
        <w:t>ную тайну), договору (государственному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</w:t>
      </w:r>
      <w:r w:rsidR="0077387D">
        <w:rPr>
          <w:rFonts w:ascii="Arial" w:hAnsi="Arial" w:cs="Arial"/>
          <w:sz w:val="24"/>
          <w:szCs w:val="24"/>
        </w:rPr>
        <w:t>та</w:t>
      </w:r>
      <w:r w:rsidR="0077387D">
        <w:rPr>
          <w:rFonts w:ascii="Arial" w:hAnsi="Arial" w:cs="Arial"/>
          <w:sz w:val="24"/>
          <w:szCs w:val="24"/>
        </w:rPr>
        <w:t>й</w:t>
      </w:r>
      <w:r w:rsidR="0077387D">
        <w:rPr>
          <w:rFonts w:ascii="Arial" w:hAnsi="Arial" w:cs="Arial"/>
          <w:sz w:val="24"/>
          <w:szCs w:val="24"/>
        </w:rPr>
        <w:t xml:space="preserve">ну, </w:t>
      </w:r>
      <w:proofErr w:type="gramStart"/>
      <w:r w:rsidR="0077387D">
        <w:rPr>
          <w:rFonts w:ascii="Arial" w:hAnsi="Arial" w:cs="Arial"/>
          <w:sz w:val="24"/>
          <w:szCs w:val="24"/>
        </w:rPr>
        <w:t>указанных</w:t>
      </w:r>
      <w:proofErr w:type="gramEnd"/>
      <w:r w:rsidR="0077387D">
        <w:rPr>
          <w:rFonts w:ascii="Arial" w:hAnsi="Arial" w:cs="Arial"/>
          <w:sz w:val="24"/>
          <w:szCs w:val="24"/>
        </w:rPr>
        <w:t xml:space="preserve"> в Распоряжении;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08"/>
      <w:bookmarkEnd w:id="9"/>
      <w:r w:rsidRPr="003D7B56">
        <w:rPr>
          <w:rFonts w:ascii="Arial" w:hAnsi="Arial" w:cs="Arial"/>
          <w:sz w:val="24"/>
          <w:szCs w:val="24"/>
        </w:rPr>
        <w:t xml:space="preserve">14) </w:t>
      </w:r>
      <w:proofErr w:type="spellStart"/>
      <w:r w:rsidRPr="003D7B56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3D7B56">
        <w:rPr>
          <w:rFonts w:ascii="Arial" w:hAnsi="Arial" w:cs="Arial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му бюджетному обязательству над предельным размером авансового платежа, установленным муниципальным правовым актом.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09"/>
      <w:bookmarkStart w:id="11" w:name="P110"/>
      <w:bookmarkStart w:id="12" w:name="P114"/>
      <w:bookmarkStart w:id="13" w:name="P115"/>
      <w:bookmarkEnd w:id="10"/>
      <w:bookmarkEnd w:id="11"/>
      <w:bookmarkEnd w:id="12"/>
      <w:bookmarkEnd w:id="13"/>
      <w:r w:rsidRPr="003D7B56">
        <w:rPr>
          <w:rFonts w:ascii="Arial" w:hAnsi="Arial" w:cs="Arial"/>
          <w:sz w:val="24"/>
          <w:szCs w:val="24"/>
        </w:rPr>
        <w:t>7. В случае если Распоряжение представляется для оплаты денежного обязательства, сформированного органом Федерального казначейства в соо</w:t>
      </w:r>
      <w:r w:rsidRPr="003D7B56">
        <w:rPr>
          <w:rFonts w:ascii="Arial" w:hAnsi="Arial" w:cs="Arial"/>
          <w:sz w:val="24"/>
          <w:szCs w:val="24"/>
        </w:rPr>
        <w:t>т</w:t>
      </w:r>
      <w:r w:rsidRPr="003D7B56">
        <w:rPr>
          <w:rFonts w:ascii="Arial" w:hAnsi="Arial" w:cs="Arial"/>
          <w:sz w:val="24"/>
          <w:szCs w:val="24"/>
        </w:rPr>
        <w:t>ветствии с порядком учета обязательств, получатель средств местного бюдж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та представляет в орган Федерального казначейства вместе с Распоряжением указанный в нем документ, подтверждающий возникновение денежного обяз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 xml:space="preserve">тельства. При этом представление документов, указанных в пункте 14 строках 15-25 графы 3 перечня (приложение к порядку учета  бюджетных и денежных обязательств получателей средств местного бюджета). 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3D7B56">
        <w:rPr>
          <w:rFonts w:ascii="Arial" w:hAnsi="Arial" w:cs="Arial"/>
          <w:sz w:val="24"/>
          <w:szCs w:val="24"/>
        </w:rPr>
        <w:t>ств в сл</w:t>
      </w:r>
      <w:proofErr w:type="gramEnd"/>
      <w:r w:rsidRPr="003D7B56">
        <w:rPr>
          <w:rFonts w:ascii="Arial" w:hAnsi="Arial" w:cs="Arial"/>
          <w:sz w:val="24"/>
          <w:szCs w:val="24"/>
        </w:rPr>
        <w:t>учае, уст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 xml:space="preserve">новленном настоящим пунктом, дополнительно к направлениям проверки, установленным </w:t>
      </w:r>
      <w:hyperlink w:anchor="P87" w:history="1">
        <w:r w:rsidRPr="003D7B56">
          <w:rPr>
            <w:rFonts w:ascii="Arial" w:hAnsi="Arial" w:cs="Arial"/>
            <w:sz w:val="24"/>
            <w:szCs w:val="24"/>
          </w:rPr>
          <w:t>пунктом 6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венства сумм Распоряжения сумме соответствующего денежного обязател</w:t>
      </w:r>
      <w:r w:rsidRPr="003D7B56">
        <w:rPr>
          <w:rFonts w:ascii="Arial" w:hAnsi="Arial" w:cs="Arial"/>
          <w:sz w:val="24"/>
          <w:szCs w:val="24"/>
        </w:rPr>
        <w:t>ь</w:t>
      </w:r>
      <w:r w:rsidRPr="003D7B56">
        <w:rPr>
          <w:rFonts w:ascii="Arial" w:hAnsi="Arial" w:cs="Arial"/>
          <w:sz w:val="24"/>
          <w:szCs w:val="24"/>
        </w:rPr>
        <w:t>ства.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17"/>
      <w:bookmarkEnd w:id="14"/>
      <w:r w:rsidRPr="003D7B56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D7B56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</w:t>
      </w:r>
      <w:r w:rsidRPr="003D7B56">
        <w:rPr>
          <w:rFonts w:ascii="Arial" w:hAnsi="Arial" w:cs="Arial"/>
          <w:sz w:val="24"/>
          <w:szCs w:val="24"/>
        </w:rPr>
        <w:t>т</w:t>
      </w:r>
      <w:r w:rsidRPr="003D7B56">
        <w:rPr>
          <w:rFonts w:ascii="Arial" w:hAnsi="Arial" w:cs="Arial"/>
          <w:sz w:val="24"/>
          <w:szCs w:val="24"/>
        </w:rPr>
        <w:t>ному обязательству, обусловленному договором (муниципальным контрактом), предусматривающим обязанность получателя средств местного бюджета - м</w:t>
      </w:r>
      <w:r w:rsidRPr="003D7B56">
        <w:rPr>
          <w:rFonts w:ascii="Arial" w:hAnsi="Arial" w:cs="Arial"/>
          <w:sz w:val="24"/>
          <w:szCs w:val="24"/>
        </w:rPr>
        <w:t>у</w:t>
      </w:r>
      <w:r w:rsidRPr="003D7B56">
        <w:rPr>
          <w:rFonts w:ascii="Arial" w:hAnsi="Arial" w:cs="Arial"/>
          <w:sz w:val="24"/>
          <w:szCs w:val="24"/>
        </w:rPr>
        <w:t>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ципальных нужд в доход местного бюджета, получатель средств местного бю</w:t>
      </w:r>
      <w:r w:rsidRPr="003D7B56">
        <w:rPr>
          <w:rFonts w:ascii="Arial" w:hAnsi="Arial" w:cs="Arial"/>
          <w:sz w:val="24"/>
          <w:szCs w:val="24"/>
        </w:rPr>
        <w:t>д</w:t>
      </w:r>
      <w:r w:rsidRPr="003D7B56">
        <w:rPr>
          <w:rFonts w:ascii="Arial" w:hAnsi="Arial" w:cs="Arial"/>
          <w:sz w:val="24"/>
          <w:szCs w:val="24"/>
        </w:rPr>
        <w:t>жета представляет в орган Федерального казначейства по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месту обслуживания не позднее представления Распоряжения на оплату денежного обязательства по договору (муниципальному контракту) Распоряжение на перечисление в д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ход местного бюджета суммы неустойки (штрафа, пеней) по данному договору (муниципальному контракту).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19"/>
      <w:bookmarkEnd w:id="15"/>
      <w:r w:rsidRPr="003D7B56">
        <w:rPr>
          <w:rFonts w:ascii="Arial" w:hAnsi="Arial" w:cs="Arial"/>
          <w:sz w:val="24"/>
          <w:szCs w:val="24"/>
        </w:rPr>
        <w:lastRenderedPageBreak/>
        <w:t>9. При санкционировании оплаты денежных обязательств по расходам по публичным нормативным обязательствам осуществляется проверка Распор</w:t>
      </w:r>
      <w:r w:rsidRPr="003D7B56">
        <w:rPr>
          <w:rFonts w:ascii="Arial" w:hAnsi="Arial" w:cs="Arial"/>
          <w:sz w:val="24"/>
          <w:szCs w:val="24"/>
        </w:rPr>
        <w:t>я</w:t>
      </w:r>
      <w:r w:rsidRPr="003D7B56">
        <w:rPr>
          <w:rFonts w:ascii="Arial" w:hAnsi="Arial" w:cs="Arial"/>
          <w:sz w:val="24"/>
          <w:szCs w:val="24"/>
        </w:rPr>
        <w:t>жения по следующим направлениям: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1) соответствие указанных в Распоряжении кодов классификации расх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дов местного бюджета кодам бюджетной классификации Российской Федер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ции, действующим в текущем финансовом году на момент представления Ра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поряжения;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3D7B56">
        <w:rPr>
          <w:rFonts w:ascii="Arial" w:hAnsi="Arial" w:cs="Arial"/>
          <w:sz w:val="24"/>
          <w:szCs w:val="24"/>
        </w:rPr>
        <w:t>кодов видов расходов кла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сификации расходов местного бюджета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текстовому назначению платежа, исх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дя из содержания текста назначения платежа, в соответствии с порядком пр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менения бюджетной классификации.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87D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23"/>
      <w:bookmarkEnd w:id="16"/>
      <w:r w:rsidRPr="003D7B56">
        <w:rPr>
          <w:rFonts w:ascii="Arial" w:hAnsi="Arial" w:cs="Arial"/>
          <w:sz w:val="24"/>
          <w:szCs w:val="24"/>
        </w:rPr>
        <w:t>10. При санкционировании оплаты денежных обязательств по перечи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лениям по источникам финансирования дефицита местного бюджета ос</w:t>
      </w:r>
      <w:r w:rsidRPr="003D7B56">
        <w:rPr>
          <w:rFonts w:ascii="Arial" w:hAnsi="Arial" w:cs="Arial"/>
          <w:sz w:val="24"/>
          <w:szCs w:val="24"/>
        </w:rPr>
        <w:t>у</w:t>
      </w:r>
      <w:r w:rsidRPr="003D7B56">
        <w:rPr>
          <w:rFonts w:ascii="Arial" w:hAnsi="Arial" w:cs="Arial"/>
          <w:sz w:val="24"/>
          <w:szCs w:val="24"/>
        </w:rPr>
        <w:t>ществляется проверка Распоряжения по следующим направлениям: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1) соответствие указанных в Распоряжении </w:t>
      </w:r>
      <w:proofErr w:type="gramStart"/>
      <w:r w:rsidRPr="003D7B56">
        <w:rPr>
          <w:rFonts w:ascii="Arial" w:hAnsi="Arial" w:cs="Arial"/>
          <w:sz w:val="24"/>
          <w:szCs w:val="24"/>
        </w:rPr>
        <w:t>кодов классификации исто</w:t>
      </w:r>
      <w:r w:rsidRPr="003D7B56">
        <w:rPr>
          <w:rFonts w:ascii="Arial" w:hAnsi="Arial" w:cs="Arial"/>
          <w:sz w:val="24"/>
          <w:szCs w:val="24"/>
        </w:rPr>
        <w:t>ч</w:t>
      </w:r>
      <w:r w:rsidRPr="003D7B56">
        <w:rPr>
          <w:rFonts w:ascii="Arial" w:hAnsi="Arial" w:cs="Arial"/>
          <w:sz w:val="24"/>
          <w:szCs w:val="24"/>
        </w:rPr>
        <w:t>ников финансирования дефицита местного бюджета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кодам бюджетной класс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фикации Российской Федерации, действующим в текущем финансовом году на момент представления Распоряжения;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3D7B56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3) не</w:t>
      </w:r>
      <w:r w:rsidR="00AF3C22">
        <w:rPr>
          <w:rFonts w:ascii="Arial" w:hAnsi="Arial" w:cs="Arial"/>
          <w:sz w:val="24"/>
          <w:szCs w:val="24"/>
        </w:rPr>
        <w:t xml:space="preserve"> </w:t>
      </w:r>
      <w:r w:rsidRPr="003D7B56">
        <w:rPr>
          <w:rFonts w:ascii="Arial" w:hAnsi="Arial" w:cs="Arial"/>
          <w:sz w:val="24"/>
          <w:szCs w:val="24"/>
        </w:rPr>
        <w:t>превышение сумм, указанных в Распоряжении, остаткам соотве</w:t>
      </w:r>
      <w:r w:rsidRPr="003D7B56">
        <w:rPr>
          <w:rFonts w:ascii="Arial" w:hAnsi="Arial" w:cs="Arial"/>
          <w:sz w:val="24"/>
          <w:szCs w:val="24"/>
        </w:rPr>
        <w:t>т</w:t>
      </w:r>
      <w:r w:rsidRPr="003D7B56">
        <w:rPr>
          <w:rFonts w:ascii="Arial" w:hAnsi="Arial" w:cs="Arial"/>
          <w:sz w:val="24"/>
          <w:szCs w:val="24"/>
        </w:rPr>
        <w:t>ствующих бюджетных ассигнований, учтенных на лицевом счете администрат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ра источников внутреннего (внешнего) финансирования дефицита бюджета.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3D7B56">
        <w:rPr>
          <w:rFonts w:ascii="Arial" w:hAnsi="Arial" w:cs="Arial"/>
          <w:sz w:val="24"/>
          <w:szCs w:val="24"/>
        </w:rPr>
        <w:t>В случае если информация, указанная в Распоряжении, или его фо</w:t>
      </w:r>
      <w:r w:rsidRPr="003D7B56">
        <w:rPr>
          <w:rFonts w:ascii="Arial" w:hAnsi="Arial" w:cs="Arial"/>
          <w:sz w:val="24"/>
          <w:szCs w:val="24"/>
        </w:rPr>
        <w:t>р</w:t>
      </w:r>
      <w:r w:rsidRPr="003D7B56">
        <w:rPr>
          <w:rFonts w:ascii="Arial" w:hAnsi="Arial" w:cs="Arial"/>
          <w:sz w:val="24"/>
          <w:szCs w:val="24"/>
        </w:rPr>
        <w:t xml:space="preserve">ма не соответствуют требованиям, установленным </w:t>
      </w:r>
      <w:hyperlink w:anchor="P47" w:history="1">
        <w:r w:rsidRPr="003D7B56">
          <w:rPr>
            <w:rFonts w:ascii="Arial" w:hAnsi="Arial" w:cs="Arial"/>
            <w:sz w:val="24"/>
            <w:szCs w:val="24"/>
          </w:rPr>
          <w:t>пунктами 3</w:t>
        </w:r>
      </w:hyperlink>
      <w:r w:rsidRPr="003D7B56">
        <w:rPr>
          <w:rFonts w:ascii="Arial" w:hAnsi="Arial" w:cs="Arial"/>
          <w:sz w:val="24"/>
          <w:szCs w:val="24"/>
        </w:rPr>
        <w:t xml:space="preserve">, </w:t>
      </w:r>
      <w:hyperlink w:anchor="P50" w:history="1">
        <w:r w:rsidRPr="003D7B56">
          <w:rPr>
            <w:rFonts w:ascii="Arial" w:hAnsi="Arial" w:cs="Arial"/>
            <w:sz w:val="24"/>
            <w:szCs w:val="24"/>
          </w:rPr>
          <w:t>4</w:t>
        </w:r>
      </w:hyperlink>
      <w:r w:rsidRPr="003D7B56">
        <w:rPr>
          <w:rFonts w:ascii="Arial" w:hAnsi="Arial" w:cs="Arial"/>
          <w:sz w:val="24"/>
          <w:szCs w:val="24"/>
        </w:rPr>
        <w:t xml:space="preserve">, </w:t>
      </w:r>
      <w:hyperlink w:anchor="P88" w:history="1">
        <w:r w:rsidRPr="003D7B56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D7B56">
        <w:rPr>
          <w:rFonts w:ascii="Arial" w:hAnsi="Arial" w:cs="Arial"/>
          <w:sz w:val="24"/>
          <w:szCs w:val="24"/>
        </w:rPr>
        <w:t xml:space="preserve"> - </w:t>
      </w:r>
      <w:hyperlink w:anchor="P103" w:history="1">
        <w:r w:rsidRPr="003D7B56">
          <w:rPr>
            <w:rFonts w:ascii="Arial" w:hAnsi="Arial" w:cs="Arial"/>
            <w:sz w:val="24"/>
            <w:szCs w:val="24"/>
          </w:rPr>
          <w:t>13</w:t>
        </w:r>
      </w:hyperlink>
      <w:hyperlink w:anchor="P110" w:history="1">
        <w:r w:rsidRPr="003D7B56">
          <w:rPr>
            <w:rFonts w:ascii="Arial" w:hAnsi="Arial" w:cs="Arial"/>
            <w:sz w:val="24"/>
            <w:szCs w:val="24"/>
          </w:rPr>
          <w:t xml:space="preserve"> пункта 6</w:t>
        </w:r>
      </w:hyperlink>
      <w:r w:rsidRPr="003D7B56">
        <w:rPr>
          <w:rFonts w:ascii="Arial" w:hAnsi="Arial" w:cs="Arial"/>
          <w:sz w:val="24"/>
          <w:szCs w:val="24"/>
        </w:rPr>
        <w:t xml:space="preserve">, </w:t>
      </w:r>
      <w:hyperlink w:anchor="P115" w:history="1">
        <w:r w:rsidRPr="003D7B56">
          <w:rPr>
            <w:rFonts w:ascii="Arial" w:hAnsi="Arial" w:cs="Arial"/>
            <w:sz w:val="24"/>
            <w:szCs w:val="24"/>
          </w:rPr>
          <w:t>пунктами 7</w:t>
        </w:r>
      </w:hyperlink>
      <w:r w:rsidRPr="003D7B56">
        <w:rPr>
          <w:rFonts w:ascii="Arial" w:hAnsi="Arial" w:cs="Arial"/>
          <w:sz w:val="24"/>
          <w:szCs w:val="24"/>
        </w:rPr>
        <w:t xml:space="preserve">, </w:t>
      </w:r>
      <w:hyperlink w:anchor="P119" w:history="1">
        <w:r w:rsidRPr="003D7B56">
          <w:rPr>
            <w:rFonts w:ascii="Arial" w:hAnsi="Arial" w:cs="Arial"/>
            <w:sz w:val="24"/>
            <w:szCs w:val="24"/>
          </w:rPr>
          <w:t>10</w:t>
        </w:r>
      </w:hyperlink>
      <w:r w:rsidRPr="003D7B56">
        <w:rPr>
          <w:rFonts w:ascii="Arial" w:hAnsi="Arial" w:cs="Arial"/>
          <w:sz w:val="24"/>
          <w:szCs w:val="24"/>
        </w:rPr>
        <w:t xml:space="preserve"> и </w:t>
      </w:r>
      <w:hyperlink w:anchor="P123" w:history="1">
        <w:r w:rsidRPr="003D7B56">
          <w:rPr>
            <w:rFonts w:ascii="Arial" w:hAnsi="Arial" w:cs="Arial"/>
            <w:sz w:val="24"/>
            <w:szCs w:val="24"/>
          </w:rPr>
          <w:t>11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Порядка, или в случае устано</w:t>
      </w:r>
      <w:r w:rsidRPr="003D7B56">
        <w:rPr>
          <w:rFonts w:ascii="Arial" w:hAnsi="Arial" w:cs="Arial"/>
          <w:sz w:val="24"/>
          <w:szCs w:val="24"/>
        </w:rPr>
        <w:t>в</w:t>
      </w:r>
      <w:r w:rsidRPr="003D7B56">
        <w:rPr>
          <w:rFonts w:ascii="Arial" w:hAnsi="Arial" w:cs="Arial"/>
          <w:sz w:val="24"/>
          <w:szCs w:val="24"/>
        </w:rPr>
        <w:t>ления нарушения получателем средств местного бюджета условий, устано</w:t>
      </w:r>
      <w:r w:rsidRPr="003D7B56">
        <w:rPr>
          <w:rFonts w:ascii="Arial" w:hAnsi="Arial" w:cs="Arial"/>
          <w:sz w:val="24"/>
          <w:szCs w:val="24"/>
        </w:rPr>
        <w:t>в</w:t>
      </w:r>
      <w:r w:rsidRPr="003D7B56">
        <w:rPr>
          <w:rFonts w:ascii="Arial" w:hAnsi="Arial" w:cs="Arial"/>
          <w:sz w:val="24"/>
          <w:szCs w:val="24"/>
        </w:rPr>
        <w:t xml:space="preserve">ленных </w:t>
      </w:r>
      <w:hyperlink w:anchor="P118" w:history="1">
        <w:r w:rsidRPr="003D7B56">
          <w:rPr>
            <w:rFonts w:ascii="Arial" w:hAnsi="Arial" w:cs="Arial"/>
            <w:sz w:val="24"/>
            <w:szCs w:val="24"/>
          </w:rPr>
          <w:t>пунктом 9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3D7B56">
          <w:rPr>
            <w:rFonts w:ascii="Arial" w:hAnsi="Arial" w:cs="Arial"/>
            <w:sz w:val="24"/>
            <w:szCs w:val="24"/>
          </w:rPr>
          <w:t>пунктом 3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Порядка, направляет п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лучателю средств местного бюджета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уведомление в электронной форме, с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77387D">
        <w:rPr>
          <w:rFonts w:ascii="Arial" w:hAnsi="Arial" w:cs="Arial"/>
          <w:sz w:val="24"/>
          <w:szCs w:val="24"/>
        </w:rPr>
        <w:t>.</w:t>
      </w:r>
      <w:r w:rsidRPr="003D7B56">
        <w:rPr>
          <w:rFonts w:ascii="Arial" w:hAnsi="Arial" w:cs="Arial"/>
          <w:sz w:val="24"/>
          <w:szCs w:val="24"/>
        </w:rPr>
        <w:t xml:space="preserve"> 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B56">
        <w:rPr>
          <w:rFonts w:ascii="Arial" w:hAnsi="Arial" w:cs="Arial"/>
          <w:sz w:val="24"/>
          <w:szCs w:val="24"/>
        </w:rPr>
        <w:t>При установлении органом Федерального казначейства нарушений пол</w:t>
      </w:r>
      <w:r w:rsidRPr="003D7B56">
        <w:rPr>
          <w:rFonts w:ascii="Arial" w:hAnsi="Arial" w:cs="Arial"/>
          <w:sz w:val="24"/>
          <w:szCs w:val="24"/>
        </w:rPr>
        <w:t>у</w:t>
      </w:r>
      <w:r w:rsidRPr="003D7B56">
        <w:rPr>
          <w:rFonts w:ascii="Arial" w:hAnsi="Arial" w:cs="Arial"/>
          <w:sz w:val="24"/>
          <w:szCs w:val="24"/>
        </w:rPr>
        <w:t xml:space="preserve">чателем средств местного бюджета условий, установленных </w:t>
      </w:r>
      <w:hyperlink w:anchor="P108" w:history="1">
        <w:r w:rsidRPr="003D7B56">
          <w:rPr>
            <w:rFonts w:ascii="Arial" w:hAnsi="Arial" w:cs="Arial"/>
            <w:sz w:val="24"/>
            <w:szCs w:val="24"/>
          </w:rPr>
          <w:t>подпунктами 14</w:t>
        </w:r>
      </w:hyperlink>
      <w:r w:rsidRPr="003D7B56">
        <w:rPr>
          <w:rFonts w:ascii="Arial" w:hAnsi="Arial" w:cs="Arial"/>
          <w:sz w:val="24"/>
          <w:szCs w:val="24"/>
        </w:rPr>
        <w:t xml:space="preserve"> пункта 6 настоящего Порядка, орган Федерального казначейства не позднее двух рабочих дней после отражения операций, вызвавших указанные наруш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ния, на соответствующем лицевом счете доводит информацию о данных нар</w:t>
      </w:r>
      <w:r w:rsidRPr="003D7B56">
        <w:rPr>
          <w:rFonts w:ascii="Arial" w:hAnsi="Arial" w:cs="Arial"/>
          <w:sz w:val="24"/>
          <w:szCs w:val="24"/>
        </w:rPr>
        <w:t>у</w:t>
      </w:r>
      <w:r w:rsidRPr="003D7B56">
        <w:rPr>
          <w:rFonts w:ascii="Arial" w:hAnsi="Arial" w:cs="Arial"/>
          <w:sz w:val="24"/>
          <w:szCs w:val="24"/>
        </w:rPr>
        <w:t>шениях до получателя средств местного бюджета путем направления Уведо</w:t>
      </w:r>
      <w:r w:rsidRPr="003D7B56">
        <w:rPr>
          <w:rFonts w:ascii="Arial" w:hAnsi="Arial" w:cs="Arial"/>
          <w:sz w:val="24"/>
          <w:szCs w:val="24"/>
        </w:rPr>
        <w:t>м</w:t>
      </w:r>
      <w:r w:rsidRPr="003D7B56">
        <w:rPr>
          <w:rFonts w:ascii="Arial" w:hAnsi="Arial" w:cs="Arial"/>
          <w:sz w:val="24"/>
          <w:szCs w:val="24"/>
        </w:rPr>
        <w:t>ления о нарушении установленных предельных размеров авансового платежа, а также обеспечивает доведение</w:t>
      </w:r>
      <w:proofErr w:type="gramEnd"/>
      <w:r w:rsidRPr="003D7B56">
        <w:rPr>
          <w:rFonts w:ascii="Arial" w:hAnsi="Arial" w:cs="Arial"/>
          <w:sz w:val="24"/>
          <w:szCs w:val="24"/>
        </w:rPr>
        <w:t xml:space="preserve"> указанной информации до главного распор</w:t>
      </w:r>
      <w:r w:rsidRPr="003D7B56">
        <w:rPr>
          <w:rFonts w:ascii="Arial" w:hAnsi="Arial" w:cs="Arial"/>
          <w:sz w:val="24"/>
          <w:szCs w:val="24"/>
        </w:rPr>
        <w:t>я</w:t>
      </w:r>
      <w:r w:rsidRPr="003D7B56">
        <w:rPr>
          <w:rFonts w:ascii="Arial" w:hAnsi="Arial" w:cs="Arial"/>
          <w:sz w:val="24"/>
          <w:szCs w:val="24"/>
        </w:rPr>
        <w:t>дителя (распорядителя) средств местного бюджета, в ведении которого нах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дится допустивший нарушение получатель средств местного бюджета, не поз</w:t>
      </w:r>
      <w:r w:rsidRPr="003D7B56">
        <w:rPr>
          <w:rFonts w:ascii="Arial" w:hAnsi="Arial" w:cs="Arial"/>
          <w:sz w:val="24"/>
          <w:szCs w:val="24"/>
        </w:rPr>
        <w:t>д</w:t>
      </w:r>
      <w:r w:rsidRPr="003D7B56">
        <w:rPr>
          <w:rFonts w:ascii="Arial" w:hAnsi="Arial" w:cs="Arial"/>
          <w:sz w:val="24"/>
          <w:szCs w:val="24"/>
        </w:rPr>
        <w:t>нее десяти рабочих дней после отражения операций, вызвавших указанные нарушения, на соответствующем лицевом счете.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3D7B56">
        <w:rPr>
          <w:rFonts w:ascii="Arial" w:hAnsi="Arial" w:cs="Arial"/>
          <w:sz w:val="24"/>
          <w:szCs w:val="24"/>
        </w:rPr>
        <w:t>При положительном результате проверки в соответствии с требов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ниями, установленными настоящим Порядком, в Распоряжении, представле</w:t>
      </w:r>
      <w:r w:rsidRPr="003D7B56">
        <w:rPr>
          <w:rFonts w:ascii="Arial" w:hAnsi="Arial" w:cs="Arial"/>
          <w:sz w:val="24"/>
          <w:szCs w:val="24"/>
        </w:rPr>
        <w:t>н</w:t>
      </w:r>
      <w:r w:rsidRPr="003D7B56">
        <w:rPr>
          <w:rFonts w:ascii="Arial" w:hAnsi="Arial" w:cs="Arial"/>
          <w:sz w:val="24"/>
          <w:szCs w:val="24"/>
        </w:rPr>
        <w:lastRenderedPageBreak/>
        <w:t>ном на бумажном носителе, органом Федерального казначейства проставляе</w:t>
      </w:r>
      <w:r w:rsidRPr="003D7B56">
        <w:rPr>
          <w:rFonts w:ascii="Arial" w:hAnsi="Arial" w:cs="Arial"/>
          <w:sz w:val="24"/>
          <w:szCs w:val="24"/>
        </w:rPr>
        <w:t>т</w:t>
      </w:r>
      <w:r w:rsidRPr="003D7B56">
        <w:rPr>
          <w:rFonts w:ascii="Arial" w:hAnsi="Arial" w:cs="Arial"/>
          <w:sz w:val="24"/>
          <w:szCs w:val="24"/>
        </w:rPr>
        <w:t>ся отметка, подтверждающая санкционирование оплаты денежных обяз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</w:t>
      </w:r>
      <w:r w:rsidRPr="003D7B56">
        <w:rPr>
          <w:rFonts w:ascii="Arial" w:hAnsi="Arial" w:cs="Arial"/>
          <w:sz w:val="24"/>
          <w:szCs w:val="24"/>
        </w:rPr>
        <w:t>с</w:t>
      </w:r>
      <w:r w:rsidRPr="003D7B56">
        <w:rPr>
          <w:rFonts w:ascii="Arial" w:hAnsi="Arial" w:cs="Arial"/>
          <w:sz w:val="24"/>
          <w:szCs w:val="24"/>
        </w:rPr>
        <w:t>полнителя органа Федерального казначейства, и Распоряжение принимается к исполнению.</w:t>
      </w:r>
      <w:proofErr w:type="gramEnd"/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AF3C2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13. Представление и хранение Распоряжения для санкционирования оплаты денежных обязательств получателей средств местного бюджета (адм</w:t>
      </w:r>
      <w:r w:rsidRPr="003D7B56">
        <w:rPr>
          <w:rFonts w:ascii="Arial" w:hAnsi="Arial" w:cs="Arial"/>
          <w:sz w:val="24"/>
          <w:szCs w:val="24"/>
        </w:rPr>
        <w:t>и</w:t>
      </w:r>
      <w:r w:rsidRPr="003D7B56">
        <w:rPr>
          <w:rFonts w:ascii="Arial" w:hAnsi="Arial" w:cs="Arial"/>
          <w:sz w:val="24"/>
          <w:szCs w:val="24"/>
        </w:rPr>
        <w:t>нистраторов источников финансирования дефицита местного бюджета), соде</w:t>
      </w:r>
      <w:r w:rsidRPr="003D7B56">
        <w:rPr>
          <w:rFonts w:ascii="Arial" w:hAnsi="Arial" w:cs="Arial"/>
          <w:sz w:val="24"/>
          <w:szCs w:val="24"/>
        </w:rPr>
        <w:t>р</w:t>
      </w:r>
      <w:r w:rsidRPr="003D7B56">
        <w:rPr>
          <w:rFonts w:ascii="Arial" w:hAnsi="Arial" w:cs="Arial"/>
          <w:sz w:val="24"/>
          <w:szCs w:val="24"/>
        </w:rPr>
        <w:t>жащего сведения, составляющие государственную тайну, осуществляется в с</w:t>
      </w:r>
      <w:r w:rsidRPr="003D7B56">
        <w:rPr>
          <w:rFonts w:ascii="Arial" w:hAnsi="Arial" w:cs="Arial"/>
          <w:sz w:val="24"/>
          <w:szCs w:val="24"/>
        </w:rPr>
        <w:t>о</w:t>
      </w:r>
      <w:r w:rsidRPr="003D7B56">
        <w:rPr>
          <w:rFonts w:ascii="Arial" w:hAnsi="Arial" w:cs="Arial"/>
          <w:sz w:val="24"/>
          <w:szCs w:val="24"/>
        </w:rPr>
        <w:t>ответствии с настоящим Порядком.</w:t>
      </w:r>
    </w:p>
    <w:p w:rsidR="00F70AC1" w:rsidRPr="00F70AC1" w:rsidRDefault="00F70AC1" w:rsidP="00F7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387D" w:rsidRDefault="0077387D" w:rsidP="0077387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</w:t>
      </w:r>
      <w:proofErr w:type="gramStart"/>
      <w:r>
        <w:rPr>
          <w:rFonts w:ascii="Arial" w:hAnsi="Arial" w:cs="Arial"/>
          <w:sz w:val="24"/>
          <w:szCs w:val="24"/>
        </w:rPr>
        <w:t>бюджетно-финансовой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5205" w:rsidRDefault="0077387D" w:rsidP="0077387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политики администрации </w:t>
      </w:r>
    </w:p>
    <w:p w:rsidR="003D7B56" w:rsidRDefault="0077387D" w:rsidP="0077387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143439" w:rsidRPr="0014343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</w:t>
      </w:r>
      <w:r w:rsidR="006446DF">
        <w:rPr>
          <w:rFonts w:ascii="Arial" w:hAnsi="Arial" w:cs="Arial"/>
          <w:sz w:val="24"/>
          <w:szCs w:val="24"/>
        </w:rPr>
        <w:t xml:space="preserve">   </w:t>
      </w:r>
      <w:r w:rsidR="002418E8">
        <w:rPr>
          <w:rFonts w:ascii="Arial" w:hAnsi="Arial" w:cs="Arial"/>
          <w:sz w:val="24"/>
          <w:szCs w:val="24"/>
        </w:rPr>
        <w:t xml:space="preserve">   </w:t>
      </w:r>
      <w:r w:rsidR="00143439" w:rsidRPr="00143439">
        <w:rPr>
          <w:rFonts w:ascii="Arial" w:hAnsi="Arial" w:cs="Arial"/>
          <w:sz w:val="24"/>
          <w:szCs w:val="24"/>
        </w:rPr>
        <w:t xml:space="preserve"> </w:t>
      </w:r>
      <w:r w:rsidR="00955193">
        <w:rPr>
          <w:rFonts w:ascii="Arial" w:hAnsi="Arial" w:cs="Arial"/>
          <w:sz w:val="24"/>
          <w:szCs w:val="24"/>
        </w:rPr>
        <w:t xml:space="preserve">   </w:t>
      </w:r>
    </w:p>
    <w:sectPr w:rsidR="003D7B56" w:rsidSect="00FF5068">
      <w:pgSz w:w="11906" w:h="16838"/>
      <w:pgMar w:top="1134" w:right="1134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E4" w:rsidRDefault="002513E4" w:rsidP="00034D4A">
      <w:pPr>
        <w:spacing w:after="0" w:line="240" w:lineRule="auto"/>
      </w:pPr>
      <w:r>
        <w:separator/>
      </w:r>
    </w:p>
  </w:endnote>
  <w:endnote w:type="continuationSeparator" w:id="0">
    <w:p w:rsidR="002513E4" w:rsidRDefault="002513E4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E4" w:rsidRDefault="002513E4" w:rsidP="00034D4A">
      <w:pPr>
        <w:spacing w:after="0" w:line="240" w:lineRule="auto"/>
      </w:pPr>
      <w:r>
        <w:separator/>
      </w:r>
    </w:p>
  </w:footnote>
  <w:footnote w:type="continuationSeparator" w:id="0">
    <w:p w:rsidR="002513E4" w:rsidRDefault="002513E4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4025"/>
      <w:docPartObj>
        <w:docPartGallery w:val="Page Numbers (Top of Page)"/>
        <w:docPartUnique/>
      </w:docPartObj>
    </w:sdtPr>
    <w:sdtEndPr/>
    <w:sdtContent>
      <w:p w:rsidR="003050CD" w:rsidRDefault="003050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DE">
          <w:rPr>
            <w:noProof/>
          </w:rPr>
          <w:t>2</w:t>
        </w:r>
        <w:r>
          <w:fldChar w:fldCharType="end"/>
        </w:r>
      </w:p>
    </w:sdtContent>
  </w:sdt>
  <w:p w:rsidR="00FB22CF" w:rsidRDefault="00FB22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63172"/>
      <w:docPartObj>
        <w:docPartGallery w:val="Page Numbers (Top of Page)"/>
        <w:docPartUnique/>
      </w:docPartObj>
    </w:sdtPr>
    <w:sdtEndPr/>
    <w:sdtContent>
      <w:p w:rsidR="00955193" w:rsidRDefault="00955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DE">
          <w:rPr>
            <w:noProof/>
          </w:rPr>
          <w:t>3</w:t>
        </w:r>
        <w:r>
          <w:fldChar w:fldCharType="end"/>
        </w:r>
      </w:p>
    </w:sdtContent>
  </w:sdt>
  <w:p w:rsidR="003D7B56" w:rsidRDefault="003D7B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93" w:rsidRDefault="00955193">
    <w:pPr>
      <w:pStyle w:val="a7"/>
      <w:jc w:val="center"/>
    </w:pPr>
  </w:p>
  <w:p w:rsidR="00FB22CF" w:rsidRPr="00FB22CF" w:rsidRDefault="00FB22CF" w:rsidP="00FB2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4477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4BAE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25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13E4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85205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0CD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2E8C"/>
    <w:rsid w:val="003D50EE"/>
    <w:rsid w:val="003D61F8"/>
    <w:rsid w:val="003D770A"/>
    <w:rsid w:val="003D7B56"/>
    <w:rsid w:val="003E1987"/>
    <w:rsid w:val="003E51F8"/>
    <w:rsid w:val="003E53A7"/>
    <w:rsid w:val="003E6774"/>
    <w:rsid w:val="003E7B00"/>
    <w:rsid w:val="003E7DA6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504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C5A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6DBE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11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27D98"/>
    <w:rsid w:val="00633396"/>
    <w:rsid w:val="00633A4E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22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8DE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87D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5CEA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5193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0A7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9FD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3C22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224"/>
    <w:rsid w:val="00BE3783"/>
    <w:rsid w:val="00BE449A"/>
    <w:rsid w:val="00BE5F35"/>
    <w:rsid w:val="00BE613F"/>
    <w:rsid w:val="00BE6ACF"/>
    <w:rsid w:val="00BF10C7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0EE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2BCB"/>
    <w:rsid w:val="00EB43DF"/>
    <w:rsid w:val="00EB7393"/>
    <w:rsid w:val="00EB7E14"/>
    <w:rsid w:val="00EC2F2F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4302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03E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A4920"/>
    <w:rsid w:val="00FB224B"/>
    <w:rsid w:val="00FB22CF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5068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C358CABE34CB16428F5AB6922F81A28CA30A011D532096EC042FB4A0E37402EAF5CE89C3CAFDFFDFA465D917k0x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5AAC-409D-49BC-8410-DD56A49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19</cp:revision>
  <cp:lastPrinted>2021-12-15T11:34:00Z</cp:lastPrinted>
  <dcterms:created xsi:type="dcterms:W3CDTF">2021-12-03T06:02:00Z</dcterms:created>
  <dcterms:modified xsi:type="dcterms:W3CDTF">2021-12-21T10:08:00Z</dcterms:modified>
</cp:coreProperties>
</file>