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  <w:bookmarkStart w:id="0" w:name="_GoBack"/>
      <w:bookmarkEnd w:id="0"/>
      <w:r w:rsidRPr="00170D01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3BB417" wp14:editId="2D78972B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Администрация</w:t>
      </w: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8404A1" w:rsidRPr="00F82788" w:rsidRDefault="008404A1" w:rsidP="008404A1">
      <w:pPr>
        <w:spacing w:after="0" w:line="240" w:lineRule="auto"/>
        <w:ind w:right="28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 xml:space="preserve">                </w:t>
      </w:r>
    </w:p>
    <w:p w:rsidR="008404A1" w:rsidRPr="00F82788" w:rsidRDefault="008404A1" w:rsidP="008404A1">
      <w:pP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</w:pPr>
      <w:r w:rsidRPr="00F82788"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8404A1" w:rsidRPr="002D3E88" w:rsidRDefault="008404A1" w:rsidP="008404A1">
      <w:pPr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8404A1" w:rsidRPr="00170D01" w:rsidRDefault="00DD7154" w:rsidP="008404A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2269F">
        <w:rPr>
          <w:rFonts w:ascii="Arial" w:eastAsia="Times New Roman" w:hAnsi="Arial" w:cs="Arial"/>
          <w:sz w:val="24"/>
          <w:szCs w:val="24"/>
          <w:lang w:eastAsia="ru-RU"/>
        </w:rPr>
        <w:t>27.08.</w:t>
      </w:r>
      <w:r w:rsidR="007422A1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496B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96B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7133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32269F">
        <w:rPr>
          <w:rFonts w:ascii="Arial" w:eastAsia="Times New Roman" w:hAnsi="Arial" w:cs="Arial"/>
          <w:sz w:val="24"/>
          <w:szCs w:val="24"/>
          <w:lang w:eastAsia="ru-RU"/>
        </w:rPr>
        <w:t>1441</w:t>
      </w:r>
    </w:p>
    <w:p w:rsidR="008404A1" w:rsidRPr="00B40772" w:rsidRDefault="008404A1" w:rsidP="008404A1">
      <w:pPr>
        <w:tabs>
          <w:tab w:val="left" w:pos="4395"/>
        </w:tabs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A50156" w:rsidRDefault="00A50156" w:rsidP="00A50156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0156" w:rsidTr="00A50156">
        <w:tc>
          <w:tcPr>
            <w:tcW w:w="4644" w:type="dxa"/>
          </w:tcPr>
          <w:p w:rsidR="00A50156" w:rsidRDefault="00A50156" w:rsidP="00A50156">
            <w:pPr>
              <w:tabs>
                <w:tab w:val="left" w:pos="4395"/>
              </w:tabs>
              <w:ind w:right="28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мерах по поддержке субъектов м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и среднего предпринимател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заключивших договоры купли-продажи недвижимого имущества, находящегося в собственности Све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лоярского муниципального района Волгоградской области (Светлоярск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городского поселения Светлоярск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муниципального района Волгогра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области), в соответствии с Фед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ральным законом от 22 июля 2008 г № 159 ФЗ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особенностях отчуждения недвижимого имущества, находящег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государственной или в муниц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собственности и арендуемого субъектами малого и среднего</w:t>
            </w:r>
            <w:proofErr w:type="gramEnd"/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принимательства, и о внесении изм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50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нений в отдельные законодательные акты Российской Федерации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A50156" w:rsidRDefault="00A50156" w:rsidP="00A50156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0156" w:rsidRPr="00B40772" w:rsidRDefault="00A50156" w:rsidP="00A50156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8404A1" w:rsidRPr="009908A0" w:rsidRDefault="007220DF" w:rsidP="00A50156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целях поддержки </w:t>
      </w:r>
      <w:r w:rsid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субъектов малого и среднего предпринимательства, в соответствии с постановлением Губернатора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A50156" w:rsidRPr="00744C6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Волгоградской области от 15 марта 2020 г. </w:t>
      </w:r>
      <w:r w:rsid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№</w:t>
      </w:r>
      <w:r w:rsidR="00A50156" w:rsidRPr="00744C6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179 </w:t>
      </w:r>
      <w:r w:rsid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="00A50156" w:rsidRPr="00744C6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 введении режима повышенной готовности функционирования органов управления, сил и средств территориальной подсистемы Волгоградской </w:t>
      </w:r>
      <w:proofErr w:type="gramStart"/>
      <w:r w:rsidR="00A50156" w:rsidRPr="00744C6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области единой государственной системы предупреждения и ликвидации чре</w:t>
      </w:r>
      <w:r w:rsidR="00A50156" w:rsidRPr="00744C6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</w:t>
      </w:r>
      <w:r w:rsidR="00A50156" w:rsidRPr="00744C6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вычайных ситуаций</w:t>
      </w:r>
      <w:r w:rsid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  <w:r w:rsidR="00F20623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руководствуясь постановлением Администрации Волг</w:t>
      </w:r>
      <w:r w:rsidR="00F2062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F2062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градской области от 10 августа 2020 № 47</w:t>
      </w:r>
      <w:r w:rsid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6</w:t>
      </w:r>
      <w:r w:rsidR="00F2062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-п </w:t>
      </w:r>
      <w:r w:rsid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 мерах по поддержке субъектов малого и среднего предпринимательства, заключивших договоры купли-продажи недвижимого имущества, находящегося в собственности Волгоградской области, в соответствии с Федеральным законом от 22 июля 2008 г. </w:t>
      </w:r>
      <w:r w:rsid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№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159-ФЗ </w:t>
      </w:r>
      <w:r w:rsid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 ос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бенностях отчуждения недвижимого имущества, находящегося в государстве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ной или в муниципальной</w:t>
      </w:r>
      <w:proofErr w:type="gramEnd"/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те</w:t>
      </w:r>
      <w:r w:rsid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льные акты Российской Федерации</w:t>
      </w:r>
      <w:r w:rsidR="00F2062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»,   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Уставом Светлоярского муниципальн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о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го района Волгоградской области, </w:t>
      </w:r>
      <w:r w:rsidR="00267A29" w:rsidRPr="00267A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F2062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Уставом Светлоярского городского поселения Светлоярского  муниципального района Волгоградской области, </w:t>
      </w:r>
    </w:p>
    <w:p w:rsidR="008404A1" w:rsidRPr="00B40772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8404A1" w:rsidRPr="005F6DBE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proofErr w:type="gramEnd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 с т а н о в л я ю:</w:t>
      </w:r>
    </w:p>
    <w:p w:rsidR="009E16A7" w:rsidRPr="00B40772" w:rsidRDefault="009E16A7" w:rsidP="001E047E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A50156" w:rsidRDefault="008404A1" w:rsidP="00744C63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 </w:t>
      </w:r>
      <w:proofErr w:type="gramStart"/>
      <w:r w:rsidR="007220DF"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Установить, что 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субъекты малого и среднего предпринимательства, з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ключившие после 16 марта 2020 г. договоры купли-продажи недвижимого им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щества, находящегося в собственности </w:t>
      </w:r>
      <w:r w:rsid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 Волгоградской области (Светлоярского городского поселения Светлоярского м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ниципального района Волгоградской области), при реализации преимуществе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ного права на приобретение арендуемого имущества в соответствии с Фед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ральным законом от 22 июля 2008 г. </w:t>
      </w:r>
      <w:r w:rsid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№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159-ФЗ </w:t>
      </w:r>
      <w:r w:rsid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 особенностях отчуждения недвижимого имущества, находящегося в государственной</w:t>
      </w:r>
      <w:proofErr w:type="gramEnd"/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gramStart"/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или в муниципальной собственности и арендуемого субъектами малого и среднего предпринимател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ства, и о внесении изменений в отдельные законодательные акты Российской Федерации</w:t>
      </w:r>
      <w:r w:rsid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на основании обращений таких субъектов малого и среднего пре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принимательства получают отсрочку уплаты платежей за приобретенное недв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жимое имущество</w:t>
      </w:r>
      <w:r w:rsidR="001360A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 период по 30 сентября 2020 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и возможность их уплаты ра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ными частям</w:t>
      </w:r>
      <w:r w:rsidR="001360A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 ежемесячно до 31 декабря 2020</w:t>
      </w:r>
      <w:r w:rsidR="00A50156"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  <w:proofErr w:type="gramEnd"/>
    </w:p>
    <w:p w:rsidR="00A50156" w:rsidRDefault="00A50156" w:rsidP="00744C63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A50156" w:rsidRDefault="00A50156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2. </w:t>
      </w:r>
      <w:proofErr w:type="gramStart"/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Отделу по </w:t>
      </w:r>
      <w:r w:rsidR="00814D8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управлению муниципальным имуществом и земельными р</w:t>
      </w:r>
      <w:r w:rsidR="00814D8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814D8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сурсами 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администрации </w:t>
      </w:r>
      <w:r w:rsidR="00814D8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Волгоградской области</w:t>
      </w:r>
      <w:r w:rsidR="007220DF" w:rsidRPr="009E248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9E2487" w:rsidRPr="009E2487">
        <w:rPr>
          <w:rFonts w:ascii="Arial" w:eastAsia="Times New Roman" w:hAnsi="Arial" w:cs="Arial"/>
          <w:spacing w:val="-2"/>
          <w:sz w:val="24"/>
          <w:szCs w:val="24"/>
          <w:lang w:eastAsia="ru-RU"/>
        </w:rPr>
        <w:t>(</w:t>
      </w:r>
      <w:r w:rsidR="009E248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</w:t>
      </w:r>
      <w:r w:rsidR="009E2487" w:rsidRPr="009E248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емешко И.А.)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муниципальным унитарным предприятиям </w:t>
      </w:r>
      <w:r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</w:t>
      </w:r>
      <w:r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муниципального района Волгоградской области (Светлоярского городского поселения Светлоярского муниципального района Волгоградской области)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 т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чение трех рабочих дней со дня обращения субъекта малого и среднего пре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принимательства, указанного в пункте 1 настоящего постановления, обеспечить заключение соответствующего дополнительного соглашения.</w:t>
      </w:r>
      <w:proofErr w:type="gramEnd"/>
    </w:p>
    <w:p w:rsidR="007220DF" w:rsidRDefault="007220DF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42E68" w:rsidRPr="00E42E68" w:rsidRDefault="00A50156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3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муниципальной службе,</w:t>
      </w:r>
      <w:r w:rsid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общим и кадровым вопросам адм</w:t>
      </w:r>
      <w:r w:rsid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нова Н.В.):</w:t>
      </w:r>
    </w:p>
    <w:p w:rsidR="00E42E68" w:rsidRPr="00E42E68" w:rsidRDefault="00E42E68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настоящее постановление для опубликования в районной г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зете «Восход»;</w:t>
      </w:r>
    </w:p>
    <w:p w:rsidR="00496B5B" w:rsidRDefault="00E42E68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</w:t>
      </w:r>
      <w:proofErr w:type="gramStart"/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разместить</w:t>
      </w:r>
      <w:proofErr w:type="gramEnd"/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настоящее постановлени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 на официаль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ном сайте Светлоя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муниципального района Волгоградской области.</w:t>
      </w:r>
    </w:p>
    <w:p w:rsidR="00814D8A" w:rsidRPr="00496B5B" w:rsidRDefault="00814D8A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267A29" w:rsidRDefault="00496B5B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4. Настоящее постановление вступает в силу со дня официального опу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ликования</w:t>
      </w:r>
      <w:r w:rsidR="00744C63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и распространяет сове действие на </w:t>
      </w:r>
      <w:r w:rsidR="00A5015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отношения,</w:t>
      </w:r>
      <w:r w:rsidR="001360A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возникшие с 16 марта 2020</w:t>
      </w:r>
      <w:r w:rsidR="00744C63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E42E68" w:rsidRDefault="00E42E68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</w:p>
    <w:p w:rsidR="002D3E88" w:rsidRDefault="00E42E68" w:rsidP="00267A2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5</w:t>
      </w:r>
      <w:r w:rsidR="002D3E88" w:rsidRPr="005F6DBE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. </w:t>
      </w:r>
      <w:r w:rsidR="002D3E88"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Контроль над исполнением настоящего постановления </w:t>
      </w:r>
      <w:r w:rsidR="002D3E88">
        <w:rPr>
          <w:rFonts w:ascii="Arial" w:hAnsi="Arial" w:cs="Arial"/>
          <w:spacing w:val="-2"/>
          <w:sz w:val="24"/>
          <w:szCs w:val="24"/>
        </w:rPr>
        <w:t>возложить на заместителя главы Светлоярского муниципального района Волгоградской обл</w:t>
      </w:r>
      <w:r w:rsidR="002D3E88">
        <w:rPr>
          <w:rFonts w:ascii="Arial" w:hAnsi="Arial" w:cs="Arial"/>
          <w:spacing w:val="-2"/>
          <w:sz w:val="24"/>
          <w:szCs w:val="24"/>
        </w:rPr>
        <w:t>а</w:t>
      </w:r>
      <w:r w:rsidR="002D3E88">
        <w:rPr>
          <w:rFonts w:ascii="Arial" w:hAnsi="Arial" w:cs="Arial"/>
          <w:spacing w:val="-2"/>
          <w:sz w:val="24"/>
          <w:szCs w:val="24"/>
        </w:rPr>
        <w:t>сти Думбраву М.Н</w:t>
      </w:r>
      <w:r w:rsidR="002D3E88"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E42E68" w:rsidRDefault="00E42E68" w:rsidP="00771ED8">
      <w:pPr>
        <w:tabs>
          <w:tab w:val="left" w:pos="284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B40772" w:rsidRDefault="00771ED8" w:rsidP="00771ED8">
      <w:pPr>
        <w:tabs>
          <w:tab w:val="left" w:pos="284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</w:p>
    <w:p w:rsidR="009638FA" w:rsidRDefault="009638FA" w:rsidP="00771ED8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ED8" w:rsidRPr="00771ED8" w:rsidRDefault="002D3E88" w:rsidP="00771ED8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771E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Т.В. Распутина</w:t>
      </w:r>
    </w:p>
    <w:p w:rsidR="002D3E88" w:rsidRDefault="002D3E8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7A29" w:rsidRDefault="0015794A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Лемешко И.А.</w:t>
      </w:r>
    </w:p>
    <w:tbl>
      <w:tblPr>
        <w:tblStyle w:val="ab"/>
        <w:tblW w:w="0" w:type="auto"/>
        <w:tblInd w:w="5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</w:tblGrid>
      <w:tr w:rsidR="00267A29" w:rsidTr="00267A29">
        <w:tc>
          <w:tcPr>
            <w:tcW w:w="3586" w:type="dxa"/>
          </w:tcPr>
          <w:p w:rsidR="00267A29" w:rsidRPr="005C46D7" w:rsidRDefault="00267A29" w:rsidP="006B698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47686" w:rsidRDefault="00947686" w:rsidP="00A5015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947686" w:rsidSect="009E2487">
      <w:headerReference w:type="default" r:id="rId10"/>
      <w:headerReference w:type="first" r:id="rId11"/>
      <w:pgSz w:w="11906" w:h="16838" w:code="9"/>
      <w:pgMar w:top="1134" w:right="1134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1D" w:rsidRDefault="002C761D" w:rsidP="00FB06E1">
      <w:pPr>
        <w:spacing w:after="0" w:line="240" w:lineRule="auto"/>
      </w:pPr>
      <w:r>
        <w:separator/>
      </w:r>
    </w:p>
  </w:endnote>
  <w:endnote w:type="continuationSeparator" w:id="0">
    <w:p w:rsidR="002C761D" w:rsidRDefault="002C761D" w:rsidP="00FB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1D" w:rsidRDefault="002C761D" w:rsidP="00FB06E1">
      <w:pPr>
        <w:spacing w:after="0" w:line="240" w:lineRule="auto"/>
      </w:pPr>
      <w:r>
        <w:separator/>
      </w:r>
    </w:p>
  </w:footnote>
  <w:footnote w:type="continuationSeparator" w:id="0">
    <w:p w:rsidR="002C761D" w:rsidRDefault="002C761D" w:rsidP="00FB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312829"/>
      <w:docPartObj>
        <w:docPartGallery w:val="Page Numbers (Top of Page)"/>
        <w:docPartUnique/>
      </w:docPartObj>
    </w:sdtPr>
    <w:sdtEndPr/>
    <w:sdtContent>
      <w:p w:rsidR="009E2487" w:rsidRDefault="009E24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22D">
          <w:rPr>
            <w:noProof/>
          </w:rPr>
          <w:t>2</w:t>
        </w:r>
        <w:r>
          <w:fldChar w:fldCharType="end"/>
        </w:r>
      </w:p>
    </w:sdtContent>
  </w:sdt>
  <w:p w:rsidR="0069568C" w:rsidRDefault="006956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1F" w:rsidRDefault="00EC0F1F">
    <w:pPr>
      <w:pStyle w:val="a7"/>
      <w:jc w:val="center"/>
    </w:pPr>
  </w:p>
  <w:p w:rsidR="00EC0F1F" w:rsidRDefault="00EC0F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641"/>
    <w:multiLevelType w:val="multilevel"/>
    <w:tmpl w:val="E4982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762"/>
    <w:rsid w:val="00026FCE"/>
    <w:rsid w:val="00033314"/>
    <w:rsid w:val="00042E2D"/>
    <w:rsid w:val="00044058"/>
    <w:rsid w:val="000A72A1"/>
    <w:rsid w:val="000B4E6C"/>
    <w:rsid w:val="000B524B"/>
    <w:rsid w:val="000E0499"/>
    <w:rsid w:val="000F214B"/>
    <w:rsid w:val="00107306"/>
    <w:rsid w:val="001349FB"/>
    <w:rsid w:val="001360A9"/>
    <w:rsid w:val="001424CA"/>
    <w:rsid w:val="0015794A"/>
    <w:rsid w:val="00170D01"/>
    <w:rsid w:val="00171335"/>
    <w:rsid w:val="00185BE7"/>
    <w:rsid w:val="00192964"/>
    <w:rsid w:val="001B2BBA"/>
    <w:rsid w:val="001B6DE5"/>
    <w:rsid w:val="001E047E"/>
    <w:rsid w:val="001E58FA"/>
    <w:rsid w:val="001E6375"/>
    <w:rsid w:val="001F01FF"/>
    <w:rsid w:val="001F1701"/>
    <w:rsid w:val="001F178B"/>
    <w:rsid w:val="001F2176"/>
    <w:rsid w:val="002010C5"/>
    <w:rsid w:val="00214C78"/>
    <w:rsid w:val="002409BD"/>
    <w:rsid w:val="00265494"/>
    <w:rsid w:val="00267A29"/>
    <w:rsid w:val="00282FF9"/>
    <w:rsid w:val="00283B77"/>
    <w:rsid w:val="002A6ED6"/>
    <w:rsid w:val="002C761D"/>
    <w:rsid w:val="002C7750"/>
    <w:rsid w:val="002D322D"/>
    <w:rsid w:val="002D3E88"/>
    <w:rsid w:val="00313029"/>
    <w:rsid w:val="0032269F"/>
    <w:rsid w:val="00372936"/>
    <w:rsid w:val="003772EE"/>
    <w:rsid w:val="003904DB"/>
    <w:rsid w:val="003934A2"/>
    <w:rsid w:val="00395880"/>
    <w:rsid w:val="003972B7"/>
    <w:rsid w:val="003C3C24"/>
    <w:rsid w:val="003C4458"/>
    <w:rsid w:val="003D27D5"/>
    <w:rsid w:val="003E4472"/>
    <w:rsid w:val="004107A7"/>
    <w:rsid w:val="004518FC"/>
    <w:rsid w:val="0045635A"/>
    <w:rsid w:val="00460F3D"/>
    <w:rsid w:val="00476BC0"/>
    <w:rsid w:val="004823E4"/>
    <w:rsid w:val="004831CA"/>
    <w:rsid w:val="00495FF5"/>
    <w:rsid w:val="00496B5B"/>
    <w:rsid w:val="004F2967"/>
    <w:rsid w:val="004F67B0"/>
    <w:rsid w:val="005139B3"/>
    <w:rsid w:val="005433F5"/>
    <w:rsid w:val="0057410E"/>
    <w:rsid w:val="00582867"/>
    <w:rsid w:val="005C46D7"/>
    <w:rsid w:val="005F3A90"/>
    <w:rsid w:val="005F6DBE"/>
    <w:rsid w:val="00613B07"/>
    <w:rsid w:val="006532FE"/>
    <w:rsid w:val="006534EA"/>
    <w:rsid w:val="00685C15"/>
    <w:rsid w:val="006942D8"/>
    <w:rsid w:val="0069568C"/>
    <w:rsid w:val="006A33F8"/>
    <w:rsid w:val="006A48D8"/>
    <w:rsid w:val="006B68B8"/>
    <w:rsid w:val="006B6984"/>
    <w:rsid w:val="006C5DA3"/>
    <w:rsid w:val="00712FD3"/>
    <w:rsid w:val="007220DF"/>
    <w:rsid w:val="00727B0D"/>
    <w:rsid w:val="00731E99"/>
    <w:rsid w:val="007422A1"/>
    <w:rsid w:val="00744C63"/>
    <w:rsid w:val="007555F9"/>
    <w:rsid w:val="00771ED8"/>
    <w:rsid w:val="007742FD"/>
    <w:rsid w:val="00782813"/>
    <w:rsid w:val="00785F99"/>
    <w:rsid w:val="007D04FC"/>
    <w:rsid w:val="007D554C"/>
    <w:rsid w:val="00807A63"/>
    <w:rsid w:val="00810720"/>
    <w:rsid w:val="00814D8A"/>
    <w:rsid w:val="008404A1"/>
    <w:rsid w:val="00862AA5"/>
    <w:rsid w:val="00870B88"/>
    <w:rsid w:val="00871C0D"/>
    <w:rsid w:val="0088225D"/>
    <w:rsid w:val="00891014"/>
    <w:rsid w:val="00895902"/>
    <w:rsid w:val="008E1326"/>
    <w:rsid w:val="0091057D"/>
    <w:rsid w:val="0093631E"/>
    <w:rsid w:val="00947158"/>
    <w:rsid w:val="00947686"/>
    <w:rsid w:val="009576B3"/>
    <w:rsid w:val="0096330C"/>
    <w:rsid w:val="009638FA"/>
    <w:rsid w:val="00963AC1"/>
    <w:rsid w:val="0096707A"/>
    <w:rsid w:val="009908A0"/>
    <w:rsid w:val="009B6176"/>
    <w:rsid w:val="009D5868"/>
    <w:rsid w:val="009E16A7"/>
    <w:rsid w:val="009E2487"/>
    <w:rsid w:val="009E6D00"/>
    <w:rsid w:val="00A04F44"/>
    <w:rsid w:val="00A21550"/>
    <w:rsid w:val="00A23986"/>
    <w:rsid w:val="00A37118"/>
    <w:rsid w:val="00A50156"/>
    <w:rsid w:val="00A72A54"/>
    <w:rsid w:val="00AB140A"/>
    <w:rsid w:val="00AB2CEF"/>
    <w:rsid w:val="00AC13F8"/>
    <w:rsid w:val="00AE2B26"/>
    <w:rsid w:val="00B40772"/>
    <w:rsid w:val="00B9520F"/>
    <w:rsid w:val="00BA3197"/>
    <w:rsid w:val="00BB4A6A"/>
    <w:rsid w:val="00BC7F2F"/>
    <w:rsid w:val="00BD20FB"/>
    <w:rsid w:val="00BD5637"/>
    <w:rsid w:val="00C23E71"/>
    <w:rsid w:val="00C34BA4"/>
    <w:rsid w:val="00C437D5"/>
    <w:rsid w:val="00C8596A"/>
    <w:rsid w:val="00C9260E"/>
    <w:rsid w:val="00C975D6"/>
    <w:rsid w:val="00CA2E80"/>
    <w:rsid w:val="00CC2AAB"/>
    <w:rsid w:val="00CE6F0C"/>
    <w:rsid w:val="00D12EEC"/>
    <w:rsid w:val="00D2395A"/>
    <w:rsid w:val="00D32604"/>
    <w:rsid w:val="00D335E8"/>
    <w:rsid w:val="00D47934"/>
    <w:rsid w:val="00D617AB"/>
    <w:rsid w:val="00D84191"/>
    <w:rsid w:val="00DB29F0"/>
    <w:rsid w:val="00DD7154"/>
    <w:rsid w:val="00E16602"/>
    <w:rsid w:val="00E3193F"/>
    <w:rsid w:val="00E42E68"/>
    <w:rsid w:val="00E52C32"/>
    <w:rsid w:val="00E7352E"/>
    <w:rsid w:val="00E75DA6"/>
    <w:rsid w:val="00E95702"/>
    <w:rsid w:val="00EA7143"/>
    <w:rsid w:val="00EC0F1F"/>
    <w:rsid w:val="00EC2D05"/>
    <w:rsid w:val="00ED58A1"/>
    <w:rsid w:val="00EE7260"/>
    <w:rsid w:val="00F20623"/>
    <w:rsid w:val="00F4265C"/>
    <w:rsid w:val="00F571FB"/>
    <w:rsid w:val="00F646C7"/>
    <w:rsid w:val="00F66163"/>
    <w:rsid w:val="00F82788"/>
    <w:rsid w:val="00FB06E1"/>
    <w:rsid w:val="00FB175C"/>
    <w:rsid w:val="00FC6003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8839-E1A0-4B0D-989C-BA16980D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Х. Костенко</dc:creator>
  <cp:lastModifiedBy>admin</cp:lastModifiedBy>
  <cp:revision>2</cp:revision>
  <cp:lastPrinted>2020-08-26T07:24:00Z</cp:lastPrinted>
  <dcterms:created xsi:type="dcterms:W3CDTF">2020-09-10T11:51:00Z</dcterms:created>
  <dcterms:modified xsi:type="dcterms:W3CDTF">2020-09-10T11:51:00Z</dcterms:modified>
</cp:coreProperties>
</file>