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5E2103">
      <w:pPr>
        <w:pStyle w:val="a5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CBAA6D" wp14:editId="5D560AE9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F7561D" w:rsidRDefault="00AE03AD">
      <w:pPr>
        <w:jc w:val="both"/>
        <w:rPr>
          <w:rFonts w:ascii="Times New Roman" w:hAnsi="Times New Roman"/>
          <w:sz w:val="24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351060" w:rsidRPr="00C86C88">
        <w:rPr>
          <w:rFonts w:cs="Arial"/>
          <w:b w:val="0"/>
          <w:sz w:val="24"/>
          <w:szCs w:val="24"/>
        </w:rPr>
        <w:t>о</w:t>
      </w:r>
      <w:r w:rsidR="00A23F08" w:rsidRPr="00C86C88">
        <w:rPr>
          <w:rFonts w:cs="Arial"/>
          <w:b w:val="0"/>
          <w:sz w:val="24"/>
          <w:szCs w:val="24"/>
        </w:rPr>
        <w:t>т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222987">
        <w:rPr>
          <w:rFonts w:cs="Arial"/>
          <w:b w:val="0"/>
          <w:sz w:val="24"/>
          <w:szCs w:val="24"/>
        </w:rPr>
        <w:t>23.12.2019</w:t>
      </w:r>
      <w:r w:rsidR="005E2103">
        <w:rPr>
          <w:rFonts w:cs="Arial"/>
          <w:b w:val="0"/>
          <w:sz w:val="24"/>
          <w:szCs w:val="24"/>
        </w:rPr>
        <w:t xml:space="preserve">      </w:t>
      </w:r>
      <w:r w:rsidR="00222987">
        <w:rPr>
          <w:rFonts w:cs="Arial"/>
          <w:b w:val="0"/>
          <w:sz w:val="24"/>
          <w:szCs w:val="24"/>
        </w:rPr>
        <w:t xml:space="preserve">              </w:t>
      </w:r>
      <w:r w:rsidR="000421DE" w:rsidRPr="00C86C88">
        <w:rPr>
          <w:rFonts w:cs="Arial"/>
          <w:b w:val="0"/>
          <w:sz w:val="24"/>
          <w:szCs w:val="24"/>
        </w:rPr>
        <w:t>№</w:t>
      </w:r>
      <w:r w:rsidR="00AE03AD" w:rsidRPr="00C86C88">
        <w:rPr>
          <w:rFonts w:cs="Arial"/>
          <w:b w:val="0"/>
          <w:sz w:val="24"/>
          <w:szCs w:val="24"/>
        </w:rPr>
        <w:t xml:space="preserve"> </w:t>
      </w:r>
      <w:r w:rsidR="00222987">
        <w:rPr>
          <w:rFonts w:cs="Arial"/>
          <w:b w:val="0"/>
          <w:sz w:val="24"/>
          <w:szCs w:val="24"/>
        </w:rPr>
        <w:t>2604</w:t>
      </w:r>
      <w:bookmarkStart w:id="0" w:name="_GoBack"/>
      <w:bookmarkEnd w:id="0"/>
    </w:p>
    <w:p w:rsidR="00AE03AD" w:rsidRPr="00C86C88" w:rsidRDefault="00AE03AD">
      <w:pPr>
        <w:rPr>
          <w:rFonts w:cs="Arial"/>
          <w:b w:val="0"/>
          <w:sz w:val="24"/>
          <w:szCs w:val="24"/>
        </w:rPr>
      </w:pPr>
    </w:p>
    <w:p w:rsidR="00634F79" w:rsidRPr="00634F79" w:rsidRDefault="00634F79" w:rsidP="00634F79">
      <w:pPr>
        <w:ind w:right="3969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О внесении изменений в </w:t>
      </w:r>
      <w:r w:rsidR="009A02EF">
        <w:rPr>
          <w:rFonts w:cs="Arial"/>
          <w:b w:val="0"/>
          <w:color w:val="auto"/>
          <w:sz w:val="24"/>
          <w:szCs w:val="24"/>
        </w:rPr>
        <w:t>административный регламент по предоставлению муниципал</w:t>
      </w:r>
      <w:r w:rsidR="009A02EF">
        <w:rPr>
          <w:rFonts w:cs="Arial"/>
          <w:b w:val="0"/>
          <w:color w:val="auto"/>
          <w:sz w:val="24"/>
          <w:szCs w:val="24"/>
        </w:rPr>
        <w:t>ь</w:t>
      </w:r>
      <w:r w:rsidR="009A02EF">
        <w:rPr>
          <w:rFonts w:cs="Arial"/>
          <w:b w:val="0"/>
          <w:color w:val="auto"/>
          <w:sz w:val="24"/>
          <w:szCs w:val="24"/>
        </w:rPr>
        <w:t xml:space="preserve">ной услуги «Выдача разрешения на ввод </w:t>
      </w:r>
      <w:r w:rsidR="007A0DCF">
        <w:rPr>
          <w:rFonts w:cs="Arial"/>
          <w:b w:val="0"/>
          <w:color w:val="auto"/>
          <w:sz w:val="24"/>
          <w:szCs w:val="24"/>
        </w:rPr>
        <w:t xml:space="preserve">объекта </w:t>
      </w:r>
      <w:r w:rsidR="009A02EF">
        <w:rPr>
          <w:rFonts w:cs="Arial"/>
          <w:b w:val="0"/>
          <w:color w:val="auto"/>
          <w:sz w:val="24"/>
          <w:szCs w:val="24"/>
        </w:rPr>
        <w:t>в эксплуатацию»</w:t>
      </w:r>
      <w:r w:rsidR="00101D60">
        <w:rPr>
          <w:rFonts w:cs="Arial"/>
          <w:b w:val="0"/>
          <w:color w:val="auto"/>
          <w:sz w:val="24"/>
          <w:szCs w:val="24"/>
        </w:rPr>
        <w:t xml:space="preserve">, </w:t>
      </w:r>
      <w:r w:rsidR="009A02EF">
        <w:rPr>
          <w:rFonts w:cs="Arial"/>
          <w:b w:val="0"/>
          <w:color w:val="auto"/>
          <w:sz w:val="24"/>
          <w:szCs w:val="24"/>
        </w:rPr>
        <w:t>утвержденный п</w:t>
      </w:r>
      <w:r w:rsidR="009A02EF">
        <w:rPr>
          <w:rFonts w:cs="Arial"/>
          <w:b w:val="0"/>
          <w:color w:val="auto"/>
          <w:sz w:val="24"/>
          <w:szCs w:val="24"/>
        </w:rPr>
        <w:t>о</w:t>
      </w:r>
      <w:r w:rsidR="009A02EF">
        <w:rPr>
          <w:rFonts w:cs="Arial"/>
          <w:b w:val="0"/>
          <w:color w:val="auto"/>
          <w:sz w:val="24"/>
          <w:szCs w:val="24"/>
        </w:rPr>
        <w:t>становлением</w:t>
      </w:r>
      <w:r w:rsidR="00526871">
        <w:rPr>
          <w:rFonts w:cs="Arial"/>
          <w:b w:val="0"/>
          <w:color w:val="auto"/>
          <w:sz w:val="24"/>
          <w:szCs w:val="24"/>
        </w:rPr>
        <w:t xml:space="preserve"> </w:t>
      </w:r>
      <w:r w:rsidR="00C86C88">
        <w:rPr>
          <w:rFonts w:cs="Arial"/>
          <w:b w:val="0"/>
          <w:color w:val="auto"/>
          <w:sz w:val="24"/>
          <w:szCs w:val="24"/>
        </w:rPr>
        <w:t xml:space="preserve">администрации </w:t>
      </w:r>
      <w:r w:rsidRPr="00634F79">
        <w:rPr>
          <w:rFonts w:cs="Arial"/>
          <w:b w:val="0"/>
          <w:color w:val="auto"/>
          <w:sz w:val="24"/>
          <w:szCs w:val="24"/>
        </w:rPr>
        <w:t>Светлоярск</w:t>
      </w:r>
      <w:r w:rsidRPr="00634F79">
        <w:rPr>
          <w:rFonts w:cs="Arial"/>
          <w:b w:val="0"/>
          <w:color w:val="auto"/>
          <w:sz w:val="24"/>
          <w:szCs w:val="24"/>
        </w:rPr>
        <w:t>о</w:t>
      </w:r>
      <w:r w:rsidRPr="00634F79">
        <w:rPr>
          <w:rFonts w:cs="Arial"/>
          <w:b w:val="0"/>
          <w:color w:val="auto"/>
          <w:sz w:val="24"/>
          <w:szCs w:val="24"/>
        </w:rPr>
        <w:t>го муниципа</w:t>
      </w:r>
      <w:r w:rsidRPr="00C86C88">
        <w:rPr>
          <w:rFonts w:cs="Arial"/>
          <w:b w:val="0"/>
          <w:color w:val="auto"/>
          <w:sz w:val="24"/>
          <w:szCs w:val="24"/>
        </w:rPr>
        <w:t xml:space="preserve">льного района </w:t>
      </w:r>
      <w:r w:rsidR="007A0DCF">
        <w:rPr>
          <w:rFonts w:cs="Arial"/>
          <w:b w:val="0"/>
          <w:color w:val="auto"/>
          <w:sz w:val="24"/>
          <w:szCs w:val="24"/>
        </w:rPr>
        <w:t xml:space="preserve">Волгоградской области </w:t>
      </w:r>
      <w:r w:rsidRPr="00C86C88">
        <w:rPr>
          <w:rFonts w:cs="Arial"/>
          <w:b w:val="0"/>
          <w:color w:val="auto"/>
          <w:sz w:val="24"/>
          <w:szCs w:val="24"/>
        </w:rPr>
        <w:t>от 27.11.2018 №2166</w:t>
      </w:r>
      <w:r w:rsidRPr="00634F79">
        <w:rPr>
          <w:rFonts w:cs="Arial"/>
          <w:b w:val="0"/>
          <w:color w:val="auto"/>
          <w:sz w:val="24"/>
          <w:szCs w:val="24"/>
        </w:rPr>
        <w:t xml:space="preserve">  </w:t>
      </w:r>
    </w:p>
    <w:p w:rsidR="00AE03AD" w:rsidRPr="00C86C88" w:rsidRDefault="00AE03AD" w:rsidP="001673C2">
      <w:pPr>
        <w:pStyle w:val="a4"/>
        <w:ind w:right="5103"/>
        <w:rPr>
          <w:rFonts w:ascii="Arial" w:hAnsi="Arial" w:cs="Arial"/>
          <w:szCs w:val="24"/>
        </w:rPr>
      </w:pPr>
      <w:r w:rsidRPr="00C86C88">
        <w:rPr>
          <w:rFonts w:ascii="Arial" w:hAnsi="Arial" w:cs="Arial"/>
          <w:szCs w:val="24"/>
        </w:rPr>
        <w:t xml:space="preserve"> </w:t>
      </w:r>
    </w:p>
    <w:p w:rsidR="00634F79" w:rsidRDefault="005E2103" w:rsidP="00405423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5E2103">
        <w:rPr>
          <w:rFonts w:cs="Arial"/>
          <w:b w:val="0"/>
          <w:bCs/>
          <w:color w:val="auto"/>
          <w:sz w:val="24"/>
          <w:szCs w:val="24"/>
        </w:rPr>
        <w:t>В соответствии со статьей 55 Градостроительного кодекса Российской Федерации, Федеральными законами от 06.10.2003 № 131-ФЗ «Об общих при</w:t>
      </w:r>
      <w:r w:rsidRPr="005E2103">
        <w:rPr>
          <w:rFonts w:cs="Arial"/>
          <w:b w:val="0"/>
          <w:bCs/>
          <w:color w:val="auto"/>
          <w:sz w:val="24"/>
          <w:szCs w:val="24"/>
        </w:rPr>
        <w:t>н</w:t>
      </w:r>
      <w:r w:rsidRPr="005E2103">
        <w:rPr>
          <w:rFonts w:cs="Arial"/>
          <w:b w:val="0"/>
          <w:bCs/>
          <w:color w:val="auto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5E2103">
        <w:rPr>
          <w:rFonts w:cs="Arial"/>
          <w:b w:val="0"/>
          <w:bCs/>
          <w:color w:val="auto"/>
          <w:sz w:val="24"/>
          <w:szCs w:val="24"/>
        </w:rPr>
        <w:t>у</w:t>
      </w:r>
      <w:r w:rsidRPr="005E2103">
        <w:rPr>
          <w:rFonts w:cs="Arial"/>
          <w:b w:val="0"/>
          <w:bCs/>
          <w:color w:val="auto"/>
          <w:sz w:val="24"/>
          <w:szCs w:val="24"/>
        </w:rPr>
        <w:t>ниципальных услуг», от 13.07.2015 № 252-ФЗ «О внесении изменений в З</w:t>
      </w:r>
      <w:r w:rsidRPr="005E2103">
        <w:rPr>
          <w:rFonts w:cs="Arial"/>
          <w:b w:val="0"/>
          <w:bCs/>
          <w:color w:val="auto"/>
          <w:sz w:val="24"/>
          <w:szCs w:val="24"/>
        </w:rPr>
        <w:t>е</w:t>
      </w:r>
      <w:r w:rsidRPr="005E2103">
        <w:rPr>
          <w:rFonts w:cs="Arial"/>
          <w:b w:val="0"/>
          <w:bCs/>
          <w:color w:val="auto"/>
          <w:sz w:val="24"/>
          <w:szCs w:val="24"/>
        </w:rPr>
        <w:t>мельный кодекс Российской Федерации и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</w:t>
      </w:r>
      <w:r w:rsidRPr="005E2103">
        <w:rPr>
          <w:rFonts w:cs="Arial"/>
          <w:b w:val="0"/>
          <w:bCs/>
          <w:color w:val="auto"/>
          <w:sz w:val="24"/>
          <w:szCs w:val="24"/>
        </w:rPr>
        <w:t>ь</w:t>
      </w:r>
      <w:r w:rsidRPr="005E2103">
        <w:rPr>
          <w:rFonts w:cs="Arial"/>
          <w:b w:val="0"/>
          <w:bCs/>
          <w:color w:val="auto"/>
          <w:sz w:val="24"/>
          <w:szCs w:val="24"/>
        </w:rPr>
        <w:t>ные акты Российской Федерации», от 03.08.2018 № 341-ФЗ «О внесении изм</w:t>
      </w:r>
      <w:r w:rsidRPr="005E2103">
        <w:rPr>
          <w:rFonts w:cs="Arial"/>
          <w:b w:val="0"/>
          <w:bCs/>
          <w:color w:val="auto"/>
          <w:sz w:val="24"/>
          <w:szCs w:val="24"/>
        </w:rPr>
        <w:t>е</w:t>
      </w:r>
      <w:r w:rsidRPr="005E2103">
        <w:rPr>
          <w:rFonts w:cs="Arial"/>
          <w:b w:val="0"/>
          <w:bCs/>
          <w:color w:val="auto"/>
          <w:sz w:val="24"/>
          <w:szCs w:val="24"/>
        </w:rPr>
        <w:t>нений в Земельный кодекс Российской Федерации и отдельные законодател</w:t>
      </w:r>
      <w:r w:rsidRPr="005E2103">
        <w:rPr>
          <w:rFonts w:cs="Arial"/>
          <w:b w:val="0"/>
          <w:bCs/>
          <w:color w:val="auto"/>
          <w:sz w:val="24"/>
          <w:szCs w:val="24"/>
        </w:rPr>
        <w:t>ь</w:t>
      </w:r>
      <w:r w:rsidRPr="005E2103">
        <w:rPr>
          <w:rFonts w:cs="Arial"/>
          <w:b w:val="0"/>
          <w:bCs/>
          <w:color w:val="auto"/>
          <w:sz w:val="24"/>
          <w:szCs w:val="24"/>
        </w:rPr>
        <w:t>ные акты Российской Федерации в части упрощения размещения линейных объектов», от 03.08.2018 № 342-ФЗ «О внесении изменений в Градостроител</w:t>
      </w:r>
      <w:r w:rsidRPr="005E2103">
        <w:rPr>
          <w:rFonts w:cs="Arial"/>
          <w:b w:val="0"/>
          <w:bCs/>
          <w:color w:val="auto"/>
          <w:sz w:val="24"/>
          <w:szCs w:val="24"/>
        </w:rPr>
        <w:t>ь</w:t>
      </w:r>
      <w:r w:rsidRPr="005E2103">
        <w:rPr>
          <w:rFonts w:cs="Arial"/>
          <w:b w:val="0"/>
          <w:bCs/>
          <w:color w:val="auto"/>
          <w:sz w:val="24"/>
          <w:szCs w:val="24"/>
        </w:rPr>
        <w:t>ный кодекс Российской Федерации и отдельные законодательные акты Росси</w:t>
      </w:r>
      <w:r w:rsidRPr="005E2103">
        <w:rPr>
          <w:rFonts w:cs="Arial"/>
          <w:b w:val="0"/>
          <w:bCs/>
          <w:color w:val="auto"/>
          <w:sz w:val="24"/>
          <w:szCs w:val="24"/>
        </w:rPr>
        <w:t>й</w:t>
      </w:r>
      <w:r w:rsidRPr="005E2103">
        <w:rPr>
          <w:rFonts w:cs="Arial"/>
          <w:b w:val="0"/>
          <w:bCs/>
          <w:color w:val="auto"/>
          <w:sz w:val="24"/>
          <w:szCs w:val="24"/>
        </w:rPr>
        <w:t>ской Федерации», Постановлением Правительства Российской Федерации от 25.08.2012 № 852 «Об утверждении Правил использования усиленной квал</w:t>
      </w:r>
      <w:r w:rsidRPr="005E2103">
        <w:rPr>
          <w:rFonts w:cs="Arial"/>
          <w:b w:val="0"/>
          <w:bCs/>
          <w:color w:val="auto"/>
          <w:sz w:val="24"/>
          <w:szCs w:val="24"/>
        </w:rPr>
        <w:t>и</w:t>
      </w:r>
      <w:r w:rsidRPr="005E2103">
        <w:rPr>
          <w:rFonts w:cs="Arial"/>
          <w:b w:val="0"/>
          <w:bCs/>
          <w:color w:val="auto"/>
          <w:sz w:val="24"/>
          <w:szCs w:val="24"/>
        </w:rPr>
        <w:t>фицированной электронной подписи при обращении за получением госуда</w:t>
      </w:r>
      <w:r w:rsidRPr="005E2103">
        <w:rPr>
          <w:rFonts w:cs="Arial"/>
          <w:b w:val="0"/>
          <w:bCs/>
          <w:color w:val="auto"/>
          <w:sz w:val="24"/>
          <w:szCs w:val="24"/>
        </w:rPr>
        <w:t>р</w:t>
      </w:r>
      <w:r w:rsidRPr="005E2103">
        <w:rPr>
          <w:rFonts w:cs="Arial"/>
          <w:b w:val="0"/>
          <w:bCs/>
          <w:color w:val="auto"/>
          <w:sz w:val="24"/>
          <w:szCs w:val="24"/>
        </w:rPr>
        <w:t>ственных и муниципальных услуг и о внесении изменения в Правила разрабо</w:t>
      </w:r>
      <w:r w:rsidRPr="005E2103">
        <w:rPr>
          <w:rFonts w:cs="Arial"/>
          <w:b w:val="0"/>
          <w:bCs/>
          <w:color w:val="auto"/>
          <w:sz w:val="24"/>
          <w:szCs w:val="24"/>
        </w:rPr>
        <w:t>т</w:t>
      </w:r>
      <w:r w:rsidRPr="005E2103">
        <w:rPr>
          <w:rFonts w:cs="Arial"/>
          <w:b w:val="0"/>
          <w:bCs/>
          <w:color w:val="auto"/>
          <w:sz w:val="24"/>
          <w:szCs w:val="24"/>
        </w:rPr>
        <w:t>ки и утверждения административных регламентов предоставления госуда</w:t>
      </w:r>
      <w:r w:rsidRPr="005E2103">
        <w:rPr>
          <w:rFonts w:cs="Arial"/>
          <w:b w:val="0"/>
          <w:bCs/>
          <w:color w:val="auto"/>
          <w:sz w:val="24"/>
          <w:szCs w:val="24"/>
        </w:rPr>
        <w:t>р</w:t>
      </w:r>
      <w:r w:rsidRPr="005E2103">
        <w:rPr>
          <w:rFonts w:cs="Arial"/>
          <w:b w:val="0"/>
          <w:bCs/>
          <w:color w:val="auto"/>
          <w:sz w:val="24"/>
          <w:szCs w:val="24"/>
        </w:rPr>
        <w:t>ственных услуг», постановлением Администрации Волгоградской области от 29.09.2017 № 520-п «Об установлении случаев, в которых направление док</w:t>
      </w:r>
      <w:r w:rsidRPr="005E2103">
        <w:rPr>
          <w:rFonts w:cs="Arial"/>
          <w:b w:val="0"/>
          <w:bCs/>
          <w:color w:val="auto"/>
          <w:sz w:val="24"/>
          <w:szCs w:val="24"/>
        </w:rPr>
        <w:t>у</w:t>
      </w:r>
      <w:r w:rsidRPr="005E2103">
        <w:rPr>
          <w:rFonts w:cs="Arial"/>
          <w:b w:val="0"/>
          <w:bCs/>
          <w:color w:val="auto"/>
          <w:sz w:val="24"/>
          <w:szCs w:val="24"/>
        </w:rPr>
        <w:t>ментов для выдачи органами исполнительной власти Волгоградской области и органами местного самоуправления муниципальных образований Волгогра</w:t>
      </w:r>
      <w:r w:rsidRPr="005E2103">
        <w:rPr>
          <w:rFonts w:cs="Arial"/>
          <w:b w:val="0"/>
          <w:bCs/>
          <w:color w:val="auto"/>
          <w:sz w:val="24"/>
          <w:szCs w:val="24"/>
        </w:rPr>
        <w:t>д</w:t>
      </w:r>
      <w:r w:rsidRPr="005E2103">
        <w:rPr>
          <w:rFonts w:cs="Arial"/>
          <w:b w:val="0"/>
          <w:bCs/>
          <w:color w:val="auto"/>
          <w:sz w:val="24"/>
          <w:szCs w:val="24"/>
        </w:rPr>
        <w:t>ской области разрешений на строительство и разрешений на ввод объектов в эксплуатацию осуществляется исключительно в электронной форме»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 Уставом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</w:p>
    <w:p w:rsidR="004D27B4" w:rsidRPr="00634F79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r w:rsidRPr="004D27B4">
        <w:rPr>
          <w:rFonts w:cs="Arial"/>
          <w:b w:val="0"/>
          <w:color w:val="auto"/>
          <w:kern w:val="0"/>
          <w:sz w:val="24"/>
          <w:szCs w:val="24"/>
        </w:rPr>
        <w:t>п о с т а н о в л я ю:</w:t>
      </w:r>
    </w:p>
    <w:p w:rsidR="00634F79" w:rsidRPr="00634F79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634F79" w:rsidRPr="00634F79" w:rsidRDefault="00634F79" w:rsidP="00101D60">
      <w:pPr>
        <w:numPr>
          <w:ilvl w:val="0"/>
          <w:numId w:val="6"/>
        </w:numPr>
        <w:tabs>
          <w:tab w:val="left" w:pos="0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bCs/>
          <w:color w:val="auto"/>
          <w:sz w:val="24"/>
          <w:szCs w:val="24"/>
        </w:rPr>
      </w:pPr>
      <w:r w:rsidRPr="00634F79">
        <w:rPr>
          <w:rFonts w:cs="Arial"/>
          <w:b w:val="0"/>
          <w:bCs/>
          <w:color w:val="auto"/>
          <w:sz w:val="24"/>
          <w:szCs w:val="24"/>
        </w:rPr>
        <w:t>Внести в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9A02EF">
        <w:rPr>
          <w:rFonts w:cs="Arial"/>
          <w:b w:val="0"/>
          <w:bCs/>
          <w:color w:val="auto"/>
          <w:sz w:val="24"/>
          <w:szCs w:val="24"/>
        </w:rPr>
        <w:t xml:space="preserve">административный регламент по 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предоставлению муниц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и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 xml:space="preserve">пальной услуги «Выдача разрешения на ввод </w:t>
      </w:r>
      <w:r w:rsidR="007A0DCF">
        <w:rPr>
          <w:rFonts w:cs="Arial"/>
          <w:b w:val="0"/>
          <w:bCs/>
          <w:color w:val="auto"/>
          <w:sz w:val="24"/>
          <w:szCs w:val="24"/>
        </w:rPr>
        <w:t xml:space="preserve">объекта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в эксплуатацию»</w:t>
      </w:r>
      <w:r w:rsidR="00101D60">
        <w:rPr>
          <w:rFonts w:cs="Arial"/>
          <w:b w:val="0"/>
          <w:bCs/>
          <w:color w:val="auto"/>
          <w:sz w:val="24"/>
          <w:szCs w:val="24"/>
        </w:rPr>
        <w:t xml:space="preserve">,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утве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р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lastRenderedPageBreak/>
        <w:t>жденный постановлением администрации Светлоярского муниципального ра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й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5E2103">
        <w:rPr>
          <w:rFonts w:cs="Arial"/>
          <w:b w:val="0"/>
          <w:bCs/>
          <w:color w:val="auto"/>
          <w:sz w:val="24"/>
          <w:szCs w:val="24"/>
        </w:rPr>
        <w:t xml:space="preserve"> от 27.11.2018 №2166 </w:t>
      </w:r>
      <w:r w:rsidR="004D27B4">
        <w:rPr>
          <w:rFonts w:cs="Arial"/>
          <w:b w:val="0"/>
          <w:bCs/>
          <w:color w:val="auto"/>
          <w:sz w:val="24"/>
          <w:szCs w:val="24"/>
        </w:rPr>
        <w:t>следующие изменения</w:t>
      </w:r>
      <w:r w:rsidRPr="00634F79">
        <w:rPr>
          <w:rFonts w:cs="Arial"/>
          <w:b w:val="0"/>
          <w:bCs/>
          <w:color w:val="auto"/>
          <w:sz w:val="24"/>
          <w:szCs w:val="24"/>
        </w:rPr>
        <w:t>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1) в абзаце четвертом пункта 1.3.2 и абзаце четырнадцатом пункта 2.14.4 слова «</w:t>
      </w:r>
      <w:r w:rsidRPr="005E2103">
        <w:rPr>
          <w:rFonts w:cs="Arial"/>
          <w:b w:val="0"/>
          <w:sz w:val="24"/>
          <w:szCs w:val="24"/>
        </w:rPr>
        <w:t>(www.volga</w:t>
      </w:r>
      <w:r w:rsidRPr="005E2103">
        <w:rPr>
          <w:rFonts w:cs="Arial"/>
          <w:b w:val="0"/>
          <w:sz w:val="24"/>
          <w:szCs w:val="24"/>
          <w:lang w:val="en-US"/>
        </w:rPr>
        <w:t>n</w:t>
      </w:r>
      <w:r w:rsidRPr="005E2103">
        <w:rPr>
          <w:rFonts w:cs="Arial"/>
          <w:b w:val="0"/>
          <w:sz w:val="24"/>
          <w:szCs w:val="24"/>
        </w:rPr>
        <w:t>et.ru)» заменить словами «(www.volg</w:t>
      </w:r>
      <w:r w:rsidRPr="005E2103">
        <w:rPr>
          <w:rFonts w:cs="Arial"/>
          <w:b w:val="0"/>
          <w:sz w:val="24"/>
          <w:szCs w:val="24"/>
          <w:lang w:val="en-US"/>
        </w:rPr>
        <w:t>ograd</w:t>
      </w:r>
      <w:r w:rsidRPr="005E2103">
        <w:rPr>
          <w:rFonts w:cs="Arial"/>
          <w:b w:val="0"/>
          <w:sz w:val="24"/>
          <w:szCs w:val="24"/>
        </w:rPr>
        <w:t>.ru)»;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2) абзацы седьмой, восьмой пункта 2.5 заменить абзацами следующего содержания:</w:t>
      </w:r>
    </w:p>
    <w:p w:rsidR="005E2103" w:rsidRPr="005E2103" w:rsidRDefault="005E2103" w:rsidP="005E2103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E2103">
        <w:rPr>
          <w:color w:val="000000"/>
          <w:sz w:val="24"/>
          <w:szCs w:val="24"/>
        </w:rPr>
        <w:t>«- Федеральный закон от 27.07.2006 № 152-ФЗ "О персональных данных" ("Российская газета", № 165, 29.07.2006, "Собрание законодательства Росси</w:t>
      </w:r>
      <w:r w:rsidRPr="005E2103">
        <w:rPr>
          <w:color w:val="000000"/>
          <w:sz w:val="24"/>
          <w:szCs w:val="24"/>
        </w:rPr>
        <w:t>й</w:t>
      </w:r>
      <w:r w:rsidRPr="005E2103">
        <w:rPr>
          <w:color w:val="000000"/>
          <w:sz w:val="24"/>
          <w:szCs w:val="24"/>
        </w:rPr>
        <w:t>ской Федерации", 31.07.2006, № 31 (1 ч.), ст. 3451, "Парламентская газета", № 126-127, 03.08.2006);</w:t>
      </w:r>
    </w:p>
    <w:p w:rsidR="005E2103" w:rsidRPr="005E2103" w:rsidRDefault="005E2103" w:rsidP="005E2103">
      <w:pPr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5E2103">
        <w:rPr>
          <w:rFonts w:cs="Arial"/>
          <w:b w:val="0"/>
          <w:sz w:val="24"/>
          <w:szCs w:val="24"/>
        </w:rPr>
        <w:t>с</w:t>
      </w:r>
      <w:r w:rsidRPr="005E2103">
        <w:rPr>
          <w:rFonts w:cs="Arial"/>
          <w:b w:val="0"/>
          <w:sz w:val="24"/>
          <w:szCs w:val="24"/>
        </w:rPr>
        <w:t>сийская газета", № 200, 31.08.2012, "Собрание законодательства РФ", 03.09.2012, № 36, ст. 4903);</w:t>
      </w:r>
    </w:p>
    <w:p w:rsidR="005E2103" w:rsidRPr="005E2103" w:rsidRDefault="005E2103" w:rsidP="005E2103">
      <w:pPr>
        <w:pStyle w:val="af1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2103">
        <w:rPr>
          <w:rFonts w:ascii="Arial" w:hAnsi="Arial" w:cs="Arial"/>
          <w:color w:val="000000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</w:t>
      </w:r>
      <w:r w:rsidRPr="005E2103">
        <w:rPr>
          <w:rFonts w:ascii="Arial" w:hAnsi="Arial" w:cs="Arial"/>
          <w:color w:val="000000"/>
        </w:rPr>
        <w:t>о</w:t>
      </w:r>
      <w:r w:rsidRPr="005E2103">
        <w:rPr>
          <w:rFonts w:ascii="Arial" w:hAnsi="Arial" w:cs="Arial"/>
          <w:color w:val="000000"/>
        </w:rPr>
        <w:t>брание законодательства Российской Федерации", 11.04.2016, № 15, ст. 2084);</w:t>
      </w:r>
    </w:p>
    <w:p w:rsidR="005E2103" w:rsidRPr="005E2103" w:rsidRDefault="005E2103" w:rsidP="005E2103">
      <w:pPr>
        <w:pStyle w:val="af1"/>
        <w:widowControl w:val="0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00"/>
        </w:rPr>
      </w:pPr>
      <w:r w:rsidRPr="005E2103">
        <w:rPr>
          <w:rFonts w:ascii="Arial" w:hAnsi="Arial" w:cs="Arial"/>
          <w:color w:val="000000"/>
        </w:rPr>
        <w:t>- приказ Министерства строительства и жилищно-коммунального хозя</w:t>
      </w:r>
      <w:r w:rsidRPr="005E2103">
        <w:rPr>
          <w:rFonts w:ascii="Arial" w:hAnsi="Arial" w:cs="Arial"/>
          <w:color w:val="000000"/>
        </w:rPr>
        <w:t>й</w:t>
      </w:r>
      <w:r w:rsidRPr="005E2103">
        <w:rPr>
          <w:rFonts w:ascii="Arial" w:hAnsi="Arial" w:cs="Arial"/>
          <w:color w:val="000000"/>
        </w:rPr>
        <w:t>ства Российской Федерации от 19.02.2015 №117/пр "Об утверждении формы разрешения на строительство и формы разрешения на ввод объекта в эксплу</w:t>
      </w:r>
      <w:r w:rsidRPr="005E2103">
        <w:rPr>
          <w:rFonts w:ascii="Arial" w:hAnsi="Arial" w:cs="Arial"/>
          <w:color w:val="000000"/>
        </w:rPr>
        <w:t>а</w:t>
      </w:r>
      <w:r w:rsidRPr="005E2103">
        <w:rPr>
          <w:rFonts w:ascii="Arial" w:hAnsi="Arial" w:cs="Arial"/>
          <w:color w:val="000000"/>
        </w:rPr>
        <w:t xml:space="preserve">тацию" </w:t>
      </w:r>
      <w:r w:rsidRPr="005E2103">
        <w:rPr>
          <w:rFonts w:ascii="Arial" w:eastAsia="Calibri" w:hAnsi="Arial" w:cs="Arial"/>
          <w:color w:val="000000"/>
        </w:rPr>
        <w:t>(Официальный интернет-портал правовой информации http://www.pravo.gov.ru, 22.07.2016);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постановление Администрации Волгоградской области от 29.09.2017 № 520-п "Об установлении случаев, в которых направление документов для выд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чи органами исполнительной власти Волгоградской области и органами местн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го самоуправления муниципальных образований Волгоградской области ра</w:t>
      </w:r>
      <w:r w:rsidRPr="005E2103">
        <w:rPr>
          <w:rFonts w:cs="Arial"/>
          <w:b w:val="0"/>
          <w:sz w:val="24"/>
          <w:szCs w:val="24"/>
        </w:rPr>
        <w:t>з</w:t>
      </w:r>
      <w:r w:rsidRPr="005E2103">
        <w:rPr>
          <w:rFonts w:cs="Arial"/>
          <w:b w:val="0"/>
          <w:sz w:val="24"/>
          <w:szCs w:val="24"/>
        </w:rPr>
        <w:t>решений на строительство и разрешений на ввод объектов в эксплуатацию осуществляется исключительно в электронной форме" (Официальный инте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нет-портал правовой информации http://www.pravo.gov.ru, 03.10.2017, "Волг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градская правда", № 168, 11.10.2017);»;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3) в пункте 2.6.1: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 2 дополнить словами «, в том числе соглашение об устано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лении сервитута, решение об установлении публичного сервитута»;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 3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 6 исключить;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подпункты 7-13 считать соответственно подпунктами 6-12;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 6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«6) акт, подтверждающий соответствие параметров построенного, реко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lastRenderedPageBreak/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ство (лицом, осуществляющим строительство, и застройщиком или технич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ским заказчиком в случае осуществления строительства, реконструкции на о</w:t>
      </w:r>
      <w:r w:rsidRPr="005E2103">
        <w:rPr>
          <w:rFonts w:cs="Arial"/>
          <w:b w:val="0"/>
          <w:sz w:val="24"/>
          <w:szCs w:val="24"/>
        </w:rPr>
        <w:t>с</w:t>
      </w:r>
      <w:r w:rsidRPr="005E2103">
        <w:rPr>
          <w:rFonts w:cs="Arial"/>
          <w:b w:val="0"/>
          <w:sz w:val="24"/>
          <w:szCs w:val="24"/>
        </w:rPr>
        <w:t>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договора);»;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-подпункт 9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09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«9) заключение органа государственного строительного надзора                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тельства требованиям проектной документации, в том числе требованиям эне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гетической эффективности и требованиям оснащенности объекта капитального строительства приборами учета используемых энергетических ресурсов, з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ключение уполномоченного на осуществление федерального государственного экологического надзора федерального органа исполнительной власти, выдав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емое в случаях, предусмотренных частью 7 статьи 54 Градостроительного к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декса РФ;»;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4) в пункте 2.6.2 слова «и 10 п.» заменить словами «, 9 и 11 пункта»;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5) пункт 2.6.3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«2.6.3. Документы, перечисленные в подпунктах 2, 5-8, 10 и 12 пункта 2.6.1 настоящего административного регламента, представляются заявителем самостоятельно, если указанные документы (их копии или сведения, содерж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щиеся в них) отсутствуют в распоряжении органов государственной власти, о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ганов местного самоуправления либо подведомственных государственным о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ганам или органам местного самоуправления организаций. Если указанные д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ваются уполномоченным органом в органах и организациях, в распоряжении которых находятся указанные документы, если заявитель не представил ук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занные документы самостоятельно.»;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6) пункт 2.7.1 изложить в следующей редакции:</w:t>
      </w:r>
    </w:p>
    <w:p w:rsidR="005E2103" w:rsidRPr="005E2103" w:rsidRDefault="005E2103" w:rsidP="005E2103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</w:t>
      </w:r>
      <w:r w:rsidRPr="005E2103">
        <w:rPr>
          <w:rFonts w:eastAsia="Calibri" w:cs="Arial"/>
          <w:b w:val="0"/>
          <w:sz w:val="24"/>
          <w:szCs w:val="24"/>
        </w:rPr>
        <w:t>2.7.1.Уполномоченный орган не вправе требовать от заявителя:</w:t>
      </w:r>
    </w:p>
    <w:p w:rsidR="005E2103" w:rsidRPr="005E2103" w:rsidRDefault="005E2103" w:rsidP="005E2103">
      <w:pPr>
        <w:ind w:firstLine="709"/>
        <w:jc w:val="both"/>
        <w:outlineLvl w:val="1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5E2103">
        <w:rPr>
          <w:rFonts w:eastAsia="Calibri" w:cs="Arial"/>
          <w:b w:val="0"/>
          <w:sz w:val="24"/>
          <w:szCs w:val="24"/>
        </w:rPr>
        <w:t>р</w:t>
      </w:r>
      <w:r w:rsidRPr="005E2103">
        <w:rPr>
          <w:rFonts w:eastAsia="Calibri" w:cs="Arial"/>
          <w:b w:val="0"/>
          <w:sz w:val="24"/>
          <w:szCs w:val="24"/>
        </w:rPr>
        <w:t>мативными правовыми актами, регулирующими отношения, возникающие в связи с предоставлением муниципальных услуг;</w:t>
      </w:r>
    </w:p>
    <w:p w:rsidR="005E2103" w:rsidRPr="005E2103" w:rsidRDefault="005E2103" w:rsidP="005E2103">
      <w:pPr>
        <w:ind w:firstLine="709"/>
        <w:jc w:val="both"/>
        <w:outlineLvl w:val="1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 xml:space="preserve">2.7.1.2. </w:t>
      </w:r>
      <w:r w:rsidRPr="005E2103">
        <w:rPr>
          <w:rFonts w:cs="Arial"/>
          <w:b w:val="0"/>
          <w:sz w:val="24"/>
          <w:szCs w:val="24"/>
        </w:rPr>
        <w:t>представления документов и информации, которые находятся в распоряжении органа, предоставляющего муниципальную услугу, иных гос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>дарственных органов, органов местного самоуправления либо подведомстве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ных государственным органам или органам местного самоуправления орган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заций в соответствии с нормативными правовыми актами Российской Федер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ции, нормативными правовыми актами Волгоградской области, муниципальн</w:t>
      </w:r>
      <w:r w:rsidRPr="005E2103">
        <w:rPr>
          <w:rFonts w:cs="Arial"/>
          <w:b w:val="0"/>
          <w:sz w:val="24"/>
          <w:szCs w:val="24"/>
        </w:rPr>
        <w:t>ы</w:t>
      </w:r>
      <w:r w:rsidRPr="005E2103">
        <w:rPr>
          <w:rFonts w:cs="Arial"/>
          <w:b w:val="0"/>
          <w:sz w:val="24"/>
          <w:szCs w:val="24"/>
        </w:rPr>
        <w:t>ми правовыми актами. Заявитель вправе представить указанные документы и информацию по собственной инициативе</w:t>
      </w:r>
      <w:r w:rsidRPr="005E2103">
        <w:rPr>
          <w:rFonts w:eastAsia="Calibri" w:cs="Arial"/>
          <w:b w:val="0"/>
          <w:sz w:val="24"/>
          <w:szCs w:val="24"/>
        </w:rPr>
        <w:t>;</w:t>
      </w:r>
    </w:p>
    <w:p w:rsidR="005E2103" w:rsidRPr="005E2103" w:rsidRDefault="005E2103" w:rsidP="005E2103">
      <w:pPr>
        <w:ind w:firstLine="709"/>
        <w:jc w:val="both"/>
        <w:outlineLvl w:val="1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2.7.1.3. осуществления действий, в том числе согласований, необход</w:t>
      </w:r>
      <w:r w:rsidRPr="005E2103">
        <w:rPr>
          <w:rFonts w:eastAsia="Calibri" w:cs="Arial"/>
          <w:b w:val="0"/>
          <w:sz w:val="24"/>
          <w:szCs w:val="24"/>
        </w:rPr>
        <w:t>и</w:t>
      </w:r>
      <w:r w:rsidRPr="005E2103">
        <w:rPr>
          <w:rFonts w:eastAsia="Calibri" w:cs="Arial"/>
          <w:b w:val="0"/>
          <w:sz w:val="24"/>
          <w:szCs w:val="24"/>
        </w:rPr>
        <w:t>мых для получения государственных и муниципальных услуг и связанных с о</w:t>
      </w:r>
      <w:r w:rsidRPr="005E2103">
        <w:rPr>
          <w:rFonts w:eastAsia="Calibri" w:cs="Arial"/>
          <w:b w:val="0"/>
          <w:sz w:val="24"/>
          <w:szCs w:val="24"/>
        </w:rPr>
        <w:t>б</w:t>
      </w:r>
      <w:r w:rsidRPr="005E2103">
        <w:rPr>
          <w:rFonts w:eastAsia="Calibri" w:cs="Arial"/>
          <w:b w:val="0"/>
          <w:sz w:val="24"/>
          <w:szCs w:val="24"/>
        </w:rPr>
        <w:t>ращением в иные государственные органы, органы местного самоуправления, организации, за исключением получения услуг и получения документов и и</w:t>
      </w:r>
      <w:r w:rsidRPr="005E2103">
        <w:rPr>
          <w:rFonts w:eastAsia="Calibri" w:cs="Arial"/>
          <w:b w:val="0"/>
          <w:sz w:val="24"/>
          <w:szCs w:val="24"/>
        </w:rPr>
        <w:t>н</w:t>
      </w:r>
      <w:r w:rsidRPr="005E2103">
        <w:rPr>
          <w:rFonts w:eastAsia="Calibri" w:cs="Arial"/>
          <w:b w:val="0"/>
          <w:sz w:val="24"/>
          <w:szCs w:val="24"/>
        </w:rPr>
        <w:t>формации, предоставляемых в результате предоставления таких услуг, вкл</w:t>
      </w:r>
      <w:r w:rsidRPr="005E2103">
        <w:rPr>
          <w:rFonts w:eastAsia="Calibri" w:cs="Arial"/>
          <w:b w:val="0"/>
          <w:sz w:val="24"/>
          <w:szCs w:val="24"/>
        </w:rPr>
        <w:t>ю</w:t>
      </w:r>
      <w:r w:rsidRPr="005E2103">
        <w:rPr>
          <w:rFonts w:eastAsia="Calibri" w:cs="Arial"/>
          <w:b w:val="0"/>
          <w:sz w:val="24"/>
          <w:szCs w:val="24"/>
        </w:rPr>
        <w:t xml:space="preserve">ченных в перечни, указанные в </w:t>
      </w:r>
      <w:hyperlink r:id="rId10" w:history="1">
        <w:r w:rsidRPr="005E2103">
          <w:rPr>
            <w:rFonts w:eastAsia="Calibri" w:cs="Arial"/>
            <w:b w:val="0"/>
            <w:sz w:val="24"/>
            <w:szCs w:val="24"/>
          </w:rPr>
          <w:t>части 1 статьи 9</w:t>
        </w:r>
      </w:hyperlink>
      <w:r w:rsidRPr="005E2103">
        <w:rPr>
          <w:rFonts w:eastAsia="Calibri" w:cs="Arial"/>
          <w:b w:val="0"/>
          <w:sz w:val="24"/>
          <w:szCs w:val="24"/>
        </w:rPr>
        <w:t xml:space="preserve"> Федерального закона от </w:t>
      </w:r>
      <w:r w:rsidRPr="005E2103">
        <w:rPr>
          <w:rFonts w:eastAsia="Calibri" w:cs="Arial"/>
          <w:b w:val="0"/>
          <w:sz w:val="24"/>
          <w:szCs w:val="24"/>
        </w:rPr>
        <w:lastRenderedPageBreak/>
        <w:t>27.07.2010 № 210-ФЗ «Об организации предоставления государственных и м</w:t>
      </w:r>
      <w:r w:rsidRPr="005E2103">
        <w:rPr>
          <w:rFonts w:eastAsia="Calibri" w:cs="Arial"/>
          <w:b w:val="0"/>
          <w:sz w:val="24"/>
          <w:szCs w:val="24"/>
        </w:rPr>
        <w:t>у</w:t>
      </w:r>
      <w:r w:rsidRPr="005E2103">
        <w:rPr>
          <w:rFonts w:eastAsia="Calibri" w:cs="Arial"/>
          <w:b w:val="0"/>
          <w:sz w:val="24"/>
          <w:szCs w:val="24"/>
        </w:rPr>
        <w:t>ниципальных услуг»;</w:t>
      </w:r>
    </w:p>
    <w:p w:rsidR="005E2103" w:rsidRPr="005E2103" w:rsidRDefault="005E2103" w:rsidP="005E2103">
      <w:pPr>
        <w:ind w:firstLine="709"/>
        <w:jc w:val="both"/>
        <w:outlineLvl w:val="1"/>
        <w:rPr>
          <w:rFonts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2.7.1.4.</w:t>
      </w:r>
      <w:r w:rsidRPr="005E2103">
        <w:rPr>
          <w:rFonts w:cs="Arial"/>
          <w:b w:val="0"/>
          <w:sz w:val="24"/>
          <w:szCs w:val="24"/>
        </w:rPr>
        <w:t xml:space="preserve"> представления документов и информации, отсутствие и (или) н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ния о предоставлении муниципальной услуги;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нее комплект документов;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истечение срока действия документов или изменение информации п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сле первоначального отказа в приеме документов, необходимых для пред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ставления муниципальной услуги, либо в предоставлении муниципальной усл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>ги;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выявление документально подтвержденного факта (признаков) ошибо</w:t>
      </w:r>
      <w:r w:rsidRPr="005E2103">
        <w:rPr>
          <w:rFonts w:cs="Arial"/>
          <w:b w:val="0"/>
          <w:sz w:val="24"/>
          <w:szCs w:val="24"/>
        </w:rPr>
        <w:t>ч</w:t>
      </w:r>
      <w:r w:rsidRPr="005E2103">
        <w:rPr>
          <w:rFonts w:cs="Arial"/>
          <w:b w:val="0"/>
          <w:sz w:val="24"/>
          <w:szCs w:val="24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5E2103">
        <w:rPr>
          <w:rFonts w:cs="Arial"/>
          <w:b w:val="0"/>
          <w:sz w:val="24"/>
          <w:szCs w:val="24"/>
        </w:rPr>
        <w:t>т</w:t>
      </w:r>
      <w:r w:rsidRPr="005E2103">
        <w:rPr>
          <w:rFonts w:cs="Arial"/>
          <w:b w:val="0"/>
          <w:sz w:val="24"/>
          <w:szCs w:val="24"/>
        </w:rPr>
        <w:t xml:space="preserve">ника многофункционального центра, работника организации, предусмотренной частью 1.1 статьи 16 Федерального закона </w:t>
      </w:r>
      <w:r w:rsidRPr="005E2103">
        <w:rPr>
          <w:rFonts w:eastAsia="Calibri" w:cs="Arial"/>
          <w:b w:val="0"/>
          <w:sz w:val="24"/>
          <w:szCs w:val="24"/>
        </w:rPr>
        <w:t>от 27.07.2010 № 210-ФЗ «Об орган</w:t>
      </w:r>
      <w:r w:rsidRPr="005E2103">
        <w:rPr>
          <w:rFonts w:eastAsia="Calibri" w:cs="Arial"/>
          <w:b w:val="0"/>
          <w:sz w:val="24"/>
          <w:szCs w:val="24"/>
        </w:rPr>
        <w:t>и</w:t>
      </w:r>
      <w:r w:rsidRPr="005E2103">
        <w:rPr>
          <w:rFonts w:eastAsia="Calibri" w:cs="Arial"/>
          <w:b w:val="0"/>
          <w:sz w:val="24"/>
          <w:szCs w:val="24"/>
        </w:rPr>
        <w:t>зации предоставления государственных и муниципальных услуг»</w:t>
      </w:r>
      <w:r w:rsidRPr="005E2103">
        <w:rPr>
          <w:rFonts w:cs="Arial"/>
          <w:b w:val="0"/>
          <w:sz w:val="24"/>
          <w:szCs w:val="24"/>
        </w:rPr>
        <w:t>, при первон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чальном отказе в приеме документов, необходимых для предоставления мун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ципальной услуги, либо в предоставлении муниципальной услуги, о чем в пис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менном виде за подписью руководителя органа, предоставляющего муниц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пальную услугу, руководителя многофункционального центра при первоначал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ном отказе в приеме документов, необходимых для предоставления муниц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 xml:space="preserve">пальной услуги, либо руководителя организации, предусмотренной частью 1.1 статьи 16 Федерального закона </w:t>
      </w:r>
      <w:r w:rsidRPr="005E2103">
        <w:rPr>
          <w:rFonts w:eastAsia="Calibri" w:cs="Arial"/>
          <w:b w:val="0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5E2103">
        <w:rPr>
          <w:rFonts w:cs="Arial"/>
          <w:b w:val="0"/>
          <w:sz w:val="24"/>
          <w:szCs w:val="24"/>
        </w:rPr>
        <w:t>, уведомляется з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явитель, а также приносятся извинения за доставленные неудобства.»;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7) в пункте 2.7.3: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абзац первый после слов «электронных документов» дополнить слов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ми «, а в случаях, указанных в пункте 2.7.4 настоящего административного р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гламента, – исключительно в электронной форме,»;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- абзац второй исключить;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8) административный регламент дополнить новым пунктом 2.7.4 след</w:t>
      </w:r>
      <w:r w:rsidRPr="005E2103">
        <w:rPr>
          <w:rFonts w:eastAsia="Calibri" w:cs="Arial"/>
          <w:b w:val="0"/>
          <w:sz w:val="24"/>
          <w:szCs w:val="24"/>
        </w:rPr>
        <w:t>у</w:t>
      </w:r>
      <w:r w:rsidRPr="005E2103">
        <w:rPr>
          <w:rFonts w:eastAsia="Calibri" w:cs="Arial"/>
          <w:b w:val="0"/>
          <w:sz w:val="24"/>
          <w:szCs w:val="24"/>
        </w:rPr>
        <w:t>ющего содержания: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«</w:t>
      </w:r>
      <w:r w:rsidRPr="005E2103">
        <w:rPr>
          <w:rFonts w:cs="Arial"/>
          <w:b w:val="0"/>
          <w:sz w:val="24"/>
          <w:szCs w:val="24"/>
        </w:rPr>
        <w:t>2.7.4. Документы, указанные в пункте 2.6.1 настоящего администрати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ного регламента, направляются в уполномоченный орган исключительно в электронной форме в случае, если проектная документация объекта капитал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ного строительства и (или) результаты инженерных изысканий, выполненные для подготовки такой проектной документации, а также иные документы, нео</w:t>
      </w:r>
      <w:r w:rsidRPr="005E2103">
        <w:rPr>
          <w:rFonts w:cs="Arial"/>
          <w:b w:val="0"/>
          <w:sz w:val="24"/>
          <w:szCs w:val="24"/>
        </w:rPr>
        <w:t>б</w:t>
      </w:r>
      <w:r w:rsidRPr="005E2103">
        <w:rPr>
          <w:rFonts w:cs="Arial"/>
          <w:b w:val="0"/>
          <w:sz w:val="24"/>
          <w:szCs w:val="24"/>
        </w:rPr>
        <w:t>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 документация и (или) резул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таты инженерных изысканий содержат сведения, доступ к которым ограничен в соответствии с законодательством Российской Федерации.»;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9) пункт 2.8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«2.8. Исчерпывающий перечень оснований для отказа в приеме докуме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тов, необходимых для предоставления муниципальной услуги.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lastRenderedPageBreak/>
        <w:t>Заявителю направляется уведомление об отказе в приеме к рассмотр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нию заявления в следующих случаях: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  <w:highlight w:val="lightGray"/>
        </w:rPr>
      </w:pPr>
      <w:r w:rsidRPr="005E2103">
        <w:rPr>
          <w:rFonts w:cs="Arial"/>
          <w:b w:val="0"/>
          <w:sz w:val="24"/>
          <w:szCs w:val="24"/>
        </w:rPr>
        <w:t xml:space="preserve">- документы, </w:t>
      </w:r>
      <w:r w:rsidRPr="005E2103">
        <w:rPr>
          <w:rFonts w:eastAsia="Calibri" w:cs="Arial"/>
          <w:b w:val="0"/>
          <w:sz w:val="24"/>
          <w:szCs w:val="24"/>
        </w:rPr>
        <w:t>указанные в пункте 2.6.1 настоящего административного р</w:t>
      </w:r>
      <w:r w:rsidRPr="005E2103">
        <w:rPr>
          <w:rFonts w:eastAsia="Calibri" w:cs="Arial"/>
          <w:b w:val="0"/>
          <w:sz w:val="24"/>
          <w:szCs w:val="24"/>
        </w:rPr>
        <w:t>е</w:t>
      </w:r>
      <w:r w:rsidRPr="005E2103">
        <w:rPr>
          <w:rFonts w:eastAsia="Calibri" w:cs="Arial"/>
          <w:b w:val="0"/>
          <w:sz w:val="24"/>
          <w:szCs w:val="24"/>
        </w:rPr>
        <w:t>гламента,</w:t>
      </w:r>
      <w:r w:rsidRPr="005E2103">
        <w:rPr>
          <w:rFonts w:cs="Arial"/>
          <w:b w:val="0"/>
          <w:sz w:val="24"/>
          <w:szCs w:val="24"/>
        </w:rPr>
        <w:t xml:space="preserve"> представлены с нарушением требований пункта 2.7.4 </w:t>
      </w:r>
      <w:r w:rsidRPr="005E2103">
        <w:rPr>
          <w:rFonts w:eastAsia="Calibri" w:cs="Arial"/>
          <w:b w:val="0"/>
          <w:sz w:val="24"/>
          <w:szCs w:val="24"/>
        </w:rPr>
        <w:t>настоящего административного регламента</w:t>
      </w:r>
      <w:r w:rsidRPr="005E2103">
        <w:rPr>
          <w:rFonts w:cs="Arial"/>
          <w:b w:val="0"/>
          <w:sz w:val="24"/>
          <w:szCs w:val="24"/>
        </w:rPr>
        <w:t>.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 - при обращении за предоставлением муниципальной услуги в электро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ной форме в результате проверки усиленной квалифицированной подписи (д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 xml:space="preserve">лее – квалифицированная подпись) выявлено несоблюдение установленных </w:t>
      </w:r>
      <w:hyperlink r:id="rId11" w:history="1">
        <w:r w:rsidRPr="005E2103">
          <w:rPr>
            <w:rFonts w:cs="Arial"/>
            <w:b w:val="0"/>
            <w:sz w:val="24"/>
            <w:szCs w:val="24"/>
          </w:rPr>
          <w:t>статьей 11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от 06.04.2011 № 63-ФЗ "Об электронной по</w:t>
      </w:r>
      <w:r w:rsidRPr="005E2103">
        <w:rPr>
          <w:rFonts w:cs="Arial"/>
          <w:b w:val="0"/>
          <w:sz w:val="24"/>
          <w:szCs w:val="24"/>
        </w:rPr>
        <w:t>д</w:t>
      </w:r>
      <w:r w:rsidRPr="005E2103">
        <w:rPr>
          <w:rFonts w:cs="Arial"/>
          <w:b w:val="0"/>
          <w:sz w:val="24"/>
          <w:szCs w:val="24"/>
        </w:rPr>
        <w:t>писи" условий признания ее действительности.»;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10) в пункте 2.9.2: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абзац третий дополнить словами «(за исключением случаев, при кот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рых для строительства, реконструкции линейного объекта не требуется подг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товка документации по планировке территории), требованиям, установленным проектом планировки территории, в случае выдачи разрешения на ввод в эк</w:t>
      </w:r>
      <w:r w:rsidRPr="005E2103">
        <w:rPr>
          <w:rFonts w:cs="Arial"/>
          <w:b w:val="0"/>
          <w:sz w:val="24"/>
          <w:szCs w:val="24"/>
        </w:rPr>
        <w:t>с</w:t>
      </w:r>
      <w:r w:rsidRPr="005E2103">
        <w:rPr>
          <w:rFonts w:cs="Arial"/>
          <w:b w:val="0"/>
          <w:sz w:val="24"/>
          <w:szCs w:val="24"/>
        </w:rPr>
        <w:t>плуатацию линейного объекта, для размещения которого не требуется образ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вание земельного участка»;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в абзаце пятом слова «(данное основание не применяется в отношении объектов индивидуального жилищного строительства)» исключить;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абзац шестой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«- несоответствие объекта капитального строительства разрешенному использованию</w:t>
      </w:r>
      <w:r w:rsidRPr="005E2103">
        <w:rPr>
          <w:rFonts w:eastAsia="Calibri" w:cs="Arial"/>
          <w:b w:val="0"/>
          <w:sz w:val="24"/>
          <w:szCs w:val="24"/>
        </w:rPr>
        <w:t xml:space="preserve"> земельного участка и (или) ограничениям, установленным в с</w:t>
      </w:r>
      <w:r w:rsidRPr="005E2103">
        <w:rPr>
          <w:rFonts w:eastAsia="Calibri" w:cs="Arial"/>
          <w:b w:val="0"/>
          <w:sz w:val="24"/>
          <w:szCs w:val="24"/>
        </w:rPr>
        <w:t>о</w:t>
      </w:r>
      <w:r w:rsidRPr="005E2103">
        <w:rPr>
          <w:rFonts w:eastAsia="Calibri" w:cs="Arial"/>
          <w:b w:val="0"/>
          <w:sz w:val="24"/>
          <w:szCs w:val="24"/>
        </w:rPr>
        <w:t>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</w:t>
      </w:r>
      <w:r w:rsidRPr="005E2103">
        <w:rPr>
          <w:rFonts w:eastAsia="Calibri" w:cs="Arial"/>
          <w:b w:val="0"/>
          <w:sz w:val="24"/>
          <w:szCs w:val="24"/>
        </w:rPr>
        <w:t>е</w:t>
      </w:r>
      <w:r w:rsidRPr="005E2103">
        <w:rPr>
          <w:rFonts w:eastAsia="Calibri" w:cs="Arial"/>
          <w:b w:val="0"/>
          <w:sz w:val="24"/>
          <w:szCs w:val="24"/>
        </w:rPr>
        <w:t>нии или изменении зоны с особыми условиями использования территории, пр</w:t>
      </w:r>
      <w:r w:rsidRPr="005E2103">
        <w:rPr>
          <w:rFonts w:eastAsia="Calibri" w:cs="Arial"/>
          <w:b w:val="0"/>
          <w:sz w:val="24"/>
          <w:szCs w:val="24"/>
        </w:rPr>
        <w:t>и</w:t>
      </w:r>
      <w:r w:rsidRPr="005E2103">
        <w:rPr>
          <w:rFonts w:eastAsia="Calibri" w:cs="Arial"/>
          <w:b w:val="0"/>
          <w:sz w:val="24"/>
          <w:szCs w:val="24"/>
        </w:rPr>
        <w:t>нятым в случаях, предусмотренных пунктом 9 части 7 статьи 51 Градостро</w:t>
      </w:r>
      <w:r w:rsidRPr="005E2103">
        <w:rPr>
          <w:rFonts w:eastAsia="Calibri" w:cs="Arial"/>
          <w:b w:val="0"/>
          <w:sz w:val="24"/>
          <w:szCs w:val="24"/>
        </w:rPr>
        <w:t>и</w:t>
      </w:r>
      <w:r w:rsidRPr="005E2103">
        <w:rPr>
          <w:rFonts w:eastAsia="Calibri" w:cs="Arial"/>
          <w:b w:val="0"/>
          <w:sz w:val="24"/>
          <w:szCs w:val="24"/>
        </w:rPr>
        <w:t>тельного кодекса РФ, и строящийся, реконструируемый объект капитального строительства, в связи с размещением которого установлена или изменена з</w:t>
      </w:r>
      <w:r w:rsidRPr="005E2103">
        <w:rPr>
          <w:rFonts w:eastAsia="Calibri" w:cs="Arial"/>
          <w:b w:val="0"/>
          <w:sz w:val="24"/>
          <w:szCs w:val="24"/>
        </w:rPr>
        <w:t>о</w:t>
      </w:r>
      <w:r w:rsidRPr="005E2103">
        <w:rPr>
          <w:rFonts w:eastAsia="Calibri" w:cs="Arial"/>
          <w:b w:val="0"/>
          <w:sz w:val="24"/>
          <w:szCs w:val="24"/>
        </w:rPr>
        <w:t>на с особыми условиями использования территории, не введен в эксплуат</w:t>
      </w:r>
      <w:r w:rsidRPr="005E2103">
        <w:rPr>
          <w:rFonts w:eastAsia="Calibri" w:cs="Arial"/>
          <w:b w:val="0"/>
          <w:sz w:val="24"/>
          <w:szCs w:val="24"/>
        </w:rPr>
        <w:t>а</w:t>
      </w:r>
      <w:r w:rsidRPr="005E2103">
        <w:rPr>
          <w:rFonts w:eastAsia="Calibri" w:cs="Arial"/>
          <w:b w:val="0"/>
          <w:sz w:val="24"/>
          <w:szCs w:val="24"/>
        </w:rPr>
        <w:t>цию;»;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11) в пункте 3.1: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 «а» дополнить словами «либо отказ в приеме к рассмотрению заявления»;</w:t>
      </w:r>
    </w:p>
    <w:p w:rsidR="005E2103" w:rsidRPr="005E2103" w:rsidRDefault="005E2103" w:rsidP="005E2103">
      <w:pPr>
        <w:widowControl w:val="0"/>
        <w:autoSpaceDE w:val="0"/>
        <w:ind w:firstLine="708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- подпункт «б»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«б) направление межведомственных запросов в органы (организации), участвующие в предоставлении муниципальной услуги;»;</w:t>
      </w:r>
    </w:p>
    <w:p w:rsidR="005E2103" w:rsidRPr="005E2103" w:rsidRDefault="005E2103" w:rsidP="005E2103">
      <w:pPr>
        <w:widowControl w:val="0"/>
        <w:tabs>
          <w:tab w:val="left" w:pos="1740"/>
        </w:tabs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12) пункт 3.2 дополнить словами «либо отказ в приеме к рассмотрению заявления»;</w:t>
      </w:r>
    </w:p>
    <w:p w:rsidR="005E2103" w:rsidRPr="005E2103" w:rsidRDefault="005E2103" w:rsidP="005E2103">
      <w:pPr>
        <w:widowControl w:val="0"/>
        <w:tabs>
          <w:tab w:val="left" w:pos="1740"/>
        </w:tabs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13) абзац третий пункта 3.2.4 исключить;</w:t>
      </w:r>
    </w:p>
    <w:p w:rsidR="005E2103" w:rsidRPr="005E2103" w:rsidRDefault="005E2103" w:rsidP="005E2103">
      <w:pPr>
        <w:widowControl w:val="0"/>
        <w:tabs>
          <w:tab w:val="left" w:pos="1740"/>
        </w:tabs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14) пункт 3.2.5 дополнить абзацами вторым – пятым следующего соде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жания: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«При подаче заявления и документов лично заявителем, в том числе ч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рез МФЦ, направлении их почтовым отправлением должностное лицо уполн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 xml:space="preserve">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пункта 2.7.4 </w:t>
      </w:r>
      <w:r w:rsidRPr="005E2103">
        <w:rPr>
          <w:rFonts w:eastAsia="Calibri" w:cs="Arial"/>
          <w:b w:val="0"/>
          <w:sz w:val="24"/>
          <w:szCs w:val="24"/>
        </w:rPr>
        <w:t>настоящ</w:t>
      </w:r>
      <w:r w:rsidRPr="005E2103">
        <w:rPr>
          <w:rFonts w:eastAsia="Calibri" w:cs="Arial"/>
          <w:b w:val="0"/>
          <w:sz w:val="24"/>
          <w:szCs w:val="24"/>
        </w:rPr>
        <w:t>е</w:t>
      </w:r>
      <w:r w:rsidRPr="005E2103">
        <w:rPr>
          <w:rFonts w:eastAsia="Calibri" w:cs="Arial"/>
          <w:b w:val="0"/>
          <w:sz w:val="24"/>
          <w:szCs w:val="24"/>
        </w:rPr>
        <w:t>го административного регламента.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В случае если установлены нарушения требований пункта 2.7.4 </w:t>
      </w:r>
      <w:r w:rsidRPr="005E2103">
        <w:rPr>
          <w:rFonts w:eastAsia="Calibri" w:cs="Arial"/>
          <w:b w:val="0"/>
          <w:sz w:val="24"/>
          <w:szCs w:val="24"/>
        </w:rPr>
        <w:t>насто</w:t>
      </w:r>
      <w:r w:rsidRPr="005E2103">
        <w:rPr>
          <w:rFonts w:eastAsia="Calibri" w:cs="Arial"/>
          <w:b w:val="0"/>
          <w:sz w:val="24"/>
          <w:szCs w:val="24"/>
        </w:rPr>
        <w:t>я</w:t>
      </w:r>
      <w:r w:rsidRPr="005E2103">
        <w:rPr>
          <w:rFonts w:eastAsia="Calibri" w:cs="Arial"/>
          <w:b w:val="0"/>
          <w:sz w:val="24"/>
          <w:szCs w:val="24"/>
        </w:rPr>
        <w:t>щего административного регламента,</w:t>
      </w:r>
      <w:r w:rsidRPr="005E2103">
        <w:rPr>
          <w:rFonts w:cs="Arial"/>
          <w:b w:val="0"/>
          <w:sz w:val="24"/>
          <w:szCs w:val="24"/>
        </w:rPr>
        <w:t xml:space="preserve"> уполномоченный орган в течение 1 раб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чего дня с момента их регистрации принимает решение об отказе в приеме к рассмотрению заявления и направляет заявителю уведомление об этом с ук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занием причины отказа.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lastRenderedPageBreak/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>ру проверки действительности квалифицированной подписи, с использованием которой подписано заявление (пакет электронных документов) о предоставл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нии муниципальной услуги, предусматривающую проверку соблюдения усл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 xml:space="preserve">вий, указанных в </w:t>
      </w:r>
      <w:hyperlink r:id="rId12" w:history="1">
        <w:r w:rsidRPr="005E2103">
          <w:rPr>
            <w:rFonts w:cs="Arial"/>
            <w:b w:val="0"/>
            <w:sz w:val="24"/>
            <w:szCs w:val="24"/>
          </w:rPr>
          <w:t>статье 11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"Об электронной подписи".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 xml:space="preserve">ления и направляет заявителю уведомление об этом в электронной форме с указанием пунктов </w:t>
      </w:r>
      <w:hyperlink r:id="rId13" w:history="1">
        <w:r w:rsidRPr="005E2103">
          <w:rPr>
            <w:rFonts w:cs="Arial"/>
            <w:b w:val="0"/>
            <w:sz w:val="24"/>
            <w:szCs w:val="24"/>
          </w:rPr>
          <w:t>статьи 11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домление подписывается квалифицированной подписью руководителя уполн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моченного органа или уполномоченного им должностного лица и направляется по адресу электронной почты заявителя либо в его личный кабинет в фед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 xml:space="preserve">ральной государственной информационной </w:t>
      </w:r>
      <w:hyperlink r:id="rId14" w:history="1">
        <w:r w:rsidRPr="005E2103">
          <w:rPr>
            <w:rFonts w:cs="Arial"/>
            <w:b w:val="0"/>
            <w:sz w:val="24"/>
            <w:szCs w:val="24"/>
          </w:rPr>
          <w:t>системе</w:t>
        </w:r>
      </w:hyperlink>
      <w:r w:rsidRPr="005E2103">
        <w:rPr>
          <w:rFonts w:cs="Arial"/>
          <w:b w:val="0"/>
          <w:sz w:val="24"/>
          <w:szCs w:val="24"/>
        </w:rPr>
        <w:t xml:space="preserve"> "Единый портал госуда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ственных и муниципальных услуг (функций)".»;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15) пункт 3.2.7 дополнить абзацами четвертым – пятым следующего с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держания:</w:t>
      </w:r>
    </w:p>
    <w:p w:rsidR="005E2103" w:rsidRPr="005E2103" w:rsidRDefault="005E2103" w:rsidP="005E2103">
      <w:pPr>
        <w:autoSpaceDE w:val="0"/>
        <w:autoSpaceDN w:val="0"/>
        <w:adjustRightInd w:val="0"/>
        <w:ind w:firstLine="709"/>
        <w:jc w:val="both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«Уведомление об отказе в приеме к рассмотрению заявления и докуме</w:t>
      </w:r>
      <w:r w:rsidRPr="005E2103">
        <w:rPr>
          <w:rFonts w:eastAsia="Calibri" w:cs="Arial"/>
          <w:b w:val="0"/>
          <w:sz w:val="24"/>
          <w:szCs w:val="24"/>
        </w:rPr>
        <w:t>н</w:t>
      </w:r>
      <w:r w:rsidRPr="005E2103">
        <w:rPr>
          <w:rFonts w:eastAsia="Calibri" w:cs="Arial"/>
          <w:b w:val="0"/>
          <w:sz w:val="24"/>
          <w:szCs w:val="24"/>
        </w:rPr>
        <w:t>тов в случае выявления нарушений требований пункта 2.7.4 настоящего адм</w:t>
      </w:r>
      <w:r w:rsidRPr="005E2103">
        <w:rPr>
          <w:rFonts w:eastAsia="Calibri" w:cs="Arial"/>
          <w:b w:val="0"/>
          <w:sz w:val="24"/>
          <w:szCs w:val="24"/>
        </w:rPr>
        <w:t>и</w:t>
      </w:r>
      <w:r w:rsidRPr="005E2103">
        <w:rPr>
          <w:rFonts w:eastAsia="Calibri" w:cs="Arial"/>
          <w:b w:val="0"/>
          <w:sz w:val="24"/>
          <w:szCs w:val="24"/>
        </w:rPr>
        <w:t>нистративного регламента направляется в течение 1 рабочего дня с момента их регистрации.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eastAsia="Calibri"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</w:t>
      </w:r>
      <w:r w:rsidRPr="005E2103">
        <w:rPr>
          <w:rFonts w:eastAsia="Calibri" w:cs="Arial"/>
          <w:b w:val="0"/>
          <w:sz w:val="24"/>
          <w:szCs w:val="24"/>
        </w:rPr>
        <w:t>ю</w:t>
      </w:r>
      <w:r w:rsidRPr="005E2103">
        <w:rPr>
          <w:rFonts w:eastAsia="Calibri" w:cs="Arial"/>
          <w:b w:val="0"/>
          <w:sz w:val="24"/>
          <w:szCs w:val="24"/>
        </w:rPr>
        <w:t>дения установленных условий признания ее действительности направляется в течение 3 дней со дня завершения проведения такой проверки.»;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eastAsia="Calibri" w:cs="Arial"/>
          <w:b w:val="0"/>
          <w:sz w:val="24"/>
          <w:szCs w:val="24"/>
        </w:rPr>
        <w:t>16) пункт 3.2.8 изложить в следующей редакции: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«3.2.8. Результатом выполнения административной процедуры является: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- </w:t>
      </w:r>
      <w:r w:rsidRPr="005E2103">
        <w:rPr>
          <w:rFonts w:eastAsia="Calibri" w:cs="Arial"/>
          <w:b w:val="0"/>
          <w:sz w:val="24"/>
          <w:szCs w:val="24"/>
        </w:rPr>
        <w:t xml:space="preserve">прием и регистрация заявления, выдача (направление </w:t>
      </w:r>
      <w:r w:rsidRPr="005E2103">
        <w:rPr>
          <w:rFonts w:eastAsia="Calibri" w:cs="Arial"/>
          <w:b w:val="0"/>
          <w:sz w:val="24"/>
          <w:szCs w:val="24"/>
        </w:rPr>
        <w:br/>
        <w:t xml:space="preserve">в электронном виде) расписки в получении заявления и приложенных </w:t>
      </w:r>
      <w:r w:rsidRPr="005E2103">
        <w:rPr>
          <w:rFonts w:eastAsia="Calibri" w:cs="Arial"/>
          <w:b w:val="0"/>
          <w:sz w:val="24"/>
          <w:szCs w:val="24"/>
        </w:rPr>
        <w:br/>
        <w:t>к нему документов</w:t>
      </w:r>
      <w:r w:rsidRPr="005E2103">
        <w:rPr>
          <w:rFonts w:cs="Arial"/>
          <w:b w:val="0"/>
          <w:sz w:val="24"/>
          <w:szCs w:val="24"/>
        </w:rPr>
        <w:t>;</w:t>
      </w:r>
    </w:p>
    <w:p w:rsidR="005E2103" w:rsidRPr="005E2103" w:rsidRDefault="005E2103" w:rsidP="005E2103">
      <w:pPr>
        <w:widowControl w:val="0"/>
        <w:tabs>
          <w:tab w:val="left" w:pos="2920"/>
        </w:tabs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- направление </w:t>
      </w:r>
      <w:r w:rsidRPr="005E2103">
        <w:rPr>
          <w:rFonts w:cs="Arial"/>
          <w:b w:val="0"/>
          <w:iCs/>
          <w:sz w:val="24"/>
          <w:szCs w:val="24"/>
        </w:rPr>
        <w:t xml:space="preserve">уведомления </w:t>
      </w:r>
      <w:r w:rsidRPr="005E2103">
        <w:rPr>
          <w:rFonts w:cs="Arial"/>
          <w:b w:val="0"/>
          <w:sz w:val="24"/>
          <w:szCs w:val="24"/>
        </w:rPr>
        <w:t>об отказе в приеме к рассмотрению заявл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ния.»;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17) пункт 3.3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«3.3. Направление межведомственных запросов в органы (организации), участвующие в предоставлении муниципальной услуги.»;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18) пункт 3.3.2 исключить;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19) пункты 3.3.3-3.3.5 считать соответственно пунктами 3.3.2-3.3.4;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20) пункт 3.3.2 изложить в следующей редакции: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«3.3.2. В течение 1 рабочего дня, следующего за днем регистрации зая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ления о выдаче разрешения на ввод объекта в эксплуатацию, специалист уполномоченного органа осуществляет направление межведомственных запр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сов в государственные органы, органы местного самоуправления и подведо</w:t>
      </w:r>
      <w:r w:rsidRPr="005E2103">
        <w:rPr>
          <w:rFonts w:cs="Arial"/>
          <w:b w:val="0"/>
          <w:sz w:val="24"/>
          <w:szCs w:val="24"/>
        </w:rPr>
        <w:t>м</w:t>
      </w:r>
      <w:r w:rsidRPr="005E2103">
        <w:rPr>
          <w:rFonts w:cs="Arial"/>
          <w:b w:val="0"/>
          <w:sz w:val="24"/>
          <w:szCs w:val="24"/>
        </w:rPr>
        <w:t>ственные государственным органам или органам местного самоуправления о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ганизации, в распоряжении которых находятся документы и сведения, перечи</w:t>
      </w:r>
      <w:r w:rsidRPr="005E2103">
        <w:rPr>
          <w:rFonts w:cs="Arial"/>
          <w:b w:val="0"/>
          <w:sz w:val="24"/>
          <w:szCs w:val="24"/>
        </w:rPr>
        <w:t>с</w:t>
      </w:r>
      <w:r w:rsidRPr="005E2103">
        <w:rPr>
          <w:rFonts w:cs="Arial"/>
          <w:b w:val="0"/>
          <w:sz w:val="24"/>
          <w:szCs w:val="24"/>
        </w:rPr>
        <w:t xml:space="preserve">ленные в </w:t>
      </w:r>
      <w:hyperlink r:id="rId15" w:history="1">
        <w:r w:rsidRPr="005E2103">
          <w:rPr>
            <w:rFonts w:cs="Arial"/>
            <w:b w:val="0"/>
            <w:sz w:val="24"/>
            <w:szCs w:val="24"/>
          </w:rPr>
          <w:t xml:space="preserve">пункте </w:t>
        </w:r>
      </w:hyperlink>
      <w:r w:rsidRPr="005E2103">
        <w:rPr>
          <w:rFonts w:cs="Arial"/>
          <w:b w:val="0"/>
          <w:sz w:val="24"/>
          <w:szCs w:val="24"/>
        </w:rPr>
        <w:t>2.6.1 настоящего административного регламента в случае, е</w:t>
      </w:r>
      <w:r w:rsidRPr="005E2103">
        <w:rPr>
          <w:rFonts w:cs="Arial"/>
          <w:b w:val="0"/>
          <w:sz w:val="24"/>
          <w:szCs w:val="24"/>
        </w:rPr>
        <w:t>с</w:t>
      </w:r>
      <w:r w:rsidRPr="005E2103">
        <w:rPr>
          <w:rFonts w:cs="Arial"/>
          <w:b w:val="0"/>
          <w:sz w:val="24"/>
          <w:szCs w:val="24"/>
        </w:rPr>
        <w:t>ли заявитель не представил данные документы по собственной инициативе.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</w:t>
      </w:r>
      <w:r w:rsidRPr="005E2103">
        <w:rPr>
          <w:rFonts w:cs="Arial"/>
          <w:b w:val="0"/>
          <w:sz w:val="24"/>
          <w:szCs w:val="24"/>
        </w:rPr>
        <w:t>д</w:t>
      </w:r>
      <w:r w:rsidRPr="005E2103">
        <w:rPr>
          <w:rFonts w:cs="Arial"/>
          <w:b w:val="0"/>
          <w:sz w:val="24"/>
          <w:szCs w:val="24"/>
        </w:rPr>
        <w:lastRenderedPageBreak/>
        <w:t>министративной процедуры, предусмотренной настоящим административным регламентом.»;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21) пункт 3.4.2 изложить в следующей редакции: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«3.4.2. Специалист уполномоченного органа устанавливает, что                                  в отношении данного объекта не осуществлялся государственный строител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ный надзор в соответствии со статьей 54 Градостроительного кодекса РФ.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В случае если подано заявление о вводе в эксплуатацию объекта,                                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ной процедуры, предусмотренной настоящим административным регламе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том.»;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22) абзац второй пункта 3.4.3 после слов «проекта межевания террит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рии» дополнить словами «(за исключением случаев, при которых для стро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тельства, реконструкции линейного объекта не требуется подготовка докуме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тации по планировке территории), требованиям, установленным проектом пл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нировки территории, в случае выдачи разрешения на ввод в эксплуатацию л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нейного объекта, для размещения которого не требуется образование земел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ного участка»;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23) пункт 3.6.3 дополнить абзацем третьим следующего содержания:</w:t>
      </w:r>
    </w:p>
    <w:p w:rsidR="005E2103" w:rsidRPr="005E2103" w:rsidRDefault="005E2103" w:rsidP="005E2103">
      <w:pPr>
        <w:autoSpaceDE w:val="0"/>
        <w:autoSpaceDN w:val="0"/>
        <w:adjustRightInd w:val="0"/>
        <w:ind w:firstLine="709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«Обязательным приложением к разрешению на ввод объекта в эксплу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тацию является представленный заявителем технический план объекта кап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 xml:space="preserve">тального строительства, подготовленный в соответствии с Федеральным </w:t>
      </w:r>
      <w:hyperlink r:id="rId16" w:history="1">
        <w:r w:rsidRPr="005E2103">
          <w:rPr>
            <w:rFonts w:cs="Arial"/>
            <w:b w:val="0"/>
            <w:sz w:val="24"/>
            <w:szCs w:val="24"/>
          </w:rPr>
          <w:t>зак</w:t>
        </w:r>
        <w:r w:rsidRPr="005E2103">
          <w:rPr>
            <w:rFonts w:cs="Arial"/>
            <w:b w:val="0"/>
            <w:sz w:val="24"/>
            <w:szCs w:val="24"/>
          </w:rPr>
          <w:t>о</w:t>
        </w:r>
        <w:r w:rsidRPr="005E2103">
          <w:rPr>
            <w:rFonts w:cs="Arial"/>
            <w:b w:val="0"/>
            <w:sz w:val="24"/>
            <w:szCs w:val="24"/>
          </w:rPr>
          <w:t>ном</w:t>
        </w:r>
      </w:hyperlink>
      <w:r w:rsidRPr="005E2103">
        <w:rPr>
          <w:rFonts w:cs="Arial"/>
          <w:b w:val="0"/>
          <w:sz w:val="24"/>
          <w:szCs w:val="24"/>
        </w:rPr>
        <w:t xml:space="preserve"> от 13 июля 2015 года № 218-ФЗ "О государственной регистрации недвиж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мости".»;</w:t>
      </w:r>
    </w:p>
    <w:p w:rsidR="005E2103" w:rsidRPr="005E2103" w:rsidRDefault="005E2103" w:rsidP="005E2103">
      <w:pPr>
        <w:widowControl w:val="0"/>
        <w:autoSpaceDE w:val="0"/>
        <w:ind w:firstLine="709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24) пункт 4.1 после слов «предоставлении муниципальной услуги,» д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полнить словами «положений настоящего административного регламента»;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25) раздел 5 изложить в следующей редакции: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 w:rsidRPr="005E2103">
        <w:rPr>
          <w:rFonts w:cs="Arial"/>
          <w:b w:val="0"/>
          <w:sz w:val="24"/>
          <w:szCs w:val="24"/>
        </w:rPr>
        <w:t>«5. Досудебный (внесудебный) порядок обжалования решений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 w:val="0"/>
          <w:bCs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и действий (бездействия) администрации Светлоярского муниципального рай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 xml:space="preserve">на Волгоградской области, МФЦ, </w:t>
      </w:r>
      <w:r w:rsidRPr="005E2103">
        <w:rPr>
          <w:rFonts w:cs="Arial"/>
          <w:b w:val="0"/>
          <w:bCs/>
          <w:sz w:val="24"/>
          <w:szCs w:val="24"/>
        </w:rPr>
        <w:t xml:space="preserve">организаций, указанных в </w:t>
      </w:r>
      <w:hyperlink r:id="rId17" w:history="1">
        <w:r w:rsidRPr="005E2103">
          <w:rPr>
            <w:rFonts w:cs="Arial"/>
            <w:b w:val="0"/>
            <w:bCs/>
            <w:sz w:val="24"/>
            <w:szCs w:val="24"/>
          </w:rPr>
          <w:t>части 1.1 статьи 16</w:t>
        </w:r>
      </w:hyperlink>
      <w:r w:rsidRPr="005E2103">
        <w:rPr>
          <w:rFonts w:cs="Arial"/>
          <w:b w:val="0"/>
          <w:bCs/>
          <w:sz w:val="24"/>
          <w:szCs w:val="24"/>
        </w:rPr>
        <w:t xml:space="preserve"> Федерального закона от 27.07.2010 № 210-ФЗ «Об организации предоставл</w:t>
      </w:r>
      <w:r w:rsidRPr="005E2103">
        <w:rPr>
          <w:rFonts w:cs="Arial"/>
          <w:b w:val="0"/>
          <w:bCs/>
          <w:sz w:val="24"/>
          <w:szCs w:val="24"/>
        </w:rPr>
        <w:t>е</w:t>
      </w:r>
      <w:r w:rsidRPr="005E2103">
        <w:rPr>
          <w:rFonts w:cs="Arial"/>
          <w:b w:val="0"/>
          <w:bCs/>
          <w:sz w:val="24"/>
          <w:szCs w:val="24"/>
        </w:rPr>
        <w:t>ния государственных и муниципальных услуг</w:t>
      </w:r>
      <w:r w:rsidRPr="005E2103">
        <w:rPr>
          <w:rFonts w:cs="Arial"/>
          <w:b w:val="0"/>
          <w:sz w:val="24"/>
          <w:szCs w:val="24"/>
        </w:rPr>
        <w:t>»</w:t>
      </w:r>
      <w:r w:rsidRPr="005E2103">
        <w:rPr>
          <w:rFonts w:cs="Arial"/>
          <w:b w:val="0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5.1. Заявитель может обратиться с жалобой на решения и действия (бе</w:t>
      </w:r>
      <w:r w:rsidRPr="005E2103">
        <w:rPr>
          <w:rFonts w:cs="Arial"/>
          <w:b w:val="0"/>
          <w:sz w:val="24"/>
          <w:szCs w:val="24"/>
        </w:rPr>
        <w:t>з</w:t>
      </w:r>
      <w:r w:rsidRPr="005E2103">
        <w:rPr>
          <w:rFonts w:cs="Arial"/>
          <w:b w:val="0"/>
          <w:sz w:val="24"/>
          <w:szCs w:val="24"/>
        </w:rPr>
        <w:t>действие)</w:t>
      </w:r>
      <w:r w:rsidRPr="005E2103">
        <w:t xml:space="preserve"> </w:t>
      </w:r>
      <w:r w:rsidRPr="005E2103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</w:t>
      </w:r>
      <w:r w:rsidRPr="005E2103">
        <w:rPr>
          <w:rFonts w:cs="Arial"/>
          <w:b w:val="0"/>
          <w:sz w:val="24"/>
          <w:szCs w:val="24"/>
        </w:rPr>
        <w:t>д</w:t>
      </w:r>
      <w:r w:rsidRPr="005E2103">
        <w:rPr>
          <w:rFonts w:cs="Arial"/>
          <w:b w:val="0"/>
          <w:sz w:val="24"/>
          <w:szCs w:val="24"/>
        </w:rPr>
        <w:t xml:space="preserve">ской области, МФЦ, </w:t>
      </w:r>
      <w:r w:rsidRPr="005E2103">
        <w:rPr>
          <w:rFonts w:cs="Arial"/>
          <w:b w:val="0"/>
          <w:bCs/>
          <w:sz w:val="24"/>
          <w:szCs w:val="24"/>
        </w:rPr>
        <w:t xml:space="preserve">организаций, указанных в </w:t>
      </w:r>
      <w:hyperlink r:id="rId18" w:history="1">
        <w:r w:rsidRPr="005E2103">
          <w:rPr>
            <w:rFonts w:cs="Arial"/>
            <w:b w:val="0"/>
            <w:bCs/>
            <w:sz w:val="24"/>
            <w:szCs w:val="24"/>
          </w:rPr>
          <w:t>части 1.1 статьи 16</w:t>
        </w:r>
      </w:hyperlink>
      <w:r w:rsidRPr="005E2103">
        <w:rPr>
          <w:rFonts w:cs="Arial"/>
          <w:b w:val="0"/>
          <w:bCs/>
          <w:sz w:val="24"/>
          <w:szCs w:val="24"/>
        </w:rPr>
        <w:t xml:space="preserve"> Федеральн</w:t>
      </w:r>
      <w:r w:rsidRPr="005E2103">
        <w:rPr>
          <w:rFonts w:cs="Arial"/>
          <w:b w:val="0"/>
          <w:bCs/>
          <w:sz w:val="24"/>
          <w:szCs w:val="24"/>
        </w:rPr>
        <w:t>о</w:t>
      </w:r>
      <w:r w:rsidRPr="005E2103">
        <w:rPr>
          <w:rFonts w:cs="Arial"/>
          <w:b w:val="0"/>
          <w:bCs/>
          <w:sz w:val="24"/>
          <w:szCs w:val="24"/>
        </w:rPr>
        <w:t>го закона от 27.07.2010 № 210-ФЗ «Об организации предоставления госуда</w:t>
      </w:r>
      <w:r w:rsidRPr="005E2103">
        <w:rPr>
          <w:rFonts w:cs="Arial"/>
          <w:b w:val="0"/>
          <w:bCs/>
          <w:sz w:val="24"/>
          <w:szCs w:val="24"/>
        </w:rPr>
        <w:t>р</w:t>
      </w:r>
      <w:r w:rsidRPr="005E2103">
        <w:rPr>
          <w:rFonts w:cs="Arial"/>
          <w:b w:val="0"/>
          <w:bCs/>
          <w:sz w:val="24"/>
          <w:szCs w:val="24"/>
        </w:rPr>
        <w:t>ственных и муниципальных услуг</w:t>
      </w:r>
      <w:r w:rsidRPr="005E2103">
        <w:rPr>
          <w:rFonts w:cs="Arial"/>
          <w:b w:val="0"/>
          <w:sz w:val="24"/>
          <w:szCs w:val="24"/>
        </w:rPr>
        <w:t xml:space="preserve">» </w:t>
      </w:r>
      <w:r w:rsidRPr="005E2103">
        <w:rPr>
          <w:rFonts w:cs="Arial"/>
          <w:b w:val="0"/>
          <w:bCs/>
          <w:sz w:val="24"/>
          <w:szCs w:val="24"/>
        </w:rPr>
        <w:t>(далее – Федеральный закон № 210-ФЗ), а также их должностных лиц, муниципальных служащих, работников, в том ч</w:t>
      </w:r>
      <w:r w:rsidRPr="005E2103">
        <w:rPr>
          <w:rFonts w:cs="Arial"/>
          <w:b w:val="0"/>
          <w:sz w:val="24"/>
          <w:szCs w:val="24"/>
        </w:rPr>
        <w:t>исле в следующих случаях: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5E2103">
          <w:rPr>
            <w:rFonts w:cs="Arial"/>
            <w:b w:val="0"/>
            <w:sz w:val="24"/>
            <w:szCs w:val="24"/>
          </w:rPr>
          <w:t>статье 15.1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</w:t>
      </w:r>
      <w:r w:rsidRPr="005E2103">
        <w:rPr>
          <w:rFonts w:cs="Arial"/>
          <w:b w:val="0"/>
          <w:bCs/>
          <w:sz w:val="24"/>
          <w:szCs w:val="24"/>
        </w:rPr>
        <w:t>№ 210-ФЗ;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5E2103">
        <w:rPr>
          <w:rFonts w:cs="Arial"/>
          <w:b w:val="0"/>
          <w:sz w:val="24"/>
          <w:szCs w:val="24"/>
        </w:rPr>
        <w:t>й</w:t>
      </w:r>
      <w:r w:rsidRPr="005E2103">
        <w:rPr>
          <w:rFonts w:cs="Arial"/>
          <w:b w:val="0"/>
          <w:sz w:val="24"/>
          <w:szCs w:val="24"/>
        </w:rPr>
        <w:t>ствий (бездействия) многофункционального центра, работника многофункци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нального центра возможно в случае, если на многофункциональный центр, р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 xml:space="preserve">ленном </w:t>
      </w:r>
      <w:hyperlink r:id="rId20" w:history="1">
        <w:r w:rsidRPr="005E2103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</w:t>
      </w:r>
      <w:r w:rsidRPr="005E2103">
        <w:rPr>
          <w:rFonts w:cs="Arial"/>
          <w:b w:val="0"/>
          <w:bCs/>
          <w:sz w:val="24"/>
          <w:szCs w:val="24"/>
        </w:rPr>
        <w:t>Федерального закона № 210-ФЗ</w:t>
      </w:r>
      <w:r w:rsidRPr="005E2103">
        <w:rPr>
          <w:rFonts w:cs="Arial"/>
          <w:b w:val="0"/>
          <w:sz w:val="24"/>
          <w:szCs w:val="24"/>
        </w:rPr>
        <w:t>;</w:t>
      </w:r>
    </w:p>
    <w:p w:rsidR="005E2103" w:rsidRPr="005E2103" w:rsidRDefault="005E2103" w:rsidP="005E2103">
      <w:pPr>
        <w:autoSpaceDE w:val="0"/>
        <w:spacing w:line="235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3) требование у заявителя документов или информации либо осущест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 xml:space="preserve">ления действий, представление или осуществление которых не предусмотрено </w:t>
      </w:r>
      <w:r w:rsidRPr="005E2103">
        <w:rPr>
          <w:rFonts w:cs="Arial"/>
          <w:b w:val="0"/>
          <w:sz w:val="24"/>
          <w:szCs w:val="24"/>
        </w:rPr>
        <w:lastRenderedPageBreak/>
        <w:t>нормативными правовыми актами Российской Федерации, нормативными пр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рого обжалуются, возложена функция по предоставлению муниципальной усл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 xml:space="preserve">ги в полном объеме в порядке, определенном </w:t>
      </w:r>
      <w:hyperlink r:id="rId21" w:history="1">
        <w:r w:rsidRPr="005E2103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</w:t>
      </w:r>
      <w:r w:rsidRPr="005E2103">
        <w:rPr>
          <w:rFonts w:cs="Arial"/>
          <w:b w:val="0"/>
          <w:bCs/>
          <w:sz w:val="24"/>
          <w:szCs w:val="24"/>
        </w:rPr>
        <w:t>Федерал</w:t>
      </w:r>
      <w:r w:rsidRPr="005E2103">
        <w:rPr>
          <w:rFonts w:cs="Arial"/>
          <w:b w:val="0"/>
          <w:bCs/>
          <w:sz w:val="24"/>
          <w:szCs w:val="24"/>
        </w:rPr>
        <w:t>ь</w:t>
      </w:r>
      <w:r w:rsidRPr="005E2103">
        <w:rPr>
          <w:rFonts w:cs="Arial"/>
          <w:b w:val="0"/>
          <w:bCs/>
          <w:sz w:val="24"/>
          <w:szCs w:val="24"/>
        </w:rPr>
        <w:t>ного закона № 210-ФЗ</w:t>
      </w:r>
      <w:r w:rsidRPr="005E2103">
        <w:rPr>
          <w:rFonts w:cs="Arial"/>
          <w:b w:val="0"/>
          <w:sz w:val="24"/>
          <w:szCs w:val="24"/>
        </w:rPr>
        <w:t>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дерации, нормативными правовыми актами Волгоградской области, муниц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пальными правовыми актами;</w:t>
      </w:r>
    </w:p>
    <w:p w:rsidR="005E2103" w:rsidRPr="005E2103" w:rsidRDefault="005E2103" w:rsidP="005E2103">
      <w:pPr>
        <w:pStyle w:val="ConsPlusNormal"/>
        <w:widowControl w:val="0"/>
        <w:ind w:firstLine="720"/>
        <w:jc w:val="both"/>
        <w:rPr>
          <w:sz w:val="24"/>
          <w:szCs w:val="24"/>
        </w:rPr>
      </w:pPr>
      <w:r w:rsidRPr="005E2103">
        <w:rPr>
          <w:sz w:val="24"/>
          <w:szCs w:val="24"/>
        </w:rPr>
        <w:t>7) отказ</w:t>
      </w:r>
      <w:r>
        <w:rPr>
          <w:sz w:val="24"/>
          <w:szCs w:val="24"/>
        </w:rPr>
        <w:t xml:space="preserve"> администрации Светлоярского муниципального района Волг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градской области</w:t>
      </w:r>
      <w:r w:rsidRPr="005E2103">
        <w:rPr>
          <w:sz w:val="24"/>
          <w:szCs w:val="24"/>
        </w:rPr>
        <w:t>, должностного лица</w:t>
      </w:r>
      <w:r w:rsidR="00AA2248" w:rsidRPr="00AA2248">
        <w:t xml:space="preserve"> </w:t>
      </w:r>
      <w:r w:rsidR="00AA2248" w:rsidRPr="00AA2248">
        <w:rPr>
          <w:sz w:val="24"/>
          <w:szCs w:val="24"/>
        </w:rPr>
        <w:t>администрации Светлоярского муниц</w:t>
      </w:r>
      <w:r w:rsidR="00AA2248" w:rsidRPr="00AA2248">
        <w:rPr>
          <w:sz w:val="24"/>
          <w:szCs w:val="24"/>
        </w:rPr>
        <w:t>и</w:t>
      </w:r>
      <w:r w:rsidR="00AA2248" w:rsidRPr="00AA2248">
        <w:rPr>
          <w:sz w:val="24"/>
          <w:szCs w:val="24"/>
        </w:rPr>
        <w:t>пального района Волгоградской области</w:t>
      </w:r>
      <w:r w:rsidRPr="005E2103">
        <w:rPr>
          <w:sz w:val="24"/>
          <w:szCs w:val="24"/>
        </w:rPr>
        <w:t>, многофункционального центра, р</w:t>
      </w:r>
      <w:r w:rsidRPr="005E2103">
        <w:rPr>
          <w:sz w:val="24"/>
          <w:szCs w:val="24"/>
        </w:rPr>
        <w:t>а</w:t>
      </w:r>
      <w:r w:rsidRPr="005E2103">
        <w:rPr>
          <w:sz w:val="24"/>
          <w:szCs w:val="24"/>
        </w:rPr>
        <w:t xml:space="preserve">ботника многофункционального центра, организаций, предусмотренных </w:t>
      </w:r>
      <w:hyperlink r:id="rId22" w:history="1">
        <w:r w:rsidRPr="005E2103">
          <w:rPr>
            <w:sz w:val="24"/>
            <w:szCs w:val="24"/>
          </w:rPr>
          <w:t>частью 1.1 статьи 16</w:t>
        </w:r>
      </w:hyperlink>
      <w:r w:rsidRPr="005E2103">
        <w:rPr>
          <w:sz w:val="24"/>
          <w:szCs w:val="24"/>
        </w:rPr>
        <w:t xml:space="preserve"> Федерального закона № 210-ФЗ, или их работников в исправл</w:t>
      </w:r>
      <w:r w:rsidRPr="005E2103">
        <w:rPr>
          <w:sz w:val="24"/>
          <w:szCs w:val="24"/>
        </w:rPr>
        <w:t>е</w:t>
      </w:r>
      <w:r w:rsidRPr="005E2103">
        <w:rPr>
          <w:sz w:val="24"/>
          <w:szCs w:val="24"/>
        </w:rPr>
        <w:t>нии допущенных ими опечаток и ошибок в выданных в результате предоста</w:t>
      </w:r>
      <w:r w:rsidRPr="005E2103">
        <w:rPr>
          <w:sz w:val="24"/>
          <w:szCs w:val="24"/>
        </w:rPr>
        <w:t>в</w:t>
      </w:r>
      <w:r w:rsidRPr="005E2103">
        <w:rPr>
          <w:sz w:val="24"/>
          <w:szCs w:val="24"/>
        </w:rPr>
        <w:t>ления муниципальной услуги документах либо нарушение установленного ср</w:t>
      </w:r>
      <w:r w:rsidRPr="005E2103">
        <w:rPr>
          <w:sz w:val="24"/>
          <w:szCs w:val="24"/>
        </w:rPr>
        <w:t>о</w:t>
      </w:r>
      <w:r w:rsidRPr="005E2103">
        <w:rPr>
          <w:sz w:val="24"/>
          <w:szCs w:val="24"/>
        </w:rPr>
        <w:t>ка таких исправлений. В указанном случае досудебное (внесудебное) обжал</w:t>
      </w:r>
      <w:r w:rsidRPr="005E2103">
        <w:rPr>
          <w:sz w:val="24"/>
          <w:szCs w:val="24"/>
        </w:rPr>
        <w:t>о</w:t>
      </w:r>
      <w:r w:rsidRPr="005E2103">
        <w:rPr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5E2103">
        <w:rPr>
          <w:sz w:val="24"/>
          <w:szCs w:val="24"/>
        </w:rPr>
        <w:t>б</w:t>
      </w:r>
      <w:r w:rsidRPr="005E2103">
        <w:rPr>
          <w:sz w:val="24"/>
          <w:szCs w:val="24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E2103">
          <w:rPr>
            <w:sz w:val="24"/>
            <w:szCs w:val="24"/>
          </w:rPr>
          <w:t>частью 1.3 статьи 16</w:t>
        </w:r>
      </w:hyperlink>
      <w:r w:rsidRPr="005E2103">
        <w:rPr>
          <w:sz w:val="24"/>
          <w:szCs w:val="24"/>
        </w:rPr>
        <w:t xml:space="preserve"> Федерального закона № 210-ФЗ;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9) приостановление предоставления муниципальной услуги, если осн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вания приостановления не предусмотрены федеральными законами и прин</w:t>
      </w:r>
      <w:r w:rsidRPr="005E2103">
        <w:rPr>
          <w:rFonts w:cs="Arial"/>
          <w:b w:val="0"/>
          <w:sz w:val="24"/>
          <w:szCs w:val="24"/>
        </w:rPr>
        <w:t>я</w:t>
      </w:r>
      <w:r w:rsidRPr="005E2103">
        <w:rPr>
          <w:rFonts w:cs="Arial"/>
          <w:b w:val="0"/>
          <w:sz w:val="24"/>
          <w:szCs w:val="24"/>
        </w:rPr>
        <w:t>тыми в соответствии с ними иными нормативными правовыми актами Росси</w:t>
      </w:r>
      <w:r w:rsidRPr="005E2103">
        <w:rPr>
          <w:rFonts w:cs="Arial"/>
          <w:b w:val="0"/>
          <w:sz w:val="24"/>
          <w:szCs w:val="24"/>
        </w:rPr>
        <w:t>й</w:t>
      </w:r>
      <w:r w:rsidRPr="005E2103">
        <w:rPr>
          <w:rFonts w:cs="Arial"/>
          <w:b w:val="0"/>
          <w:sz w:val="24"/>
          <w:szCs w:val="24"/>
        </w:rPr>
        <w:t>ской Федерации, законами и иными нормативными правовыми актами Волг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градской области, муниципальными правовыми актами. В указанном случае д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судебное (внесудебное) обжалование заявителем решений и действий (бе</w:t>
      </w:r>
      <w:r w:rsidRPr="005E2103">
        <w:rPr>
          <w:rFonts w:cs="Arial"/>
          <w:b w:val="0"/>
          <w:sz w:val="24"/>
          <w:szCs w:val="24"/>
        </w:rPr>
        <w:t>з</w:t>
      </w:r>
      <w:r w:rsidRPr="005E2103">
        <w:rPr>
          <w:rFonts w:cs="Arial"/>
          <w:b w:val="0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 xml:space="preserve">ставлению муниципальной услуги в полном объеме в порядке, определенном </w:t>
      </w:r>
      <w:hyperlink r:id="rId24" w:history="1">
        <w:r w:rsidRPr="005E2103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210-ФЗ;</w:t>
      </w:r>
    </w:p>
    <w:p w:rsidR="005E2103" w:rsidRPr="005E2103" w:rsidRDefault="005E2103" w:rsidP="005E2103">
      <w:pPr>
        <w:autoSpaceDE w:val="0"/>
        <w:autoSpaceDN w:val="0"/>
        <w:adjustRightInd w:val="0"/>
        <w:ind w:firstLine="708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lastRenderedPageBreak/>
        <w:t xml:space="preserve">пальной услуги, за исключением случаев, предусмотренных </w:t>
      </w:r>
      <w:hyperlink r:id="rId25" w:history="1">
        <w:r w:rsidRPr="005E2103">
          <w:rPr>
            <w:rFonts w:cs="Arial"/>
            <w:b w:val="0"/>
            <w:sz w:val="24"/>
            <w:szCs w:val="24"/>
          </w:rPr>
          <w:t>пунктом 4 части 1 статьи 7</w:t>
        </w:r>
      </w:hyperlink>
      <w:r w:rsidR="00AA2248">
        <w:rPr>
          <w:rFonts w:cs="Arial"/>
          <w:b w:val="0"/>
          <w:sz w:val="24"/>
          <w:szCs w:val="24"/>
        </w:rPr>
        <w:t xml:space="preserve"> Федерального закона </w:t>
      </w:r>
      <w:r w:rsidRPr="005E2103">
        <w:rPr>
          <w:rFonts w:cs="Arial"/>
          <w:b w:val="0"/>
          <w:sz w:val="24"/>
          <w:szCs w:val="24"/>
        </w:rPr>
        <w:t>№ 210-ФЗ. В указанном случае досудебное (вн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5E2103">
        <w:rPr>
          <w:rFonts w:cs="Arial"/>
          <w:b w:val="0"/>
          <w:sz w:val="24"/>
          <w:szCs w:val="24"/>
        </w:rPr>
        <w:t>й</w:t>
      </w:r>
      <w:r w:rsidRPr="005E2103">
        <w:rPr>
          <w:rFonts w:cs="Arial"/>
          <w:b w:val="0"/>
          <w:sz w:val="24"/>
          <w:szCs w:val="24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5E2103">
          <w:rPr>
            <w:rFonts w:cs="Arial"/>
            <w:b w:val="0"/>
            <w:sz w:val="24"/>
            <w:szCs w:val="24"/>
          </w:rPr>
          <w:t>частью 1.3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</w:t>
      </w:r>
      <w:r w:rsidRPr="005E2103">
        <w:rPr>
          <w:rFonts w:cs="Arial"/>
          <w:b w:val="0"/>
          <w:bCs/>
          <w:sz w:val="24"/>
          <w:szCs w:val="24"/>
        </w:rPr>
        <w:t xml:space="preserve">  </w:t>
      </w:r>
      <w:r w:rsidRPr="005E2103">
        <w:rPr>
          <w:rFonts w:eastAsia="Calibri" w:cs="Arial"/>
          <w:b w:val="0"/>
          <w:sz w:val="24"/>
          <w:szCs w:val="24"/>
        </w:rPr>
        <w:t>№ 210-ФЗ.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5.2. Жалоба подается в письменной форме на бумажном носителе,                        в электронной форме в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</w:t>
      </w:r>
      <w:r w:rsidR="00AA2248">
        <w:rPr>
          <w:rFonts w:cs="Arial"/>
          <w:b w:val="0"/>
          <w:sz w:val="24"/>
          <w:szCs w:val="24"/>
        </w:rPr>
        <w:t>ю</w:t>
      </w:r>
      <w:r w:rsidR="00AA2248" w:rsidRPr="00AA2248">
        <w:rPr>
          <w:rFonts w:cs="Arial"/>
          <w:b w:val="0"/>
          <w:sz w:val="24"/>
          <w:szCs w:val="24"/>
        </w:rPr>
        <w:t xml:space="preserve">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 xml:space="preserve">, МФЦ,  либо в </w:t>
      </w:r>
      <w:r w:rsidR="00AA2248" w:rsidRPr="00AA2248">
        <w:rPr>
          <w:rFonts w:cs="Arial"/>
          <w:b w:val="0"/>
          <w:sz w:val="24"/>
          <w:szCs w:val="24"/>
        </w:rPr>
        <w:t>орган</w:t>
      </w:r>
      <w:r w:rsidRPr="00AA2248">
        <w:rPr>
          <w:rFonts w:cs="Arial"/>
          <w:b w:val="0"/>
          <w:sz w:val="24"/>
          <w:szCs w:val="24"/>
        </w:rPr>
        <w:t xml:space="preserve"> государственной власти (органа местного самоуправления) публично-правового образования</w:t>
      </w:r>
      <w:r w:rsidRPr="005E2103">
        <w:rPr>
          <w:rFonts w:cs="Arial"/>
          <w:b w:val="0"/>
          <w:sz w:val="24"/>
          <w:szCs w:val="24"/>
        </w:rPr>
        <w:t>, являющийся учредителем МФЦ (далее - учредитель МФЦ), а также в организации, пред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 xml:space="preserve">смотренные </w:t>
      </w:r>
      <w:hyperlink r:id="rId27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</w:t>
      </w:r>
      <w:r w:rsidRPr="005E2103">
        <w:rPr>
          <w:rFonts w:cs="Arial"/>
          <w:b w:val="0"/>
          <w:sz w:val="24"/>
          <w:szCs w:val="24"/>
        </w:rPr>
        <w:t>й</w:t>
      </w:r>
      <w:r w:rsidRPr="005E2103">
        <w:rPr>
          <w:rFonts w:cs="Arial"/>
          <w:b w:val="0"/>
          <w:sz w:val="24"/>
          <w:szCs w:val="24"/>
        </w:rPr>
        <w:t xml:space="preserve">ствия (бездействие) работников организаций, предусмотренных </w:t>
      </w:r>
      <w:hyperlink r:id="rId28" w:history="1">
        <w:r w:rsidRPr="005E2103">
          <w:rPr>
            <w:rFonts w:cs="Arial"/>
            <w:b w:val="0"/>
            <w:sz w:val="24"/>
            <w:szCs w:val="24"/>
          </w:rPr>
          <w:t>частью 1.1 ст</w:t>
        </w:r>
        <w:r w:rsidRPr="005E2103">
          <w:rPr>
            <w:rFonts w:cs="Arial"/>
            <w:b w:val="0"/>
            <w:sz w:val="24"/>
            <w:szCs w:val="24"/>
          </w:rPr>
          <w:t>а</w:t>
        </w:r>
        <w:r w:rsidRPr="005E2103">
          <w:rPr>
            <w:rFonts w:cs="Arial"/>
            <w:b w:val="0"/>
            <w:sz w:val="24"/>
            <w:szCs w:val="24"/>
          </w:rPr>
          <w:t>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</w:t>
      </w:r>
      <w:r w:rsidR="00AA2248">
        <w:rPr>
          <w:rFonts w:cs="Arial"/>
          <w:b w:val="0"/>
          <w:sz w:val="24"/>
          <w:szCs w:val="24"/>
        </w:rPr>
        <w:t>ного закона</w:t>
      </w:r>
      <w:r w:rsidRPr="005E2103">
        <w:rPr>
          <w:rFonts w:cs="Arial"/>
          <w:b w:val="0"/>
          <w:sz w:val="24"/>
          <w:szCs w:val="24"/>
        </w:rPr>
        <w:t xml:space="preserve"> № 210-ФЗ, подаются руководителям этих орган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заций.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Жалоба на решения и действия (бездействие)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</w:t>
      </w:r>
      <w:r w:rsidR="00AA2248" w:rsidRPr="00AA2248">
        <w:rPr>
          <w:rFonts w:cs="Arial"/>
          <w:b w:val="0"/>
          <w:sz w:val="24"/>
          <w:szCs w:val="24"/>
        </w:rPr>
        <w:t>р</w:t>
      </w:r>
      <w:r w:rsidR="00AA2248" w:rsidRPr="00AA2248">
        <w:rPr>
          <w:rFonts w:cs="Arial"/>
          <w:b w:val="0"/>
          <w:sz w:val="24"/>
          <w:szCs w:val="24"/>
        </w:rPr>
        <w:t>ского муниципального района Волгоградской области</w:t>
      </w:r>
      <w:r w:rsidRPr="00AA2248">
        <w:rPr>
          <w:rFonts w:cs="Arial"/>
          <w:b w:val="0"/>
          <w:sz w:val="24"/>
          <w:szCs w:val="24"/>
        </w:rPr>
        <w:t>,</w:t>
      </w:r>
      <w:r w:rsidRPr="005E2103">
        <w:rPr>
          <w:rFonts w:cs="Arial"/>
          <w:b w:val="0"/>
          <w:sz w:val="24"/>
          <w:szCs w:val="24"/>
        </w:rPr>
        <w:t xml:space="preserve"> должностного лица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</w:t>
      </w:r>
      <w:r w:rsidR="00AA2248" w:rsidRPr="00AA2248">
        <w:rPr>
          <w:rFonts w:cs="Arial"/>
          <w:b w:val="0"/>
          <w:sz w:val="24"/>
          <w:szCs w:val="24"/>
        </w:rPr>
        <w:t>д</w:t>
      </w:r>
      <w:r w:rsidR="00AA2248" w:rsidRPr="00AA2248">
        <w:rPr>
          <w:rFonts w:cs="Arial"/>
          <w:b w:val="0"/>
          <w:sz w:val="24"/>
          <w:szCs w:val="24"/>
        </w:rPr>
        <w:t>министрации Светлоярского муниципального района Волгоградской области</w:t>
      </w:r>
      <w:r w:rsidRPr="00AA2248">
        <w:rPr>
          <w:rFonts w:cs="Arial"/>
          <w:b w:val="0"/>
          <w:sz w:val="24"/>
          <w:szCs w:val="24"/>
        </w:rPr>
        <w:t>,</w:t>
      </w:r>
      <w:r w:rsidRPr="005E2103">
        <w:rPr>
          <w:rFonts w:cs="Arial"/>
          <w:b w:val="0"/>
          <w:sz w:val="24"/>
          <w:szCs w:val="24"/>
        </w:rPr>
        <w:t xml:space="preserve"> муниципального служащего, руководителя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</w:t>
      </w:r>
      <w:r w:rsidR="00AA2248" w:rsidRPr="00AA2248">
        <w:rPr>
          <w:rFonts w:cs="Arial"/>
          <w:b w:val="0"/>
          <w:sz w:val="24"/>
          <w:szCs w:val="24"/>
        </w:rPr>
        <w:t>у</w:t>
      </w:r>
      <w:r w:rsidR="00AA2248" w:rsidRPr="00AA2248">
        <w:rPr>
          <w:rFonts w:cs="Arial"/>
          <w:b w:val="0"/>
          <w:sz w:val="24"/>
          <w:szCs w:val="24"/>
        </w:rPr>
        <w:t xml:space="preserve">ниципального района Волгоградской области </w:t>
      </w:r>
      <w:r w:rsidRPr="005E2103">
        <w:rPr>
          <w:rFonts w:cs="Arial"/>
          <w:b w:val="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Жалоба на решения и действия (бездействие) МФЦ, работника МФЦ м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5E2103">
        <w:rPr>
          <w:rFonts w:cs="Arial"/>
          <w:b w:val="0"/>
          <w:sz w:val="24"/>
          <w:szCs w:val="24"/>
        </w:rPr>
        <w:t>ч</w:t>
      </w:r>
      <w:r w:rsidRPr="005E2103">
        <w:rPr>
          <w:rFonts w:cs="Arial"/>
          <w:b w:val="0"/>
          <w:sz w:val="24"/>
          <w:szCs w:val="24"/>
        </w:rPr>
        <w:t xml:space="preserve">ном приеме заявителя. 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Жалоба на решения и действия (бездействие) организаций, предусмо</w:t>
      </w:r>
      <w:r w:rsidRPr="005E2103">
        <w:rPr>
          <w:rFonts w:cs="Arial"/>
          <w:b w:val="0"/>
          <w:sz w:val="24"/>
          <w:szCs w:val="24"/>
        </w:rPr>
        <w:t>т</w:t>
      </w:r>
      <w:r w:rsidRPr="005E2103">
        <w:rPr>
          <w:rFonts w:cs="Arial"/>
          <w:b w:val="0"/>
          <w:sz w:val="24"/>
          <w:szCs w:val="24"/>
        </w:rPr>
        <w:t xml:space="preserve">ренных </w:t>
      </w:r>
      <w:hyperlink r:id="rId29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</w:t>
      </w:r>
      <w:r w:rsidR="00AA2248">
        <w:rPr>
          <w:rFonts w:cs="Arial"/>
          <w:b w:val="0"/>
          <w:sz w:val="24"/>
          <w:szCs w:val="24"/>
        </w:rPr>
        <w:t xml:space="preserve">кона № 210-ФЗ, </w:t>
      </w:r>
      <w:r w:rsidRPr="005E2103">
        <w:rPr>
          <w:rFonts w:cs="Arial"/>
          <w:b w:val="0"/>
          <w:sz w:val="24"/>
          <w:szCs w:val="24"/>
        </w:rPr>
        <w:t>а также их рабо</w:t>
      </w:r>
      <w:r w:rsidRPr="005E2103">
        <w:rPr>
          <w:rFonts w:cs="Arial"/>
          <w:b w:val="0"/>
          <w:sz w:val="24"/>
          <w:szCs w:val="24"/>
        </w:rPr>
        <w:t>т</w:t>
      </w:r>
      <w:r w:rsidRPr="005E2103">
        <w:rPr>
          <w:rFonts w:cs="Arial"/>
          <w:b w:val="0"/>
          <w:sz w:val="24"/>
          <w:szCs w:val="24"/>
        </w:rPr>
        <w:t>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ций, единого портала государственных и муниципальных услуг либо регионал</w:t>
      </w:r>
      <w:r w:rsidRPr="005E2103">
        <w:rPr>
          <w:rFonts w:cs="Arial"/>
          <w:b w:val="0"/>
          <w:sz w:val="24"/>
          <w:szCs w:val="24"/>
        </w:rPr>
        <w:t>ь</w:t>
      </w:r>
      <w:r w:rsidRPr="005E2103">
        <w:rPr>
          <w:rFonts w:cs="Arial"/>
          <w:b w:val="0"/>
          <w:sz w:val="24"/>
          <w:szCs w:val="24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5.3. Жалобы на решения, принятые руководителем органа, предоставл</w:t>
      </w:r>
      <w:r w:rsidRPr="005E2103">
        <w:rPr>
          <w:rFonts w:cs="Arial"/>
          <w:b w:val="0"/>
          <w:sz w:val="24"/>
          <w:szCs w:val="24"/>
        </w:rPr>
        <w:t>я</w:t>
      </w:r>
      <w:r w:rsidRPr="005E2103">
        <w:rPr>
          <w:rFonts w:cs="Arial"/>
          <w:b w:val="0"/>
          <w:sz w:val="24"/>
          <w:szCs w:val="24"/>
        </w:rPr>
        <w:t>ющего муниципальную услугу, рассматриваются непосредственно руководит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лем органа, предоставляющего муниципальную услугу.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5.4. Жалоба должна содержать: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1) </w:t>
      </w:r>
      <w:r w:rsidRPr="00AA2248">
        <w:rPr>
          <w:rFonts w:cs="Arial"/>
          <w:b w:val="0"/>
          <w:sz w:val="24"/>
          <w:szCs w:val="24"/>
        </w:rPr>
        <w:t>наименование исполнительно-распорядительного органа муниципал</w:t>
      </w:r>
      <w:r w:rsidRPr="00AA2248">
        <w:rPr>
          <w:rFonts w:cs="Arial"/>
          <w:b w:val="0"/>
          <w:sz w:val="24"/>
          <w:szCs w:val="24"/>
        </w:rPr>
        <w:t>ь</w:t>
      </w:r>
      <w:r w:rsidRPr="00AA2248">
        <w:rPr>
          <w:rFonts w:cs="Arial"/>
          <w:b w:val="0"/>
          <w:sz w:val="24"/>
          <w:szCs w:val="24"/>
        </w:rPr>
        <w:t>ного образования</w:t>
      </w:r>
      <w:r w:rsidRPr="005E2103">
        <w:rPr>
          <w:rFonts w:cs="Arial"/>
          <w:b w:val="0"/>
          <w:sz w:val="24"/>
          <w:szCs w:val="24"/>
        </w:rPr>
        <w:t>, должностного лица</w:t>
      </w:r>
      <w:r w:rsidRPr="005E2103">
        <w:rPr>
          <w:rFonts w:cs="Arial"/>
          <w:b w:val="0"/>
          <w:bCs/>
          <w:i/>
          <w:sz w:val="24"/>
          <w:szCs w:val="24"/>
        </w:rPr>
        <w:t xml:space="preserve"> </w:t>
      </w:r>
      <w:r w:rsidRPr="005E2103">
        <w:rPr>
          <w:rFonts w:cs="Arial"/>
          <w:b w:val="0"/>
          <w:i/>
          <w:sz w:val="24"/>
          <w:szCs w:val="24"/>
          <w:u w:val="single"/>
        </w:rPr>
        <w:t xml:space="preserve"> </w:t>
      </w:r>
      <w:r w:rsidRPr="00AA2248">
        <w:rPr>
          <w:rFonts w:cs="Arial"/>
          <w:b w:val="0"/>
          <w:sz w:val="24"/>
          <w:szCs w:val="24"/>
        </w:rPr>
        <w:t>исполнительно-распорядительного о</w:t>
      </w:r>
      <w:r w:rsidRPr="00AA2248">
        <w:rPr>
          <w:rFonts w:cs="Arial"/>
          <w:b w:val="0"/>
          <w:sz w:val="24"/>
          <w:szCs w:val="24"/>
        </w:rPr>
        <w:t>р</w:t>
      </w:r>
      <w:r w:rsidRPr="00AA2248">
        <w:rPr>
          <w:rFonts w:cs="Arial"/>
          <w:b w:val="0"/>
          <w:sz w:val="24"/>
          <w:szCs w:val="24"/>
        </w:rPr>
        <w:t>гана муниципального образования</w:t>
      </w:r>
      <w:r w:rsidRPr="005E2103">
        <w:rPr>
          <w:rFonts w:cs="Arial"/>
          <w:b w:val="0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сте нахождения заявителя - юридического лица, а также номер (номера) ко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>тактного телефона, адрес (адреса) электронной почты (при наличии) и почт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вый адрес, по которым должен быть направлен ответ заявителю;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3) сведения об обжалуемых решениях и действиях (бездействии)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</w:t>
      </w:r>
      <w:r w:rsidR="00AA2248" w:rsidRPr="00AA2248">
        <w:rPr>
          <w:rFonts w:cs="Arial"/>
          <w:b w:val="0"/>
          <w:sz w:val="24"/>
          <w:szCs w:val="24"/>
        </w:rPr>
        <w:t>и</w:t>
      </w:r>
      <w:r w:rsidR="00AA2248" w:rsidRPr="00AA2248">
        <w:rPr>
          <w:rFonts w:cs="Arial"/>
          <w:b w:val="0"/>
          <w:sz w:val="24"/>
          <w:szCs w:val="24"/>
        </w:rPr>
        <w:t>нистрации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 xml:space="preserve">, должностного лица,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на № 210-ФЗ, их работников;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4) доводы, на основании которых заявитель не согласен с решением и действиями (бездействием),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 xml:space="preserve"> должностного лица</w:t>
      </w:r>
      <w:r w:rsidRPr="005E2103">
        <w:rPr>
          <w:rFonts w:cs="Arial"/>
          <w:b w:val="0"/>
          <w:bCs/>
          <w:i/>
          <w:sz w:val="24"/>
          <w:szCs w:val="24"/>
        </w:rPr>
        <w:t xml:space="preserve"> </w:t>
      </w:r>
      <w:r w:rsidR="00AA2248" w:rsidRPr="00AA2248">
        <w:rPr>
          <w:rFonts w:cs="Arial"/>
          <w:b w:val="0"/>
          <w:bCs/>
          <w:sz w:val="24"/>
          <w:szCs w:val="24"/>
        </w:rPr>
        <w:t>администрации Светлоя</w:t>
      </w:r>
      <w:r w:rsidR="00AA2248" w:rsidRPr="00AA2248">
        <w:rPr>
          <w:rFonts w:cs="Arial"/>
          <w:b w:val="0"/>
          <w:bCs/>
          <w:sz w:val="24"/>
          <w:szCs w:val="24"/>
        </w:rPr>
        <w:t>р</w:t>
      </w:r>
      <w:r w:rsidR="00AA2248" w:rsidRPr="00AA2248">
        <w:rPr>
          <w:rFonts w:cs="Arial"/>
          <w:b w:val="0"/>
          <w:bCs/>
          <w:sz w:val="24"/>
          <w:szCs w:val="24"/>
        </w:rPr>
        <w:t>ского муниципального района Волгоградской области</w:t>
      </w:r>
      <w:r w:rsidR="00AA2248" w:rsidRPr="00AA2248">
        <w:rPr>
          <w:rFonts w:cs="Arial"/>
          <w:b w:val="0"/>
          <w:bCs/>
          <w:i/>
          <w:sz w:val="24"/>
          <w:szCs w:val="24"/>
        </w:rPr>
        <w:t xml:space="preserve"> </w:t>
      </w:r>
      <w:r w:rsidRPr="005E2103">
        <w:rPr>
          <w:rFonts w:cs="Arial"/>
          <w:b w:val="0"/>
          <w:sz w:val="24"/>
          <w:szCs w:val="24"/>
        </w:rPr>
        <w:t>или муниципального сл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 xml:space="preserve">жащего, МФЦ, работника МФЦ, организаций, предусмотренных </w:t>
      </w:r>
      <w:hyperlink r:id="rId32" w:history="1">
        <w:r w:rsidRPr="005E2103">
          <w:rPr>
            <w:rFonts w:cs="Arial"/>
            <w:b w:val="0"/>
            <w:sz w:val="24"/>
            <w:szCs w:val="24"/>
          </w:rPr>
          <w:t>частью 1.1 ст</w:t>
        </w:r>
        <w:r w:rsidRPr="005E2103">
          <w:rPr>
            <w:rFonts w:cs="Arial"/>
            <w:b w:val="0"/>
            <w:sz w:val="24"/>
            <w:szCs w:val="24"/>
          </w:rPr>
          <w:t>а</w:t>
        </w:r>
        <w:r w:rsidRPr="005E2103">
          <w:rPr>
            <w:rFonts w:cs="Arial"/>
            <w:b w:val="0"/>
            <w:sz w:val="24"/>
            <w:szCs w:val="24"/>
          </w:rPr>
          <w:t>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Заявитель имеет право на получение информации и документов, необх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димых для обоснования и рассмотрения жалобы.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5.5. Основанием для начала процедуры досудебного обжалования явл</w:t>
      </w:r>
      <w:r w:rsidRPr="005E2103">
        <w:rPr>
          <w:rFonts w:cs="Arial"/>
          <w:b w:val="0"/>
          <w:sz w:val="24"/>
          <w:szCs w:val="24"/>
        </w:rPr>
        <w:t>я</w:t>
      </w:r>
      <w:r w:rsidRPr="005E2103">
        <w:rPr>
          <w:rFonts w:cs="Arial"/>
          <w:b w:val="0"/>
          <w:sz w:val="24"/>
          <w:szCs w:val="24"/>
        </w:rPr>
        <w:t>ется поступление жалобы заявителя. Регистрация жалобы осуществляется уполномоченным специалистом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AA2248">
        <w:rPr>
          <w:rFonts w:cs="Arial"/>
          <w:b w:val="0"/>
          <w:sz w:val="24"/>
          <w:szCs w:val="24"/>
        </w:rPr>
        <w:t xml:space="preserve">, </w:t>
      </w:r>
      <w:r w:rsidRPr="005E2103">
        <w:rPr>
          <w:rFonts w:cs="Arial"/>
          <w:b w:val="0"/>
          <w:sz w:val="24"/>
          <w:szCs w:val="24"/>
        </w:rPr>
        <w:t>работниками МФЦ, организаций, предусмотре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 xml:space="preserve">ных </w:t>
      </w:r>
      <w:hyperlink r:id="rId33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Жалоба, поступившая в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</w:t>
      </w:r>
      <w:r w:rsidR="00AA2248">
        <w:rPr>
          <w:rFonts w:cs="Arial"/>
          <w:b w:val="0"/>
          <w:sz w:val="24"/>
          <w:szCs w:val="24"/>
        </w:rPr>
        <w:t>ю</w:t>
      </w:r>
      <w:r w:rsidR="00AA2248" w:rsidRPr="00AA2248">
        <w:rPr>
          <w:rFonts w:cs="Arial"/>
          <w:b w:val="0"/>
          <w:sz w:val="24"/>
          <w:szCs w:val="24"/>
        </w:rPr>
        <w:t xml:space="preserve">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>, МФЦ, учредителю МФЦ, в организации, пред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 xml:space="preserve">смотренные </w:t>
      </w:r>
      <w:hyperlink r:id="rId34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 xml:space="preserve">, МФЦ, организаций, предусмотренных </w:t>
      </w:r>
      <w:hyperlink r:id="rId35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5.6. В случае если в жалобе не указаны фамилия заявителя, направи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шего жалобу, и почтовый адрес, по которому должен быть направлен ответ, о</w:t>
      </w:r>
      <w:r w:rsidRPr="005E2103">
        <w:rPr>
          <w:rFonts w:cs="Arial"/>
          <w:b w:val="0"/>
          <w:sz w:val="24"/>
          <w:szCs w:val="24"/>
        </w:rPr>
        <w:t>т</w:t>
      </w:r>
      <w:r w:rsidRPr="005E2103">
        <w:rPr>
          <w:rFonts w:cs="Arial"/>
          <w:b w:val="0"/>
          <w:sz w:val="24"/>
          <w:szCs w:val="24"/>
        </w:rPr>
        <w:t xml:space="preserve">вет на жалобу не дается. 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Если в указанной жалобе содержатся сведения о подготавливаемом, с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вершаемом или совершенном противоправном деянии, а также о лице, его по</w:t>
      </w:r>
      <w:r w:rsidRPr="005E2103">
        <w:rPr>
          <w:rFonts w:cs="Arial"/>
          <w:b w:val="0"/>
          <w:sz w:val="24"/>
          <w:szCs w:val="24"/>
        </w:rPr>
        <w:t>д</w:t>
      </w:r>
      <w:r w:rsidRPr="005E2103">
        <w:rPr>
          <w:rFonts w:cs="Arial"/>
          <w:b w:val="0"/>
          <w:sz w:val="24"/>
          <w:szCs w:val="24"/>
        </w:rPr>
        <w:t>готавливающем, совершающем или совершившем, жалоба подлежит напра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лению в государственный орган в соответствии с его компетенцией.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Должностное лицо, работник, наделенные полномочиями по рассмотр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 xml:space="preserve">нию жалоб в соответствии с </w:t>
      </w:r>
      <w:hyperlink r:id="rId36" w:history="1">
        <w:r w:rsidRPr="005E2103">
          <w:rPr>
            <w:rFonts w:cs="Arial"/>
            <w:b w:val="0"/>
            <w:sz w:val="24"/>
            <w:szCs w:val="24"/>
          </w:rPr>
          <w:t>пунктом</w:t>
        </w:r>
      </w:hyperlink>
      <w:r w:rsidRPr="005E2103">
        <w:rPr>
          <w:rFonts w:cs="Arial"/>
          <w:b w:val="0"/>
          <w:sz w:val="24"/>
          <w:szCs w:val="24"/>
        </w:rPr>
        <w:t xml:space="preserve"> 5.2 настоящего административного регл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мента, при получении жалобы, в которой содержатся нецензурные либо оско</w:t>
      </w:r>
      <w:r w:rsidRPr="005E2103">
        <w:rPr>
          <w:rFonts w:cs="Arial"/>
          <w:b w:val="0"/>
          <w:sz w:val="24"/>
          <w:szCs w:val="24"/>
        </w:rPr>
        <w:t>р</w:t>
      </w:r>
      <w:r w:rsidRPr="005E2103">
        <w:rPr>
          <w:rFonts w:cs="Arial"/>
          <w:b w:val="0"/>
          <w:sz w:val="24"/>
          <w:szCs w:val="24"/>
        </w:rPr>
        <w:t>бительные выражения, угрозы жизни, здоровью и имуществу должностного л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требления правом.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Pr="005E2103">
        <w:rPr>
          <w:rFonts w:cs="Arial"/>
          <w:b w:val="0"/>
          <w:sz w:val="24"/>
          <w:szCs w:val="24"/>
        </w:rPr>
        <w:lastRenderedPageBreak/>
        <w:t>заявителю, если его фамилия и почтовый адрес поддаются прочтению.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5E2103">
          <w:rPr>
            <w:rFonts w:cs="Arial"/>
            <w:b w:val="0"/>
            <w:sz w:val="24"/>
            <w:szCs w:val="24"/>
          </w:rPr>
          <w:t>законом</w:t>
        </w:r>
      </w:hyperlink>
      <w:r w:rsidRPr="005E2103">
        <w:rPr>
          <w:rFonts w:cs="Arial"/>
          <w:b w:val="0"/>
          <w:sz w:val="24"/>
          <w:szCs w:val="24"/>
        </w:rPr>
        <w:t xml:space="preserve"> тайну, в течение семи дней со дня рег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страции жалобы заявителю, направившему жалобу, сообщается о невозможн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сти дать ответ по существу поставленного в ней вопроса в связи с недопуст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мостью разглашения указанных сведений.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bCs/>
          <w:sz w:val="24"/>
          <w:szCs w:val="24"/>
        </w:rPr>
      </w:pPr>
      <w:r w:rsidRPr="005E2103">
        <w:rPr>
          <w:rFonts w:cs="Arial"/>
          <w:b w:val="0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E2103" w:rsidRPr="005E2103" w:rsidRDefault="005E2103" w:rsidP="005E2103">
      <w:pPr>
        <w:widowControl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шему жалобу, с разъяснением порядка обжалования данного судебного реш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ния.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 xml:space="preserve">лоб в соответствии с </w:t>
      </w:r>
      <w:hyperlink r:id="rId38" w:history="1">
        <w:r w:rsidRPr="005E2103">
          <w:rPr>
            <w:rFonts w:cs="Arial"/>
            <w:b w:val="0"/>
            <w:sz w:val="24"/>
            <w:szCs w:val="24"/>
          </w:rPr>
          <w:t>пунктом</w:t>
        </w:r>
      </w:hyperlink>
      <w:r w:rsidRPr="005E2103">
        <w:rPr>
          <w:rFonts w:cs="Arial"/>
          <w:b w:val="0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5.7. По результатам рассмотрения жалобы принимается одно из след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>ющих решений: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trike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1) жалоба удовлетворяется, в том числе в форме отмены принятого р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нежных средств, взимание которых не предусмотрено нормативными правов</w:t>
      </w:r>
      <w:r w:rsidRPr="005E2103">
        <w:rPr>
          <w:rFonts w:cs="Arial"/>
          <w:b w:val="0"/>
          <w:sz w:val="24"/>
          <w:szCs w:val="24"/>
        </w:rPr>
        <w:t>ы</w:t>
      </w:r>
      <w:r w:rsidRPr="005E2103">
        <w:rPr>
          <w:rFonts w:cs="Arial"/>
          <w:b w:val="0"/>
          <w:sz w:val="24"/>
          <w:szCs w:val="24"/>
        </w:rPr>
        <w:t>ми актами Российской Федерации, нормативными правовыми актами Волг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 xml:space="preserve">градской области, муниципальными правовыми актами; 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2) в удовлетворении жалобы отказывается.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5.8. Основаниями для отказа в удовлетворении жалобы являются: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 xml:space="preserve">1) признание правомерными решения и (или) действий (бездействия) </w:t>
      </w:r>
      <w:r w:rsidR="00AA2248" w:rsidRPr="00AA2248">
        <w:rPr>
          <w:rFonts w:cs="Arial"/>
          <w:b w:val="0"/>
          <w:sz w:val="24"/>
          <w:szCs w:val="24"/>
        </w:rPr>
        <w:t>а</w:t>
      </w:r>
      <w:r w:rsidR="00AA2248" w:rsidRPr="00AA2248">
        <w:rPr>
          <w:rFonts w:cs="Arial"/>
          <w:b w:val="0"/>
          <w:sz w:val="24"/>
          <w:szCs w:val="24"/>
        </w:rPr>
        <w:t>д</w:t>
      </w:r>
      <w:r w:rsidR="00AA2248" w:rsidRPr="00AA2248">
        <w:rPr>
          <w:rFonts w:cs="Arial"/>
          <w:b w:val="0"/>
          <w:sz w:val="24"/>
          <w:szCs w:val="24"/>
        </w:rPr>
        <w:t xml:space="preserve">министрации Светлоярского муниципального района Волгоградской области </w:t>
      </w:r>
      <w:r w:rsidRPr="005E2103">
        <w:rPr>
          <w:rFonts w:cs="Arial"/>
          <w:b w:val="0"/>
          <w:sz w:val="24"/>
          <w:szCs w:val="24"/>
        </w:rPr>
        <w:t>должностных лиц, муниципальных служащих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5E2103">
        <w:rPr>
          <w:rFonts w:cs="Arial"/>
          <w:b w:val="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E2103" w:rsidRPr="005E2103" w:rsidRDefault="005E2103" w:rsidP="005E21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3) подача жалобы лицом, полномочия которого не подтверждены в п</w:t>
      </w:r>
      <w:r w:rsidRPr="005E2103">
        <w:rPr>
          <w:rFonts w:cs="Arial"/>
          <w:b w:val="0"/>
          <w:sz w:val="24"/>
          <w:szCs w:val="24"/>
        </w:rPr>
        <w:t>о</w:t>
      </w:r>
      <w:r w:rsidRPr="005E2103">
        <w:rPr>
          <w:rFonts w:cs="Arial"/>
          <w:b w:val="0"/>
          <w:sz w:val="24"/>
          <w:szCs w:val="24"/>
        </w:rPr>
        <w:t>рядке, установленном законодательством Российской Федерации.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E2103">
        <w:rPr>
          <w:rFonts w:cs="Arial"/>
          <w:b w:val="0"/>
          <w:sz w:val="24"/>
          <w:szCs w:val="24"/>
        </w:rPr>
        <w:t>я</w:t>
      </w:r>
      <w:r w:rsidRPr="005E2103">
        <w:rPr>
          <w:rFonts w:cs="Arial"/>
          <w:b w:val="0"/>
          <w:sz w:val="24"/>
          <w:szCs w:val="24"/>
        </w:rPr>
        <w:t>ется мотивированный ответ о результатах рассмотрения жалобы.</w:t>
      </w:r>
    </w:p>
    <w:p w:rsidR="005E2103" w:rsidRPr="005E2103" w:rsidRDefault="005E2103" w:rsidP="005E2103">
      <w:pPr>
        <w:autoSpaceDE w:val="0"/>
        <w:autoSpaceDN w:val="0"/>
        <w:adjustRightInd w:val="0"/>
        <w:ind w:firstLine="708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</w:t>
      </w:r>
      <w:r w:rsidRPr="005E2103">
        <w:rPr>
          <w:rFonts w:cs="Arial"/>
          <w:b w:val="0"/>
          <w:sz w:val="24"/>
          <w:szCs w:val="24"/>
        </w:rPr>
        <w:t>н</w:t>
      </w:r>
      <w:r w:rsidRPr="005E2103">
        <w:rPr>
          <w:rFonts w:cs="Arial"/>
          <w:b w:val="0"/>
          <w:sz w:val="24"/>
          <w:szCs w:val="24"/>
        </w:rPr>
        <w:t xml:space="preserve">ным органом, МФЦ, либо организацией, предусмотренных </w:t>
      </w:r>
      <w:hyperlink r:id="rId39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</w:t>
      </w:r>
      <w:r w:rsidRPr="005E2103">
        <w:rPr>
          <w:rFonts w:eastAsia="Calibri" w:cs="Arial"/>
          <w:b w:val="0"/>
          <w:sz w:val="24"/>
          <w:szCs w:val="24"/>
        </w:rPr>
        <w:t>№ 210-ФЗ</w:t>
      </w:r>
      <w:r w:rsidRPr="005E2103">
        <w:rPr>
          <w:rFonts w:cs="Arial"/>
          <w:b w:val="0"/>
          <w:sz w:val="24"/>
          <w:szCs w:val="24"/>
        </w:rPr>
        <w:t>, в целях незамедлительного устранения выя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ленных нарушений при оказании муниципальной услуги, а также приносятся и</w:t>
      </w:r>
      <w:r w:rsidRPr="005E2103">
        <w:rPr>
          <w:rFonts w:cs="Arial"/>
          <w:b w:val="0"/>
          <w:sz w:val="24"/>
          <w:szCs w:val="24"/>
        </w:rPr>
        <w:t>з</w:t>
      </w:r>
      <w:r w:rsidRPr="005E2103">
        <w:rPr>
          <w:rFonts w:cs="Arial"/>
          <w:b w:val="0"/>
          <w:sz w:val="24"/>
          <w:szCs w:val="24"/>
        </w:rPr>
        <w:lastRenderedPageBreak/>
        <w:t>винения за доставленные неудобства и указывается информация о дальне</w:t>
      </w:r>
      <w:r w:rsidRPr="005E2103">
        <w:rPr>
          <w:rFonts w:cs="Arial"/>
          <w:b w:val="0"/>
          <w:sz w:val="24"/>
          <w:szCs w:val="24"/>
        </w:rPr>
        <w:t>й</w:t>
      </w:r>
      <w:r w:rsidRPr="005E2103">
        <w:rPr>
          <w:rFonts w:cs="Arial"/>
          <w:b w:val="0"/>
          <w:sz w:val="24"/>
          <w:szCs w:val="24"/>
        </w:rPr>
        <w:t>ших действиях, которые необходимо совершить заявителю в целях получения муниципальной услуги.</w:t>
      </w:r>
    </w:p>
    <w:p w:rsidR="005E2103" w:rsidRPr="005E2103" w:rsidRDefault="005E2103" w:rsidP="005E2103">
      <w:pPr>
        <w:autoSpaceDE w:val="0"/>
        <w:autoSpaceDN w:val="0"/>
        <w:adjustRightInd w:val="0"/>
        <w:ind w:firstLine="708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5.11. В случае признания жалобы не подлежащей удовлетворению в о</w:t>
      </w:r>
      <w:r w:rsidRPr="005E2103">
        <w:rPr>
          <w:rFonts w:cs="Arial"/>
          <w:b w:val="0"/>
          <w:sz w:val="24"/>
          <w:szCs w:val="24"/>
        </w:rPr>
        <w:t>т</w:t>
      </w:r>
      <w:r w:rsidRPr="005E2103">
        <w:rPr>
          <w:rFonts w:cs="Arial"/>
          <w:b w:val="0"/>
          <w:sz w:val="24"/>
          <w:szCs w:val="24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103" w:rsidRPr="005E2103" w:rsidRDefault="005E2103" w:rsidP="005E2103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E2103">
        <w:rPr>
          <w:rFonts w:cs="Arial"/>
          <w:b w:val="0"/>
          <w:sz w:val="24"/>
          <w:szCs w:val="24"/>
        </w:rPr>
        <w:t>п</w:t>
      </w:r>
      <w:r w:rsidRPr="005E2103">
        <w:rPr>
          <w:rFonts w:cs="Arial"/>
          <w:b w:val="0"/>
          <w:sz w:val="24"/>
          <w:szCs w:val="24"/>
        </w:rPr>
        <w:t>ления должностное лицо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</w:t>
      </w:r>
      <w:r w:rsidR="00AA2248" w:rsidRPr="00AA2248">
        <w:rPr>
          <w:rFonts w:cs="Arial"/>
          <w:b w:val="0"/>
          <w:sz w:val="24"/>
          <w:szCs w:val="24"/>
        </w:rPr>
        <w:t>о</w:t>
      </w:r>
      <w:r w:rsidR="00AA2248" w:rsidRPr="00AA2248">
        <w:rPr>
          <w:rFonts w:cs="Arial"/>
          <w:b w:val="0"/>
          <w:sz w:val="24"/>
          <w:szCs w:val="24"/>
        </w:rPr>
        <w:t>на Волгоградской области</w:t>
      </w:r>
      <w:r w:rsidRPr="005E2103">
        <w:rPr>
          <w:rFonts w:cs="Arial"/>
          <w:b w:val="0"/>
          <w:sz w:val="24"/>
          <w:szCs w:val="24"/>
        </w:rPr>
        <w:t xml:space="preserve">, работник наделенные </w:t>
      </w:r>
      <w:r w:rsidRPr="005E2103">
        <w:rPr>
          <w:rFonts w:cs="Arial"/>
          <w:b w:val="0"/>
          <w:bCs/>
          <w:sz w:val="24"/>
          <w:szCs w:val="24"/>
        </w:rPr>
        <w:t>полномочиями по рассмотр</w:t>
      </w:r>
      <w:r w:rsidRPr="005E2103">
        <w:rPr>
          <w:rFonts w:cs="Arial"/>
          <w:b w:val="0"/>
          <w:bCs/>
          <w:sz w:val="24"/>
          <w:szCs w:val="24"/>
        </w:rPr>
        <w:t>е</w:t>
      </w:r>
      <w:r w:rsidRPr="005E2103">
        <w:rPr>
          <w:rFonts w:cs="Arial"/>
          <w:b w:val="0"/>
          <w:bCs/>
          <w:sz w:val="24"/>
          <w:szCs w:val="24"/>
        </w:rPr>
        <w:t>нию жалоб в соответствии с пунктом 5.2 настоящего административного регл</w:t>
      </w:r>
      <w:r w:rsidRPr="005E2103">
        <w:rPr>
          <w:rFonts w:cs="Arial"/>
          <w:b w:val="0"/>
          <w:bCs/>
          <w:sz w:val="24"/>
          <w:szCs w:val="24"/>
        </w:rPr>
        <w:t>а</w:t>
      </w:r>
      <w:r w:rsidRPr="005E2103">
        <w:rPr>
          <w:rFonts w:cs="Arial"/>
          <w:b w:val="0"/>
          <w:bCs/>
          <w:sz w:val="24"/>
          <w:szCs w:val="24"/>
        </w:rPr>
        <w:t>мента, незамедлительно направляют имеющиеся материалы в органы прокур</w:t>
      </w:r>
      <w:r w:rsidRPr="005E2103">
        <w:rPr>
          <w:rFonts w:cs="Arial"/>
          <w:b w:val="0"/>
          <w:bCs/>
          <w:sz w:val="24"/>
          <w:szCs w:val="24"/>
        </w:rPr>
        <w:t>а</w:t>
      </w:r>
      <w:r w:rsidRPr="005E2103">
        <w:rPr>
          <w:rFonts w:cs="Arial"/>
          <w:b w:val="0"/>
          <w:bCs/>
          <w:sz w:val="24"/>
          <w:szCs w:val="24"/>
        </w:rPr>
        <w:t>туры.</w:t>
      </w:r>
    </w:p>
    <w:p w:rsidR="005E2103" w:rsidRPr="005E2103" w:rsidRDefault="005E2103" w:rsidP="005E2103">
      <w:pPr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5.13. Заявители вправе обжаловать решения, принятые при предоста</w:t>
      </w:r>
      <w:r w:rsidRPr="005E2103">
        <w:rPr>
          <w:rFonts w:cs="Arial"/>
          <w:b w:val="0"/>
          <w:sz w:val="24"/>
          <w:szCs w:val="24"/>
        </w:rPr>
        <w:t>в</w:t>
      </w:r>
      <w:r w:rsidRPr="005E2103">
        <w:rPr>
          <w:rFonts w:cs="Arial"/>
          <w:b w:val="0"/>
          <w:sz w:val="24"/>
          <w:szCs w:val="24"/>
        </w:rPr>
        <w:t>лении муниципальной услуги, действия (бездействие) должностных лиц, мун</w:t>
      </w:r>
      <w:r w:rsidRPr="005E2103">
        <w:rPr>
          <w:rFonts w:cs="Arial"/>
          <w:b w:val="0"/>
          <w:sz w:val="24"/>
          <w:szCs w:val="24"/>
        </w:rPr>
        <w:t>и</w:t>
      </w:r>
      <w:r w:rsidRPr="005E2103">
        <w:rPr>
          <w:rFonts w:cs="Arial"/>
          <w:b w:val="0"/>
          <w:sz w:val="24"/>
          <w:szCs w:val="24"/>
        </w:rPr>
        <w:t>ципальных служащих</w:t>
      </w:r>
      <w:r w:rsidR="00AA2248" w:rsidRPr="00AA2248">
        <w:t xml:space="preserve"> </w:t>
      </w:r>
      <w:r w:rsidR="00AA2248" w:rsidRPr="00AA2248">
        <w:rPr>
          <w:rFonts w:cs="Arial"/>
          <w:b w:val="0"/>
          <w:sz w:val="24"/>
          <w:szCs w:val="24"/>
        </w:rPr>
        <w:t>администрации Светлоярского муниципального района Волгоградской области</w:t>
      </w:r>
      <w:r w:rsidRPr="00AA2248">
        <w:rPr>
          <w:rFonts w:cs="Arial"/>
          <w:b w:val="0"/>
          <w:sz w:val="24"/>
          <w:szCs w:val="24"/>
        </w:rPr>
        <w:t>,</w:t>
      </w:r>
      <w:r w:rsidRPr="005E2103">
        <w:rPr>
          <w:rFonts w:cs="Arial"/>
          <w:b w:val="0"/>
          <w:i/>
          <w:sz w:val="24"/>
          <w:szCs w:val="24"/>
        </w:rPr>
        <w:t xml:space="preserve"> </w:t>
      </w:r>
      <w:r w:rsidRPr="005E2103">
        <w:rPr>
          <w:rFonts w:cs="Arial"/>
          <w:b w:val="0"/>
          <w:sz w:val="24"/>
          <w:szCs w:val="24"/>
        </w:rPr>
        <w:t xml:space="preserve">должностных лиц МФЦ, работников организаций, предусмотренных </w:t>
      </w:r>
      <w:hyperlink r:id="rId40" w:history="1">
        <w:r w:rsidRPr="005E2103">
          <w:rPr>
            <w:rFonts w:cs="Arial"/>
            <w:b w:val="0"/>
            <w:sz w:val="24"/>
            <w:szCs w:val="24"/>
          </w:rPr>
          <w:t>частью 1.1 статьи 16</w:t>
        </w:r>
      </w:hyperlink>
      <w:r w:rsidRPr="005E2103">
        <w:rPr>
          <w:rFonts w:cs="Arial"/>
          <w:b w:val="0"/>
          <w:sz w:val="24"/>
          <w:szCs w:val="24"/>
        </w:rPr>
        <w:t xml:space="preserve"> Федерального закона № 210-ФЗ, в с</w:t>
      </w:r>
      <w:r w:rsidRPr="005E2103">
        <w:rPr>
          <w:rFonts w:cs="Arial"/>
          <w:b w:val="0"/>
          <w:sz w:val="24"/>
          <w:szCs w:val="24"/>
        </w:rPr>
        <w:t>у</w:t>
      </w:r>
      <w:r w:rsidRPr="005E2103">
        <w:rPr>
          <w:rFonts w:cs="Arial"/>
          <w:b w:val="0"/>
          <w:sz w:val="24"/>
          <w:szCs w:val="24"/>
        </w:rPr>
        <w:t>дебном порядке в соответствии с законодательством Российской Федерации.</w:t>
      </w:r>
    </w:p>
    <w:p w:rsidR="005E2103" w:rsidRPr="005E2103" w:rsidRDefault="005E2103" w:rsidP="005E2103">
      <w:pPr>
        <w:widowControl w:val="0"/>
        <w:autoSpaceDE w:val="0"/>
        <w:ind w:right="-16" w:firstLine="720"/>
        <w:jc w:val="both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5.14. Положения настоящего раздела, устанавливающие порядок ра</w:t>
      </w:r>
      <w:r w:rsidRPr="005E2103">
        <w:rPr>
          <w:rFonts w:cs="Arial"/>
          <w:b w:val="0"/>
          <w:sz w:val="24"/>
          <w:szCs w:val="24"/>
        </w:rPr>
        <w:t>с</w:t>
      </w:r>
      <w:r w:rsidRPr="005E2103">
        <w:rPr>
          <w:rFonts w:cs="Arial"/>
          <w:b w:val="0"/>
          <w:sz w:val="24"/>
          <w:szCs w:val="24"/>
        </w:rPr>
        <w:t>смотрения жалоб на нарушения прав граждан и организаций при предоставл</w:t>
      </w:r>
      <w:r w:rsidRPr="005E2103">
        <w:rPr>
          <w:rFonts w:cs="Arial"/>
          <w:b w:val="0"/>
          <w:sz w:val="24"/>
          <w:szCs w:val="24"/>
        </w:rPr>
        <w:t>е</w:t>
      </w:r>
      <w:r w:rsidRPr="005E2103">
        <w:rPr>
          <w:rFonts w:cs="Arial"/>
          <w:b w:val="0"/>
          <w:sz w:val="24"/>
          <w:szCs w:val="24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5E2103">
        <w:rPr>
          <w:rFonts w:cs="Arial"/>
          <w:b w:val="0"/>
          <w:sz w:val="24"/>
          <w:szCs w:val="24"/>
        </w:rPr>
        <w:t>а</w:t>
      </w:r>
      <w:r w:rsidRPr="005E2103">
        <w:rPr>
          <w:rFonts w:cs="Arial"/>
          <w:b w:val="0"/>
          <w:sz w:val="24"/>
          <w:szCs w:val="24"/>
        </w:rPr>
        <w:t>щений граждан Российской Федерации».»;</w:t>
      </w:r>
    </w:p>
    <w:p w:rsidR="005E2103" w:rsidRPr="005E2103" w:rsidRDefault="005E2103" w:rsidP="005E2103">
      <w:pPr>
        <w:widowControl w:val="0"/>
        <w:autoSpaceDE w:val="0"/>
        <w:ind w:firstLine="720"/>
        <w:jc w:val="both"/>
        <w:outlineLvl w:val="0"/>
        <w:rPr>
          <w:rFonts w:cs="Arial"/>
          <w:b w:val="0"/>
          <w:sz w:val="24"/>
          <w:szCs w:val="24"/>
        </w:rPr>
      </w:pPr>
      <w:r w:rsidRPr="005E2103">
        <w:rPr>
          <w:rFonts w:cs="Arial"/>
          <w:b w:val="0"/>
          <w:sz w:val="24"/>
          <w:szCs w:val="24"/>
        </w:rPr>
        <w:t>26) приложение № 2 к административному регламенту изложить в новой редакции согласно приложению.</w:t>
      </w:r>
    </w:p>
    <w:p w:rsidR="00C86C88" w:rsidRPr="005E2103" w:rsidRDefault="00C86C88" w:rsidP="00A70D56">
      <w:pPr>
        <w:autoSpaceDE w:val="0"/>
        <w:autoSpaceDN w:val="0"/>
        <w:adjustRightInd w:val="0"/>
        <w:jc w:val="both"/>
        <w:rPr>
          <w:rFonts w:eastAsia="Calibri" w:cs="Arial"/>
          <w:b w:val="0"/>
          <w:color w:val="auto"/>
          <w:kern w:val="0"/>
          <w:sz w:val="24"/>
          <w:szCs w:val="24"/>
        </w:rPr>
      </w:pPr>
    </w:p>
    <w:p w:rsidR="00526871" w:rsidRPr="00AA2248" w:rsidRDefault="00526871" w:rsidP="00AA2248">
      <w:pPr>
        <w:pStyle w:val="a9"/>
        <w:numPr>
          <w:ilvl w:val="0"/>
          <w:numId w:val="6"/>
        </w:numPr>
        <w:tabs>
          <w:tab w:val="left" w:pos="0"/>
        </w:tabs>
        <w:spacing w:after="200"/>
        <w:ind w:left="0" w:firstLine="705"/>
        <w:jc w:val="both"/>
        <w:rPr>
          <w:rFonts w:cs="Arial"/>
          <w:b w:val="0"/>
          <w:color w:val="auto"/>
          <w:sz w:val="24"/>
          <w:szCs w:val="24"/>
        </w:rPr>
      </w:pPr>
      <w:r w:rsidRPr="00AA2248">
        <w:rPr>
          <w:rFonts w:cs="Arial"/>
          <w:b w:val="0"/>
          <w:color w:val="auto"/>
          <w:sz w:val="24"/>
          <w:szCs w:val="24"/>
        </w:rPr>
        <w:t xml:space="preserve">Отделу по муниципальной службе, общим и кадровым вопросам </w:t>
      </w:r>
      <w:r w:rsidR="00AA2248">
        <w:rPr>
          <w:rFonts w:cs="Arial"/>
          <w:b w:val="0"/>
          <w:color w:val="auto"/>
          <w:sz w:val="24"/>
          <w:szCs w:val="24"/>
        </w:rPr>
        <w:t xml:space="preserve">      </w:t>
      </w:r>
      <w:r w:rsidRPr="00AA2248">
        <w:rPr>
          <w:rFonts w:cs="Arial"/>
          <w:b w:val="0"/>
          <w:color w:val="auto"/>
          <w:sz w:val="24"/>
          <w:szCs w:val="24"/>
        </w:rPr>
        <w:t xml:space="preserve">администрации Светлоярского муниципального района Волгоградской области (Ивановой Н.В.): </w:t>
      </w:r>
    </w:p>
    <w:p w:rsidR="00526871" w:rsidRPr="00526871" w:rsidRDefault="00526871" w:rsidP="00526871">
      <w:pPr>
        <w:pStyle w:val="a9"/>
        <w:tabs>
          <w:tab w:val="left" w:pos="0"/>
          <w:tab w:val="left" w:pos="993"/>
        </w:tabs>
        <w:spacing w:after="200"/>
        <w:ind w:left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- опубликовать настоящее постановление в районной газете «Восход»;</w:t>
      </w:r>
    </w:p>
    <w:p w:rsidR="00101D60" w:rsidRPr="000977E0" w:rsidRDefault="00526871" w:rsidP="000977E0">
      <w:pPr>
        <w:pStyle w:val="a9"/>
        <w:tabs>
          <w:tab w:val="left" w:pos="0"/>
          <w:tab w:val="left" w:pos="993"/>
        </w:tabs>
        <w:spacing w:after="200"/>
        <w:ind w:left="0" w:firstLine="390"/>
        <w:jc w:val="both"/>
        <w:rPr>
          <w:rFonts w:cs="Arial"/>
          <w:b w:val="0"/>
          <w:color w:val="auto"/>
          <w:sz w:val="24"/>
          <w:szCs w:val="24"/>
        </w:rPr>
      </w:pPr>
      <w:r w:rsidRPr="00526871">
        <w:rPr>
          <w:rFonts w:cs="Arial"/>
          <w:b w:val="0"/>
          <w:color w:val="auto"/>
          <w:sz w:val="24"/>
          <w:szCs w:val="24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634F79" w:rsidRPr="00634F79" w:rsidRDefault="00AA2248" w:rsidP="00AA2248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 xml:space="preserve">      </w:t>
      </w:r>
      <w:r w:rsidR="00634F79" w:rsidRPr="00634F79">
        <w:rPr>
          <w:rFonts w:cs="Arial"/>
          <w:b w:val="0"/>
          <w:color w:val="auto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r w:rsidR="004D27B4" w:rsidRPr="004D27B4">
        <w:rPr>
          <w:rFonts w:cs="Arial"/>
          <w:b w:val="0"/>
          <w:color w:val="auto"/>
          <w:sz w:val="24"/>
          <w:szCs w:val="24"/>
        </w:rPr>
        <w:t>Думбраву М.Н</w:t>
      </w:r>
      <w:r w:rsidR="00634F79" w:rsidRPr="00634F79">
        <w:rPr>
          <w:rFonts w:cs="Arial"/>
          <w:b w:val="0"/>
          <w:color w:val="auto"/>
          <w:sz w:val="24"/>
          <w:szCs w:val="24"/>
        </w:rPr>
        <w:t>.</w:t>
      </w:r>
    </w:p>
    <w:p w:rsidR="00BD3D2C" w:rsidRPr="0083767C" w:rsidRDefault="00BD3D2C" w:rsidP="00101D60">
      <w:pPr>
        <w:pStyle w:val="a6"/>
        <w:tabs>
          <w:tab w:val="left" w:pos="709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1865E6" w:rsidRPr="0083767C" w:rsidRDefault="001865E6" w:rsidP="00653D87">
      <w:pPr>
        <w:pStyle w:val="a3"/>
        <w:tabs>
          <w:tab w:val="left" w:pos="0"/>
        </w:tabs>
        <w:ind w:left="0" w:right="0"/>
        <w:jc w:val="both"/>
        <w:rPr>
          <w:rFonts w:ascii="Arial" w:hAnsi="Arial" w:cs="Arial"/>
          <w:b w:val="0"/>
          <w:szCs w:val="24"/>
        </w:rPr>
      </w:pPr>
    </w:p>
    <w:p w:rsidR="008E3E30" w:rsidRDefault="00936615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Глава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r w:rsidR="004D27B4">
        <w:rPr>
          <w:rFonts w:ascii="Arial" w:hAnsi="Arial" w:cs="Arial"/>
          <w:b w:val="0"/>
          <w:szCs w:val="24"/>
        </w:rPr>
        <w:t xml:space="preserve">          Т.В.</w:t>
      </w:r>
      <w:r>
        <w:rPr>
          <w:rFonts w:ascii="Arial" w:hAnsi="Arial" w:cs="Arial"/>
          <w:b w:val="0"/>
          <w:szCs w:val="24"/>
        </w:rPr>
        <w:t>Распутина</w:t>
      </w: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8E3E30" w:rsidRDefault="008E3E30" w:rsidP="00653D87">
      <w:pPr>
        <w:pStyle w:val="a3"/>
        <w:ind w:left="0" w:right="-1"/>
        <w:jc w:val="both"/>
        <w:rPr>
          <w:b w:val="0"/>
          <w:sz w:val="16"/>
          <w:szCs w:val="16"/>
        </w:rPr>
      </w:pPr>
    </w:p>
    <w:p w:rsidR="005627F5" w:rsidRDefault="005627F5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0D56" w:rsidRDefault="00A70D56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0977E0" w:rsidRDefault="000977E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6871" w:rsidRDefault="00526871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966B43" w:rsidRDefault="00AA2248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spacing w:after="120" w:line="240" w:lineRule="exact"/>
        <w:ind w:left="4860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AA2248">
        <w:rPr>
          <w:rFonts w:cs="Arial"/>
          <w:b w:val="0"/>
          <w:color w:val="auto"/>
          <w:kern w:val="0"/>
          <w:sz w:val="24"/>
          <w:szCs w:val="24"/>
          <w:lang w:eastAsia="zh-CN"/>
        </w:rPr>
        <w:lastRenderedPageBreak/>
        <w:t>Приложение № 2</w:t>
      </w:r>
      <w:r w:rsidRPr="00AA2248">
        <w:rPr>
          <w:rFonts w:cs="Arial"/>
          <w:b w:val="0"/>
          <w:color w:val="auto"/>
          <w:kern w:val="0"/>
          <w:sz w:val="24"/>
          <w:szCs w:val="24"/>
          <w:lang w:eastAsia="zh-CN"/>
        </w:rPr>
        <w:br/>
        <w:t>к административному регламенту</w: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spacing w:line="240" w:lineRule="exact"/>
        <w:jc w:val="center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spacing w:line="240" w:lineRule="exact"/>
        <w:jc w:val="center"/>
        <w:rPr>
          <w:rFonts w:cs="Arial"/>
          <w:b w:val="0"/>
          <w:color w:val="auto"/>
          <w:kern w:val="0"/>
          <w:sz w:val="24"/>
          <w:szCs w:val="24"/>
          <w:lang w:eastAsia="zh-CN"/>
        </w:rPr>
      </w:pPr>
      <w:r w:rsidRPr="00AA2248">
        <w:rPr>
          <w:rFonts w:cs="Arial"/>
          <w:b w:val="0"/>
          <w:color w:val="auto"/>
          <w:kern w:val="0"/>
          <w:sz w:val="24"/>
          <w:szCs w:val="24"/>
          <w:lang w:eastAsia="zh-CN"/>
        </w:rPr>
        <w:t>Блок-схема</w:t>
      </w:r>
    </w:p>
    <w:p w:rsidR="00AA2248" w:rsidRPr="00AA2248" w:rsidRDefault="00AA2248" w:rsidP="00AA2248">
      <w:pPr>
        <w:shd w:val="clear" w:color="auto" w:fill="FFFFFF"/>
        <w:suppressAutoHyphens/>
        <w:spacing w:line="240" w:lineRule="exact"/>
        <w:jc w:val="center"/>
        <w:rPr>
          <w:rFonts w:eastAsia="Calibri" w:cs="Arial"/>
          <w:b w:val="0"/>
          <w:color w:val="auto"/>
          <w:kern w:val="0"/>
          <w:sz w:val="24"/>
          <w:szCs w:val="24"/>
          <w:lang w:eastAsia="zh-CN"/>
        </w:rPr>
      </w:pPr>
      <w:r w:rsidRPr="00AA2248">
        <w:rPr>
          <w:rFonts w:eastAsia="Calibri" w:cs="Arial"/>
          <w:b w:val="0"/>
          <w:color w:val="auto"/>
          <w:kern w:val="0"/>
          <w:sz w:val="24"/>
          <w:szCs w:val="24"/>
          <w:lang w:eastAsia="zh-CN"/>
        </w:rPr>
        <w:t xml:space="preserve">предоставления муниципальной услуги </w:t>
      </w:r>
    </w:p>
    <w:p w:rsidR="00AA2248" w:rsidRPr="00AA2248" w:rsidRDefault="00AA2248" w:rsidP="00AA2248">
      <w:pPr>
        <w:shd w:val="clear" w:color="auto" w:fill="FFFFFF"/>
        <w:suppressAutoHyphens/>
        <w:spacing w:line="240" w:lineRule="exact"/>
        <w:jc w:val="center"/>
        <w:rPr>
          <w:rFonts w:eastAsia="Calibri" w:cs="Arial"/>
          <w:b w:val="0"/>
          <w:color w:val="auto"/>
          <w:kern w:val="0"/>
          <w:sz w:val="24"/>
          <w:szCs w:val="24"/>
          <w:lang w:eastAsia="zh-CN"/>
        </w:rPr>
      </w:pPr>
      <w:r w:rsidRPr="00AA2248">
        <w:rPr>
          <w:rFonts w:eastAsia="Calibri" w:cs="Arial"/>
          <w:b w:val="0"/>
          <w:color w:val="auto"/>
          <w:kern w:val="0"/>
          <w:sz w:val="24"/>
          <w:szCs w:val="24"/>
          <w:lang w:eastAsia="zh-CN"/>
        </w:rPr>
        <w:t>«Выдача разрешения</w:t>
      </w:r>
      <w:r w:rsidRPr="00AA2248">
        <w:rPr>
          <w:rFonts w:cs="Arial"/>
          <w:b w:val="0"/>
          <w:color w:val="auto"/>
          <w:kern w:val="0"/>
          <w:sz w:val="24"/>
          <w:szCs w:val="24"/>
          <w:lang w:eastAsia="zh-CN"/>
        </w:rPr>
        <w:t xml:space="preserve"> на ввод объекта в эксплуатацию»</w:t>
      </w:r>
      <w:r w:rsidRPr="00AA2248">
        <w:rPr>
          <w:rFonts w:eastAsia="Calibri" w:cs="Arial"/>
          <w:b w:val="0"/>
          <w:color w:val="auto"/>
          <w:kern w:val="0"/>
          <w:sz w:val="24"/>
          <w:szCs w:val="24"/>
          <w:lang w:eastAsia="zh-CN"/>
        </w:rPr>
        <w:t xml:space="preserve"> </w:t>
      </w:r>
    </w:p>
    <w:p w:rsidR="00AA2248" w:rsidRPr="00AA2248" w:rsidRDefault="00AA2248" w:rsidP="00AA2248">
      <w:pPr>
        <w:shd w:val="clear" w:color="auto" w:fill="FFFFFF"/>
        <w:suppressAutoHyphens/>
        <w:jc w:val="center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184150</wp:posOffset>
                </wp:positionV>
                <wp:extent cx="228600" cy="7429500"/>
                <wp:effectExtent l="13335" t="6985" r="5715" b="12065"/>
                <wp:wrapNone/>
                <wp:docPr id="37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429500"/>
                        </a:xfrm>
                        <a:prstGeom prst="rightBrace">
                          <a:avLst>
                            <a:gd name="adj1" fmla="val 2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7" o:spid="_x0000_s1026" type="#_x0000_t88" style="position:absolute;margin-left:414pt;margin-top:14.5pt;width:18pt;height:5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"/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228600" cy="1714500"/>
                <wp:effectExtent l="13335" t="6985" r="5715" b="12065"/>
                <wp:wrapNone/>
                <wp:docPr id="36" name="Пра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6" o:spid="_x0000_s1026" type="#_x0000_t88" style="position:absolute;margin-left:333pt;margin-top:14.5pt;width:18pt;height:1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8A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"/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2971800" cy="509270"/>
                <wp:effectExtent l="13335" t="12065" r="5715" b="1206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A2248">
                              <w:rPr>
                                <w:b w:val="0"/>
                                <w:sz w:val="21"/>
                                <w:szCs w:val="21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99pt;margin-top:10.4pt;width:234pt;height:4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cQ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A2248">
                        <w:rPr>
                          <w:b w:val="0"/>
                          <w:sz w:val="21"/>
                          <w:szCs w:val="21"/>
                        </w:rPr>
                        <w:t>МФЦ. Прием и регистрация документов, направление в уполномоче</w:t>
                      </w:r>
                      <w:r w:rsidRPr="00AA2248">
                        <w:rPr>
                          <w:b w:val="0"/>
                          <w:sz w:val="21"/>
                          <w:szCs w:val="21"/>
                        </w:rPr>
                        <w:t>н</w:t>
                      </w:r>
                      <w:r w:rsidRPr="00AA2248">
                        <w:rPr>
                          <w:b w:val="0"/>
                          <w:sz w:val="21"/>
                          <w:szCs w:val="21"/>
                        </w:rPr>
                        <w:t>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914400" cy="891540"/>
                <wp:effectExtent l="13335" t="6985" r="5715" b="63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A2248" w:rsidRPr="00AA2248" w:rsidRDefault="00AA2248" w:rsidP="00AA2248">
                            <w:pPr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        З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а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18pt;margin-top:14.5pt;width:1in;height:7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">
                <v:textbox>
                  <w:txbxContent>
                    <w:p w:rsidR="00AA2248" w:rsidRPr="00AA2248" w:rsidRDefault="00AA2248" w:rsidP="00AA2248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AA2248" w:rsidRPr="00AA2248" w:rsidRDefault="00AA2248" w:rsidP="00AA2248">
                      <w:pPr>
                        <w:rPr>
                          <w:b w:val="0"/>
                          <w:sz w:val="23"/>
                          <w:szCs w:val="23"/>
                        </w:rPr>
                      </w:pP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 xml:space="preserve">        З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а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13335" t="54610" r="24765" b="565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90pt;margin-top:.3pt;width:9pt;height:.2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oagIAAIQEAAAOAAAAZHJzL2Uyb0RvYy54bWysVEtu2zAQ3RfoHQjuHUm2kj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C76so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13335" t="6985" r="571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AA2248">
                              <w:rPr>
                                <w:b w:val="0"/>
                                <w:sz w:val="20"/>
                              </w:rPr>
                              <w:t>1</w:t>
                            </w:r>
                          </w:p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AA2248">
                              <w:rPr>
                                <w:b w:val="0"/>
                                <w:sz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351pt;margin-top:11.2pt;width:54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jZWDF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AA2248">
                        <w:rPr>
                          <w:b w:val="0"/>
                          <w:sz w:val="20"/>
                        </w:rPr>
                        <w:t>1</w:t>
                      </w:r>
                    </w:p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AA2248">
                        <w:rPr>
                          <w:b w:val="0"/>
                          <w:sz w:val="20"/>
                        </w:rPr>
                        <w:t>раб</w:t>
                      </w:r>
                      <w:r w:rsidRPr="00AA2248">
                        <w:rPr>
                          <w:b w:val="0"/>
                          <w:sz w:val="20"/>
                        </w:rPr>
                        <w:t>о</w:t>
                      </w:r>
                      <w:r w:rsidRPr="00AA2248">
                        <w:rPr>
                          <w:b w:val="0"/>
                          <w:sz w:val="20"/>
                        </w:rPr>
                        <w:t>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13335" t="6985" r="571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99pt;margin-top:11.2pt;width:234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zhtRZzgCAABZBAAADgAAAAAAAAAA&#10;AAAAAAAuAgAAZHJzL2Uyb0RvYy54bWxQSwECLQAUAAYACAAAACEAHzHuIt4AAAAJAQAADwAAAAAA&#10;AAAAAAAAAACSBAAAZHJzL2Rvd25yZXYueG1sUEsFBgAAAAAEAAQA8wAAAJ0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60960" t="6985" r="53340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4pt;margin-top:2.2pt;width:0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VRYQ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DAxPVR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13335" t="54610" r="2476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0pt;margin-top:4.1pt;width:9pt;height:.2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B3Oumg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365375"/>
                <wp:effectExtent l="60960" t="6985" r="53340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6pt;margin-top:15pt;width:0;height:18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xMYQIAAHg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60960" t="6985" r="53340" b="215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pt;margin-top:15pt;width:0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Hw99PB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571500"/>
                <wp:effectExtent l="13335" t="6985" r="571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Проверка наличия оснований для отказа</w:t>
                            </w:r>
                          </w:p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8pt;margin-top:7.9pt;width:270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Проверка наличия оснований для о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т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каза</w:t>
                      </w:r>
                    </w:p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172720</wp:posOffset>
                </wp:positionV>
                <wp:extent cx="1634490" cy="628650"/>
                <wp:effectExtent l="7620" t="6985" r="5715" b="1206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не выявлены осн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о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вания для отказа в приеме</w:t>
                            </w:r>
                            <w:r w:rsidRPr="00AA22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документов</w:t>
                            </w:r>
                          </w:p>
                          <w:p w:rsidR="00AA2248" w:rsidRDefault="00AA2248" w:rsidP="00AA22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159.3pt;margin-top:13.6pt;width:128.7pt;height:4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3"/>
                          <w:szCs w:val="23"/>
                        </w:rPr>
                      </w:pP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не выявлены осн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о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вания для отказа в приеме</w:t>
                      </w:r>
                      <w:r w:rsidRPr="00AA22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докуме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н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тов</w:t>
                      </w:r>
                    </w:p>
                    <w:p w:rsidR="00AA2248" w:rsidRDefault="00AA2248" w:rsidP="00AA22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</wp:posOffset>
                </wp:positionV>
                <wp:extent cx="1704975" cy="628650"/>
                <wp:effectExtent l="13335" t="6985" r="5715" b="120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выявлены основания</w:t>
                            </w:r>
                          </w:p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17.25pt;margin-top:13.6pt;width:134.25pt;height:4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выявлены осн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о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вания</w:t>
                      </w:r>
                    </w:p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для отказа в при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е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ме док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у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0" cy="114300"/>
                <wp:effectExtent l="60960" t="6985" r="53340" b="215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4pt;margin-top:4.6pt;width:0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k7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0" cy="114300"/>
                <wp:effectExtent l="60960" t="6985" r="5334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8pt;margin-top:4.6pt;width:0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800100" cy="2971800"/>
                <wp:effectExtent l="13335" t="6985" r="571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175593" w:rsidRDefault="00AA2248" w:rsidP="00AA2248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7 раб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чих дней со дня п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ступл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е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ния з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а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явле-ния о выдаче разр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е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ше-ния на ввод объекта в эк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с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плуа-тацию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441pt;margin-top:8.4pt;width:63pt;height:2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">
                <v:textbox>
                  <w:txbxContent>
                    <w:p w:rsidR="00AA2248" w:rsidRPr="00175593" w:rsidRDefault="00AA2248" w:rsidP="00AA2248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7 раб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о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чих дней со дня п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о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ступл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е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 xml:space="preserve">ния </w:t>
                      </w:r>
                      <w:proofErr w:type="spellStart"/>
                      <w:proofErr w:type="gramStart"/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з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а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явле-ния</w:t>
                      </w:r>
                      <w:proofErr w:type="spellEnd"/>
                      <w:proofErr w:type="gramEnd"/>
                      <w:r w:rsidRPr="00175593">
                        <w:rPr>
                          <w:b w:val="0"/>
                          <w:sz w:val="24"/>
                          <w:szCs w:val="24"/>
                        </w:rPr>
                        <w:t xml:space="preserve"> о в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ы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 xml:space="preserve">даче </w:t>
                      </w:r>
                      <w:proofErr w:type="spellStart"/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разр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е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ше-ния</w:t>
                      </w:r>
                      <w:proofErr w:type="spellEnd"/>
                      <w:r w:rsidRPr="00175593">
                        <w:rPr>
                          <w:b w:val="0"/>
                          <w:sz w:val="24"/>
                          <w:szCs w:val="24"/>
                        </w:rPr>
                        <w:t xml:space="preserve"> на ввод объе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к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 xml:space="preserve">та в </w:t>
                      </w:r>
                      <w:proofErr w:type="spellStart"/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эк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с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плуа-тацию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</wp:posOffset>
                </wp:positionV>
                <wp:extent cx="1905" cy="936625"/>
                <wp:effectExtent l="51435" t="6985" r="60960" b="184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pt;margin-top:14.8pt;width:.15pt;height:7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smYwIAAHoEAAAOAAAAZHJzL2Uyb0RvYy54bWysVEtu2zAQ3RfoHQjuHUmO7dp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187960</wp:posOffset>
                </wp:positionV>
                <wp:extent cx="0" cy="152400"/>
                <wp:effectExtent l="55245" t="6985" r="5905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6.8pt;margin-top:14.8pt;width:0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QO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135890</wp:posOffset>
                </wp:positionV>
                <wp:extent cx="2385060" cy="635000"/>
                <wp:effectExtent l="13335" t="6985" r="1143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Отказ в приеме к рассмотрению заявления, направление заяв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и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телю</w:t>
                            </w:r>
                            <w:r w:rsidRPr="00AA22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A2248">
                              <w:rPr>
                                <w:b w:val="0"/>
                                <w:sz w:val="23"/>
                                <w:szCs w:val="23"/>
                              </w:rPr>
                              <w:t>уведомления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18.75pt;margin-top:10.7pt;width:187.8pt;height:5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3"/>
                          <w:szCs w:val="23"/>
                        </w:rPr>
                      </w:pP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Отказ в приеме к рассмотрению заявления, направление заяв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и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телю</w:t>
                      </w:r>
                      <w:r w:rsidRPr="00AA22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A2248">
                        <w:rPr>
                          <w:b w:val="0"/>
                          <w:sz w:val="23"/>
                          <w:szCs w:val="23"/>
                        </w:rPr>
                        <w:t>уведомления (3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 w:rsidRPr="00AA2248">
        <w:rPr>
          <w:rFonts w:ascii="Times New Roman" w:hAnsi="Times New Roman"/>
          <w:b w:val="0"/>
          <w:color w:val="auto"/>
          <w:kern w:val="0"/>
          <w:szCs w:val="28"/>
          <w:lang w:eastAsia="zh-CN"/>
        </w:rPr>
        <w:t xml:space="preserve">   </w: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4000500" cy="473710"/>
                <wp:effectExtent l="13335" t="10160" r="5715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18pt;margin-top:8.1pt;width:31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Направление межведомственных з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а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просов</w:t>
                      </w:r>
                    </w:p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0" cy="114300"/>
                <wp:effectExtent l="60960" t="6985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4000500" cy="457200"/>
                <wp:effectExtent l="13335" t="6985" r="571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18pt;margin-top:7.55pt;width:31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e6NgIAAFo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Осмотр объекта капитального строител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ь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 xml:space="preserve">ства </w:t>
                      </w:r>
                    </w:p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0" cy="114300"/>
                <wp:effectExtent l="60960" t="6985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36ZntGMCAAB7BAAADgAAAAAAAAAAAAAAAAAuAgAAZHJz&#10;L2Uyb0RvYy54bWxQSwECLQAUAAYACAAAACEAhe528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228600" cy="1943100"/>
                <wp:effectExtent l="13335" t="6985" r="5715" b="12065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" o:spid="_x0000_s1026" type="#_x0000_t88" style="position:absolute;margin-left:333pt;margin-top:4.25pt;width:18pt;height:15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"/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4000500" cy="685800"/>
                <wp:effectExtent l="13335" t="6985" r="571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Рассмотрение документов,</w:t>
                            </w:r>
                          </w:p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в том числе полученных </w:t>
                            </w: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  <w:t>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18pt;margin-top:4.25pt;width:315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Рассмотрение документов,</w:t>
                      </w:r>
                    </w:p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 xml:space="preserve">в том числе </w:t>
                      </w:r>
                      <w:proofErr w:type="gramStart"/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полученных</w:t>
                      </w:r>
                      <w:proofErr w:type="gramEnd"/>
                      <w:r w:rsidRPr="00AA2248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AA2248">
                        <w:rPr>
                          <w:b w:val="0"/>
                          <w:sz w:val="24"/>
                          <w:szCs w:val="24"/>
                        </w:rPr>
                        <w:br/>
                        <w:t>по межведомственным запросам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685800" cy="5715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DB6412" w:rsidRDefault="00AA2248" w:rsidP="00AA2248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DB6412">
                              <w:rPr>
                                <w:b w:val="0"/>
                                <w:sz w:val="20"/>
                              </w:rPr>
                              <w:t>1</w:t>
                            </w:r>
                          </w:p>
                          <w:p w:rsidR="00AA2248" w:rsidRPr="00DB6412" w:rsidRDefault="00AA2248" w:rsidP="00AA2248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DB6412">
                              <w:rPr>
                                <w:b w:val="0"/>
                                <w:sz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351pt;margin-top:9.95pt;width:54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">
                <v:textbox>
                  <w:txbxContent>
                    <w:p w:rsidR="00AA2248" w:rsidRPr="00DB6412" w:rsidRDefault="00AA2248" w:rsidP="00AA2248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DB6412">
                        <w:rPr>
                          <w:b w:val="0"/>
                          <w:sz w:val="20"/>
                        </w:rPr>
                        <w:t>1</w:t>
                      </w:r>
                    </w:p>
                    <w:p w:rsidR="00AA2248" w:rsidRPr="00DB6412" w:rsidRDefault="00AA2248" w:rsidP="00AA2248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DB6412">
                        <w:rPr>
                          <w:b w:val="0"/>
                          <w:sz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0" cy="457200"/>
                <wp:effectExtent l="60960" t="6985" r="5334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0" cy="457200"/>
                <wp:effectExtent l="60960" t="6985" r="5334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25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Lc+blH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36195</wp:posOffset>
                </wp:positionV>
                <wp:extent cx="523875" cy="247650"/>
                <wp:effectExtent l="13335" t="6985" r="571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left:0;text-align:left;margin-left:270pt;margin-top:2.85pt;width:41.25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523875" cy="247650"/>
                <wp:effectExtent l="13335" t="6985" r="571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AA2248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2248">
                              <w:rPr>
                                <w:b w:val="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36pt;margin-top:2.85pt;width:41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">
                <v:textbox>
                  <w:txbxContent>
                    <w:p w:rsidR="00AA2248" w:rsidRPr="00AA2248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AA2248">
                        <w:rPr>
                          <w:b w:val="0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20"/>
        <w:jc w:val="both"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174625</wp:posOffset>
                </wp:positionV>
                <wp:extent cx="1828800" cy="800100"/>
                <wp:effectExtent l="13335" t="6985" r="571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175593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Подготовка проекта разрешения на ввод объекта в эксплуат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а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189pt;margin-top:13.75pt;width:2in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">
                <v:textbox>
                  <w:txbxContent>
                    <w:p w:rsidR="00AA2248" w:rsidRPr="00175593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Подготовка пр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о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екта разрешения на ввод объекта в эксплуат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а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174625</wp:posOffset>
                </wp:positionV>
                <wp:extent cx="2057400" cy="800100"/>
                <wp:effectExtent l="13335" t="6985" r="571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Pr="00175593" w:rsidRDefault="00AA2248" w:rsidP="00AA2248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Подготовка проекта письма об отказе в выд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а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че разрешения на ввод объекта в</w:t>
                            </w:r>
                            <w:r>
                              <w:t xml:space="preserve"> 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18pt;margin-top:13.75pt;width:162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">
                <v:textbox>
                  <w:txbxContent>
                    <w:p w:rsidR="00AA2248" w:rsidRPr="00175593" w:rsidRDefault="00AA2248" w:rsidP="00AA2248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Подготовка проекта письма об отказе в выд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а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че разр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е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шения на ввод объекта в</w:t>
                      </w:r>
                      <w:r>
                        <w:t xml:space="preserve"> 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suppressAutoHyphens/>
        <w:ind w:firstLine="720"/>
        <w:jc w:val="both"/>
        <w:rPr>
          <w:rFonts w:ascii="Times New Roman" w:hAnsi="Times New Roman"/>
          <w:b w:val="0"/>
          <w:color w:val="auto"/>
          <w:spacing w:val="-1"/>
          <w:kern w:val="0"/>
          <w:szCs w:val="28"/>
          <w:lang w:eastAsia="zh-CN"/>
        </w:rPr>
      </w:pPr>
    </w:p>
    <w:p w:rsidR="00AA2248" w:rsidRPr="00AA2248" w:rsidRDefault="00AA2248" w:rsidP="00AA2248">
      <w:pPr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  <w:lang w:eastAsia="zh-CN"/>
        </w:rPr>
      </w:pPr>
    </w:p>
    <w:p w:rsidR="00AA2248" w:rsidRPr="00AA2248" w:rsidRDefault="00AA2248" w:rsidP="00AA2248">
      <w:pPr>
        <w:suppressAutoHyphens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  <w:lang w:eastAsia="zh-CN"/>
        </w:rPr>
      </w:pPr>
    </w:p>
    <w:p w:rsidR="00AA2248" w:rsidRPr="00AA2248" w:rsidRDefault="00AA2248" w:rsidP="00AA2248">
      <w:pPr>
        <w:shd w:val="clear" w:color="auto" w:fill="FFFFFF"/>
        <w:tabs>
          <w:tab w:val="left" w:pos="1234"/>
        </w:tabs>
        <w:suppressAutoHyphens/>
        <w:ind w:firstLine="709"/>
        <w:jc w:val="both"/>
        <w:rPr>
          <w:rFonts w:ascii="Times New Roman" w:hAnsi="Times New Roman"/>
          <w:b w:val="0"/>
          <w:color w:val="auto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4000500" cy="8001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48" w:rsidRDefault="00AA2248" w:rsidP="00AA2248">
                            <w:pPr>
                              <w:jc w:val="center"/>
                            </w:pP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Подписание разрешения на ввод объекта в эксплу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а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тацию (письма об отказе) и направление (вручение) его заявителю. Передача подписанного разрешения</w:t>
                            </w:r>
                            <w:r w:rsidRPr="005C5473">
                              <w:t xml:space="preserve"> </w:t>
                            </w:r>
                            <w:r w:rsidRPr="00175593">
                              <w:rPr>
                                <w:b w:val="0"/>
                                <w:sz w:val="24"/>
                                <w:szCs w:val="24"/>
                              </w:rPr>
                              <w:t>(письма об отказе) в МФЦ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left:0;text-align:left;margin-left:18pt;margin-top:9.85pt;width:3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">
                <v:textbox>
                  <w:txbxContent>
                    <w:p w:rsidR="00AA2248" w:rsidRDefault="00AA2248" w:rsidP="00AA2248">
                      <w:pPr>
                        <w:jc w:val="center"/>
                      </w:pP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Подписание разрешения на ввод объекта в эксплу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а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тацию (письма об отказе) и направление (вручение) его заявителю. Передача подписанн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о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го разрешения</w:t>
                      </w:r>
                      <w:r w:rsidRPr="005C5473">
                        <w:t xml:space="preserve"> </w:t>
                      </w:r>
                      <w:r w:rsidRPr="00175593">
                        <w:rPr>
                          <w:b w:val="0"/>
                          <w:sz w:val="24"/>
                          <w:szCs w:val="24"/>
                        </w:rPr>
                        <w:t>(письма об отказе) в МФЦ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635" cy="114300"/>
                <wp:effectExtent l="60960" t="6985" r="5270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2pt;margin-top:.85pt;width:.0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0RZAIAAHc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635" cy="114300"/>
                <wp:effectExtent l="60960" t="6985" r="5270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0pt;margin-top:.85pt;width:.0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qW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J0uM4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AA2248" w:rsidRPr="00AA2248" w:rsidRDefault="00AA2248" w:rsidP="00AA2248">
      <w:pPr>
        <w:shd w:val="clear" w:color="auto" w:fill="FFFFFF"/>
        <w:suppressAutoHyphens/>
        <w:jc w:val="center"/>
        <w:rPr>
          <w:rFonts w:ascii="Times New Roman" w:eastAsia="Calibri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uppressAutoHyphens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AA2248" w:rsidRDefault="00AA2248" w:rsidP="00AA2248">
      <w:pPr>
        <w:suppressAutoHyphens/>
        <w:rPr>
          <w:rFonts w:ascii="Times New Roman" w:hAnsi="Times New Roman"/>
          <w:b w:val="0"/>
          <w:color w:val="auto"/>
          <w:kern w:val="0"/>
          <w:szCs w:val="28"/>
          <w:lang w:eastAsia="zh-CN"/>
        </w:rPr>
      </w:pPr>
    </w:p>
    <w:p w:rsidR="00AA2248" w:rsidRPr="0083767C" w:rsidRDefault="00AA2248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sectPr w:rsidR="00AA2248" w:rsidRPr="0083767C" w:rsidSect="005E2103">
      <w:headerReference w:type="default" r:id="rId41"/>
      <w:pgSz w:w="11906" w:h="16838" w:code="9"/>
      <w:pgMar w:top="1134" w:right="1134" w:bottom="851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03" w:rsidRDefault="005E2103">
      <w:r>
        <w:separator/>
      </w:r>
    </w:p>
  </w:endnote>
  <w:endnote w:type="continuationSeparator" w:id="0">
    <w:p w:rsidR="005E2103" w:rsidRDefault="005E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03" w:rsidRDefault="005E2103">
      <w:r>
        <w:separator/>
      </w:r>
    </w:p>
  </w:footnote>
  <w:footnote w:type="continuationSeparator" w:id="0">
    <w:p w:rsidR="005E2103" w:rsidRDefault="005E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4261"/>
      <w:docPartObj>
        <w:docPartGallery w:val="Page Numbers (Top of Page)"/>
        <w:docPartUnique/>
      </w:docPartObj>
    </w:sdtPr>
    <w:sdtEndPr>
      <w:rPr>
        <w:rFonts w:cs="Arial"/>
        <w:sz w:val="20"/>
      </w:rPr>
    </w:sdtEndPr>
    <w:sdtContent>
      <w:p w:rsidR="005E2103" w:rsidRPr="005E2103" w:rsidRDefault="005E2103">
        <w:pPr>
          <w:pStyle w:val="aa"/>
          <w:jc w:val="center"/>
          <w:rPr>
            <w:rFonts w:cs="Arial"/>
            <w:sz w:val="20"/>
          </w:rPr>
        </w:pPr>
        <w:r w:rsidRPr="005E2103">
          <w:rPr>
            <w:rFonts w:cs="Arial"/>
            <w:b w:val="0"/>
            <w:sz w:val="20"/>
          </w:rPr>
          <w:fldChar w:fldCharType="begin"/>
        </w:r>
        <w:r w:rsidRPr="005E2103">
          <w:rPr>
            <w:rFonts w:cs="Arial"/>
            <w:b w:val="0"/>
            <w:sz w:val="20"/>
          </w:rPr>
          <w:instrText>PAGE   \* MERGEFORMAT</w:instrText>
        </w:r>
        <w:r w:rsidRPr="005E2103">
          <w:rPr>
            <w:rFonts w:cs="Arial"/>
            <w:b w:val="0"/>
            <w:sz w:val="20"/>
          </w:rPr>
          <w:fldChar w:fldCharType="separate"/>
        </w:r>
        <w:r w:rsidR="00222987">
          <w:rPr>
            <w:rFonts w:cs="Arial"/>
            <w:b w:val="0"/>
            <w:noProof/>
            <w:sz w:val="20"/>
          </w:rPr>
          <w:t>3</w:t>
        </w:r>
        <w:r w:rsidRPr="005E2103">
          <w:rPr>
            <w:rFonts w:cs="Arial"/>
            <w:b w:val="0"/>
            <w:sz w:val="20"/>
          </w:rPr>
          <w:fldChar w:fldCharType="end"/>
        </w:r>
      </w:p>
    </w:sdtContent>
  </w:sdt>
  <w:p w:rsidR="005E2103" w:rsidRPr="005E2103" w:rsidRDefault="005E2103">
    <w:pPr>
      <w:pStyle w:val="a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476B"/>
    <w:rsid w:val="000934C8"/>
    <w:rsid w:val="00095BE5"/>
    <w:rsid w:val="000969E2"/>
    <w:rsid w:val="000977E0"/>
    <w:rsid w:val="000A3D6B"/>
    <w:rsid w:val="000A79BE"/>
    <w:rsid w:val="000B053E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216D"/>
    <w:rsid w:val="00140056"/>
    <w:rsid w:val="00146E1A"/>
    <w:rsid w:val="0016298A"/>
    <w:rsid w:val="001673C2"/>
    <w:rsid w:val="001705EF"/>
    <w:rsid w:val="00174B7E"/>
    <w:rsid w:val="00175593"/>
    <w:rsid w:val="0017618C"/>
    <w:rsid w:val="001761F4"/>
    <w:rsid w:val="00176506"/>
    <w:rsid w:val="00183E6B"/>
    <w:rsid w:val="001865E6"/>
    <w:rsid w:val="001970D3"/>
    <w:rsid w:val="001A723D"/>
    <w:rsid w:val="001B231D"/>
    <w:rsid w:val="001C1AC0"/>
    <w:rsid w:val="001C235F"/>
    <w:rsid w:val="001C68E4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2987"/>
    <w:rsid w:val="00226023"/>
    <w:rsid w:val="00244BCD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3786D"/>
    <w:rsid w:val="004438ED"/>
    <w:rsid w:val="0044395D"/>
    <w:rsid w:val="00444024"/>
    <w:rsid w:val="00445EAC"/>
    <w:rsid w:val="00447287"/>
    <w:rsid w:val="004548F1"/>
    <w:rsid w:val="00462542"/>
    <w:rsid w:val="0048606D"/>
    <w:rsid w:val="00497C23"/>
    <w:rsid w:val="004A38BC"/>
    <w:rsid w:val="004A63FA"/>
    <w:rsid w:val="004A6667"/>
    <w:rsid w:val="004B22DA"/>
    <w:rsid w:val="004B2588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6871"/>
    <w:rsid w:val="005323DD"/>
    <w:rsid w:val="005328D0"/>
    <w:rsid w:val="005421B5"/>
    <w:rsid w:val="00554AAE"/>
    <w:rsid w:val="00560AAC"/>
    <w:rsid w:val="005627F5"/>
    <w:rsid w:val="005650B2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3E9E"/>
    <w:rsid w:val="005D4446"/>
    <w:rsid w:val="005E2103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50931"/>
    <w:rsid w:val="00653D87"/>
    <w:rsid w:val="0065506B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6688"/>
    <w:rsid w:val="00702CCB"/>
    <w:rsid w:val="007134A0"/>
    <w:rsid w:val="00724BF4"/>
    <w:rsid w:val="00733849"/>
    <w:rsid w:val="00737B48"/>
    <w:rsid w:val="00742724"/>
    <w:rsid w:val="00747D2E"/>
    <w:rsid w:val="00752CBA"/>
    <w:rsid w:val="00767F7A"/>
    <w:rsid w:val="007707DA"/>
    <w:rsid w:val="00772122"/>
    <w:rsid w:val="00774C40"/>
    <w:rsid w:val="00774DFA"/>
    <w:rsid w:val="007A0DCF"/>
    <w:rsid w:val="007C54A3"/>
    <w:rsid w:val="007C6D07"/>
    <w:rsid w:val="007D563A"/>
    <w:rsid w:val="007D603F"/>
    <w:rsid w:val="007D638C"/>
    <w:rsid w:val="007D73FD"/>
    <w:rsid w:val="007E381D"/>
    <w:rsid w:val="007F5233"/>
    <w:rsid w:val="00800C53"/>
    <w:rsid w:val="00803A9A"/>
    <w:rsid w:val="00805BB6"/>
    <w:rsid w:val="00807E7E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901BD7"/>
    <w:rsid w:val="00903B5C"/>
    <w:rsid w:val="00912EB9"/>
    <w:rsid w:val="00913589"/>
    <w:rsid w:val="009141A1"/>
    <w:rsid w:val="00925F5F"/>
    <w:rsid w:val="00936615"/>
    <w:rsid w:val="0094366B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6D00"/>
    <w:rsid w:val="009D7ACC"/>
    <w:rsid w:val="009E00FB"/>
    <w:rsid w:val="009E339A"/>
    <w:rsid w:val="009E525A"/>
    <w:rsid w:val="009F3DA2"/>
    <w:rsid w:val="00A00C9A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2248"/>
    <w:rsid w:val="00AA5D73"/>
    <w:rsid w:val="00AA68BE"/>
    <w:rsid w:val="00AB62E6"/>
    <w:rsid w:val="00AC0BCC"/>
    <w:rsid w:val="00AD524C"/>
    <w:rsid w:val="00AD78E8"/>
    <w:rsid w:val="00AE03AD"/>
    <w:rsid w:val="00AE5D71"/>
    <w:rsid w:val="00AF2CA0"/>
    <w:rsid w:val="00B015D3"/>
    <w:rsid w:val="00B04461"/>
    <w:rsid w:val="00B07111"/>
    <w:rsid w:val="00B07584"/>
    <w:rsid w:val="00B101D6"/>
    <w:rsid w:val="00B148CE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8495B"/>
    <w:rsid w:val="00C86C88"/>
    <w:rsid w:val="00C96F7F"/>
    <w:rsid w:val="00CA22A3"/>
    <w:rsid w:val="00CA3A14"/>
    <w:rsid w:val="00CA4CFD"/>
    <w:rsid w:val="00CD312D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31E0D"/>
    <w:rsid w:val="00D32E11"/>
    <w:rsid w:val="00D37CC9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C0E6C"/>
    <w:rsid w:val="00DD7ED6"/>
    <w:rsid w:val="00DE0A45"/>
    <w:rsid w:val="00DE2FD8"/>
    <w:rsid w:val="00DE55EC"/>
    <w:rsid w:val="00DF1222"/>
    <w:rsid w:val="00DF4AF8"/>
    <w:rsid w:val="00E14F06"/>
    <w:rsid w:val="00E21623"/>
    <w:rsid w:val="00E23BC5"/>
    <w:rsid w:val="00E31EEC"/>
    <w:rsid w:val="00E32278"/>
    <w:rsid w:val="00E40456"/>
    <w:rsid w:val="00E50AD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D0FF5"/>
    <w:rsid w:val="00ED42D1"/>
    <w:rsid w:val="00EE35AA"/>
    <w:rsid w:val="00EE5583"/>
    <w:rsid w:val="00EE58A8"/>
    <w:rsid w:val="00F01231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5051E"/>
    <w:rsid w:val="00F630DD"/>
    <w:rsid w:val="00F633CF"/>
    <w:rsid w:val="00F7561D"/>
    <w:rsid w:val="00F75D6E"/>
    <w:rsid w:val="00F81A90"/>
    <w:rsid w:val="00F86915"/>
    <w:rsid w:val="00F905B5"/>
    <w:rsid w:val="00FA18CB"/>
    <w:rsid w:val="00FB09D8"/>
    <w:rsid w:val="00FC4053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footnote text"/>
    <w:basedOn w:val="a"/>
    <w:link w:val="af"/>
    <w:rsid w:val="005E2103"/>
    <w:pPr>
      <w:suppressAutoHyphens/>
    </w:pPr>
    <w:rPr>
      <w:rFonts w:ascii="Times New Roman" w:hAnsi="Times New Roman"/>
      <w:b w:val="0"/>
      <w:color w:val="auto"/>
      <w:kern w:val="0"/>
      <w:sz w:val="20"/>
      <w:lang w:eastAsia="ar-SA"/>
    </w:rPr>
  </w:style>
  <w:style w:type="character" w:customStyle="1" w:styleId="af">
    <w:name w:val="Текст сноски Знак"/>
    <w:basedOn w:val="a0"/>
    <w:link w:val="ae"/>
    <w:rsid w:val="005E2103"/>
    <w:rPr>
      <w:lang w:eastAsia="ar-SA"/>
    </w:rPr>
  </w:style>
  <w:style w:type="character" w:styleId="af0">
    <w:name w:val="footnote reference"/>
    <w:rsid w:val="005E2103"/>
    <w:rPr>
      <w:vertAlign w:val="superscript"/>
    </w:rPr>
  </w:style>
  <w:style w:type="paragraph" w:customStyle="1" w:styleId="ConsPlusNormal">
    <w:name w:val="ConsPlusNormal"/>
    <w:link w:val="ConsPlusNormal0"/>
    <w:rsid w:val="005E210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rsid w:val="005E2103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1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footnote text"/>
    <w:basedOn w:val="a"/>
    <w:link w:val="af"/>
    <w:rsid w:val="005E2103"/>
    <w:pPr>
      <w:suppressAutoHyphens/>
    </w:pPr>
    <w:rPr>
      <w:rFonts w:ascii="Times New Roman" w:hAnsi="Times New Roman"/>
      <w:b w:val="0"/>
      <w:color w:val="auto"/>
      <w:kern w:val="0"/>
      <w:sz w:val="20"/>
      <w:lang w:eastAsia="ar-SA"/>
    </w:rPr>
  </w:style>
  <w:style w:type="character" w:customStyle="1" w:styleId="af">
    <w:name w:val="Текст сноски Знак"/>
    <w:basedOn w:val="a0"/>
    <w:link w:val="ae"/>
    <w:rsid w:val="005E2103"/>
    <w:rPr>
      <w:lang w:eastAsia="ar-SA"/>
    </w:rPr>
  </w:style>
  <w:style w:type="character" w:styleId="af0">
    <w:name w:val="footnote reference"/>
    <w:rsid w:val="005E2103"/>
    <w:rPr>
      <w:vertAlign w:val="superscript"/>
    </w:rPr>
  </w:style>
  <w:style w:type="paragraph" w:customStyle="1" w:styleId="ConsPlusNormal">
    <w:name w:val="ConsPlusNormal"/>
    <w:link w:val="ConsPlusNormal0"/>
    <w:rsid w:val="005E210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rsid w:val="005E2103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1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E59C15E848699B99E7A781C9913FF20594168C6A17EC4D680B253DF9ECJ0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115F-68F5-4E1E-AF33-71854031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 Windows</cp:lastModifiedBy>
  <cp:revision>7</cp:revision>
  <cp:lastPrinted>2019-07-30T07:44:00Z</cp:lastPrinted>
  <dcterms:created xsi:type="dcterms:W3CDTF">2019-04-08T07:42:00Z</dcterms:created>
  <dcterms:modified xsi:type="dcterms:W3CDTF">2019-12-24T13:38:00Z</dcterms:modified>
</cp:coreProperties>
</file>