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0A" w:rsidRPr="004907C5" w:rsidRDefault="00DF2A0A" w:rsidP="00DF2A0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907C5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171982FB" wp14:editId="48C292D4">
            <wp:simplePos x="0" y="0"/>
            <wp:positionH relativeFrom="column">
              <wp:posOffset>2545080</wp:posOffset>
            </wp:positionH>
            <wp:positionV relativeFrom="paragraph">
              <wp:posOffset>2540</wp:posOffset>
            </wp:positionV>
            <wp:extent cx="861060" cy="903605"/>
            <wp:effectExtent l="0" t="0" r="0" b="0"/>
            <wp:wrapSquare wrapText="right"/>
            <wp:docPr id="16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A0A" w:rsidRPr="004907C5" w:rsidRDefault="00DF2A0A" w:rsidP="00DF2A0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F2A0A" w:rsidRPr="004907C5" w:rsidRDefault="00DF2A0A" w:rsidP="00DF2A0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F2A0A" w:rsidRPr="004907C5" w:rsidRDefault="00DF2A0A" w:rsidP="00DF2A0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F2A0A" w:rsidRPr="004907C5" w:rsidRDefault="00DF2A0A" w:rsidP="00DF2A0A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DF2A0A" w:rsidRPr="00B12F64" w:rsidRDefault="00DF2A0A" w:rsidP="00DF2A0A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F2A0A" w:rsidRPr="004907C5" w:rsidRDefault="00DF2A0A" w:rsidP="00DF2A0A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907C5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DF2A0A" w:rsidRPr="004907C5" w:rsidRDefault="00DF2A0A" w:rsidP="00DF2A0A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907C5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DF2A0A" w:rsidRPr="004907C5" w:rsidRDefault="00DF2A0A" w:rsidP="00DF2A0A">
      <w:pPr>
        <w:widowControl/>
        <w:ind w:right="28"/>
        <w:jc w:val="center"/>
        <w:rPr>
          <w:rFonts w:ascii="Arial" w:eastAsia="Times New Roman" w:hAnsi="Arial" w:cs="Arial"/>
          <w:color w:val="auto"/>
          <w:lang w:bidi="ar-SA"/>
        </w:rPr>
      </w:pPr>
      <w:r w:rsidRPr="004907C5">
        <w:rPr>
          <w:rFonts w:ascii="Arial" w:eastAsia="Times New Roman" w:hAnsi="Arial" w:cs="Arial"/>
          <w:color w:val="auto"/>
          <w:lang w:bidi="ar-SA"/>
        </w:rPr>
        <w:t xml:space="preserve">                </w:t>
      </w:r>
    </w:p>
    <w:p w:rsidR="00DF2A0A" w:rsidRPr="004907C5" w:rsidRDefault="00DF2A0A" w:rsidP="00DF2A0A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 w:rsidRPr="004907C5"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DF2A0A" w:rsidRPr="004907C5" w:rsidRDefault="00DF2A0A" w:rsidP="00DF2A0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DF2A0A" w:rsidRDefault="00DF2A0A" w:rsidP="00DF2A0A">
      <w:pPr>
        <w:widowControl/>
        <w:jc w:val="both"/>
        <w:rPr>
          <w:rFonts w:ascii="Arial" w:eastAsia="Times New Roman" w:hAnsi="Arial" w:cs="Arial"/>
          <w:color w:val="auto"/>
          <w:u w:val="single"/>
          <w:lang w:bidi="ar-SA"/>
        </w:rPr>
      </w:pPr>
      <w:r w:rsidRPr="009C7AED">
        <w:rPr>
          <w:rFonts w:ascii="Arial" w:eastAsia="Times New Roman" w:hAnsi="Arial" w:cs="Arial"/>
          <w:color w:val="auto"/>
          <w:sz w:val="26"/>
          <w:szCs w:val="26"/>
          <w:lang w:bidi="ar-SA"/>
        </w:rPr>
        <w:t xml:space="preserve"> </w:t>
      </w:r>
      <w:r w:rsidRPr="009C7AED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B12F64">
        <w:rPr>
          <w:rFonts w:ascii="Arial" w:eastAsia="Times New Roman" w:hAnsi="Arial" w:cs="Arial"/>
          <w:color w:val="auto"/>
          <w:lang w:bidi="ar-SA"/>
        </w:rPr>
        <w:t xml:space="preserve"> </w:t>
      </w:r>
      <w:r w:rsidR="00C95C3F">
        <w:rPr>
          <w:rFonts w:ascii="Arial" w:eastAsia="Times New Roman" w:hAnsi="Arial" w:cs="Arial"/>
          <w:color w:val="auto"/>
          <w:lang w:bidi="ar-SA"/>
        </w:rPr>
        <w:t>08.04.</w:t>
      </w:r>
      <w:r w:rsidRPr="009C7AED">
        <w:rPr>
          <w:rFonts w:ascii="Arial" w:eastAsia="Times New Roman" w:hAnsi="Arial" w:cs="Arial"/>
          <w:color w:val="auto"/>
          <w:lang w:bidi="ar-SA"/>
        </w:rPr>
        <w:t>201</w:t>
      </w:r>
      <w:r w:rsidR="00B12F64">
        <w:rPr>
          <w:rFonts w:ascii="Arial" w:eastAsia="Times New Roman" w:hAnsi="Arial" w:cs="Arial"/>
          <w:color w:val="auto"/>
          <w:lang w:bidi="ar-SA"/>
        </w:rPr>
        <w:t>9</w:t>
      </w:r>
      <w:r w:rsidRPr="004907C5">
        <w:rPr>
          <w:rFonts w:ascii="Arial" w:eastAsia="Times New Roman" w:hAnsi="Arial" w:cs="Arial"/>
          <w:color w:val="auto"/>
          <w:lang w:bidi="ar-SA"/>
        </w:rPr>
        <w:tab/>
        <w:t xml:space="preserve">       </w:t>
      </w:r>
      <w:r>
        <w:rPr>
          <w:rFonts w:ascii="Arial" w:eastAsia="Times New Roman" w:hAnsi="Arial" w:cs="Arial"/>
          <w:color w:val="auto"/>
          <w:lang w:bidi="ar-SA"/>
        </w:rPr>
        <w:t xml:space="preserve">  </w:t>
      </w:r>
      <w:r w:rsidRPr="004907C5">
        <w:rPr>
          <w:rFonts w:ascii="Arial" w:eastAsia="Times New Roman" w:hAnsi="Arial" w:cs="Arial"/>
          <w:color w:val="auto"/>
          <w:lang w:bidi="ar-SA"/>
        </w:rPr>
        <w:t xml:space="preserve">   </w:t>
      </w:r>
      <w:r w:rsidRPr="00C95C3F">
        <w:rPr>
          <w:rFonts w:ascii="Arial" w:eastAsia="Times New Roman" w:hAnsi="Arial" w:cs="Arial"/>
          <w:color w:val="auto"/>
          <w:lang w:bidi="ar-SA"/>
        </w:rPr>
        <w:t xml:space="preserve">№  </w:t>
      </w:r>
      <w:r w:rsidR="00C95C3F" w:rsidRPr="00C95C3F">
        <w:rPr>
          <w:rFonts w:ascii="Arial" w:eastAsia="Times New Roman" w:hAnsi="Arial" w:cs="Arial"/>
          <w:color w:val="auto"/>
          <w:lang w:bidi="ar-SA"/>
        </w:rPr>
        <w:t>667</w:t>
      </w:r>
      <w:r w:rsidRPr="00C95C3F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u w:val="single"/>
          <w:lang w:bidi="ar-SA"/>
        </w:rPr>
        <w:t xml:space="preserve"> </w:t>
      </w:r>
    </w:p>
    <w:p w:rsidR="00DF2A0A" w:rsidRPr="004907C5" w:rsidRDefault="00DF2A0A" w:rsidP="00DF2A0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4907C5">
        <w:rPr>
          <w:rFonts w:ascii="Arial" w:eastAsia="Times New Roman" w:hAnsi="Arial" w:cs="Arial"/>
          <w:color w:val="auto"/>
          <w:u w:val="single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u w:val="single"/>
          <w:lang w:bidi="ar-SA"/>
        </w:rPr>
        <w:t xml:space="preserve">  </w:t>
      </w:r>
    </w:p>
    <w:p w:rsidR="00DF2A0A" w:rsidRDefault="00DF2A0A" w:rsidP="00DF2A0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B12F64" w:rsidRPr="004907C5" w:rsidRDefault="00B12F64" w:rsidP="00DF2A0A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F1EA2" w:rsidRDefault="00B12F64" w:rsidP="00CF1EA2">
      <w:pPr>
        <w:widowControl/>
        <w:spacing w:after="200"/>
        <w:contextualSpacing/>
        <w:rPr>
          <w:rFonts w:ascii="Arial" w:eastAsia="Calibri" w:hAnsi="Arial" w:cs="Arial"/>
          <w:color w:val="auto"/>
          <w:lang w:eastAsia="en-US" w:bidi="ar-SA"/>
        </w:rPr>
      </w:pPr>
      <w:r w:rsidRPr="00B12F64">
        <w:rPr>
          <w:rFonts w:ascii="Arial" w:eastAsia="Times New Roman" w:hAnsi="Arial" w:cs="Arial"/>
          <w:bCs/>
        </w:rPr>
        <w:t xml:space="preserve">О внесении изменений в </w:t>
      </w:r>
      <w:r w:rsidR="00CF1EA2">
        <w:rPr>
          <w:rFonts w:ascii="Arial" w:eastAsia="Times New Roman" w:hAnsi="Arial" w:cs="Arial"/>
          <w:bCs/>
        </w:rPr>
        <w:t>с</w:t>
      </w:r>
      <w:r w:rsidR="00CF1EA2" w:rsidRPr="00B12F64">
        <w:rPr>
          <w:rFonts w:ascii="Arial" w:eastAsia="Calibri" w:hAnsi="Arial" w:cs="Arial"/>
          <w:color w:val="auto"/>
          <w:lang w:eastAsia="en-US" w:bidi="ar-SA"/>
        </w:rPr>
        <w:t xml:space="preserve">остав комиссии </w:t>
      </w:r>
      <w:bookmarkStart w:id="0" w:name="_GoBack"/>
      <w:bookmarkEnd w:id="0"/>
    </w:p>
    <w:p w:rsidR="00CF1EA2" w:rsidRDefault="00CF1EA2" w:rsidP="00CF1EA2">
      <w:pPr>
        <w:widowControl/>
        <w:spacing w:after="200"/>
        <w:contextualSpacing/>
        <w:rPr>
          <w:rFonts w:ascii="Arial" w:eastAsia="Calibri" w:hAnsi="Arial" w:cs="Arial"/>
          <w:color w:val="auto"/>
          <w:lang w:eastAsia="en-US" w:bidi="ar-SA"/>
        </w:rPr>
      </w:pPr>
      <w:r w:rsidRPr="00B12F64">
        <w:rPr>
          <w:rFonts w:ascii="Arial" w:eastAsia="Calibri" w:hAnsi="Arial" w:cs="Arial"/>
          <w:color w:val="auto"/>
          <w:lang w:eastAsia="en-US" w:bidi="ar-SA"/>
        </w:rPr>
        <w:t xml:space="preserve">по проведению мониторинга технического </w:t>
      </w:r>
    </w:p>
    <w:p w:rsidR="00CF1EA2" w:rsidRDefault="00CF1EA2" w:rsidP="00CF1EA2">
      <w:pPr>
        <w:widowControl/>
        <w:spacing w:after="200"/>
        <w:contextualSpacing/>
        <w:rPr>
          <w:rFonts w:ascii="Arial" w:eastAsia="Calibri" w:hAnsi="Arial" w:cs="Arial"/>
          <w:color w:val="auto"/>
          <w:lang w:eastAsia="en-US" w:bidi="ar-SA"/>
        </w:rPr>
      </w:pPr>
      <w:r w:rsidRPr="00B12F64">
        <w:rPr>
          <w:rFonts w:ascii="Arial" w:eastAsia="Calibri" w:hAnsi="Arial" w:cs="Arial"/>
          <w:color w:val="auto"/>
          <w:lang w:eastAsia="en-US" w:bidi="ar-SA"/>
        </w:rPr>
        <w:t xml:space="preserve">состояния многоквартирных домов, </w:t>
      </w:r>
    </w:p>
    <w:p w:rsidR="00CF1EA2" w:rsidRDefault="00CF1EA2" w:rsidP="00CF1EA2">
      <w:pPr>
        <w:widowControl/>
        <w:spacing w:after="200"/>
        <w:contextualSpacing/>
        <w:rPr>
          <w:rFonts w:ascii="Arial" w:eastAsia="Calibri" w:hAnsi="Arial" w:cs="Arial"/>
          <w:color w:val="auto"/>
          <w:lang w:eastAsia="en-US" w:bidi="ar-SA"/>
        </w:rPr>
      </w:pPr>
      <w:proofErr w:type="gramStart"/>
      <w:r w:rsidRPr="00B12F64">
        <w:rPr>
          <w:rFonts w:ascii="Arial" w:eastAsia="Calibri" w:hAnsi="Arial" w:cs="Arial"/>
          <w:color w:val="auto"/>
          <w:lang w:eastAsia="en-US" w:bidi="ar-SA"/>
        </w:rPr>
        <w:t>расположенных</w:t>
      </w:r>
      <w:proofErr w:type="gramEnd"/>
      <w:r w:rsidRPr="00B12F64">
        <w:rPr>
          <w:rFonts w:ascii="Arial" w:eastAsia="Calibri" w:hAnsi="Arial" w:cs="Arial"/>
          <w:color w:val="auto"/>
          <w:lang w:eastAsia="en-US" w:bidi="ar-SA"/>
        </w:rPr>
        <w:t xml:space="preserve"> на территории Светлоярского </w:t>
      </w:r>
    </w:p>
    <w:p w:rsidR="00CF1EA2" w:rsidRDefault="00CF1EA2" w:rsidP="00CF1EA2">
      <w:pPr>
        <w:widowControl/>
        <w:spacing w:after="200"/>
        <w:contextualSpacing/>
        <w:rPr>
          <w:rFonts w:ascii="Arial" w:eastAsia="Calibri" w:hAnsi="Arial" w:cs="Arial"/>
          <w:color w:val="auto"/>
          <w:lang w:eastAsia="en-US" w:bidi="ar-SA"/>
        </w:rPr>
      </w:pPr>
      <w:r w:rsidRPr="00B12F64">
        <w:rPr>
          <w:rFonts w:ascii="Arial" w:eastAsia="Calibri" w:hAnsi="Arial" w:cs="Arial"/>
          <w:color w:val="auto"/>
          <w:lang w:eastAsia="en-US" w:bidi="ar-SA"/>
        </w:rPr>
        <w:t xml:space="preserve">городского поселения Светлоярского </w:t>
      </w:r>
    </w:p>
    <w:p w:rsidR="00CF1EA2" w:rsidRDefault="00CF1EA2" w:rsidP="00CF1EA2">
      <w:pPr>
        <w:widowControl/>
        <w:spacing w:after="200"/>
        <w:contextualSpacing/>
        <w:rPr>
          <w:rFonts w:ascii="Arial" w:eastAsia="Calibri" w:hAnsi="Arial" w:cs="Arial"/>
          <w:color w:val="auto"/>
          <w:lang w:eastAsia="en-US" w:bidi="ar-SA"/>
        </w:rPr>
      </w:pPr>
      <w:r w:rsidRPr="00B12F64">
        <w:rPr>
          <w:rFonts w:ascii="Arial" w:eastAsia="Calibri" w:hAnsi="Arial" w:cs="Arial"/>
          <w:color w:val="auto"/>
          <w:lang w:eastAsia="en-US" w:bidi="ar-SA"/>
        </w:rPr>
        <w:t>муниципального района</w:t>
      </w:r>
      <w:r>
        <w:rPr>
          <w:rFonts w:ascii="Arial" w:eastAsia="Calibri" w:hAnsi="Arial" w:cs="Arial"/>
          <w:color w:val="auto"/>
          <w:lang w:eastAsia="en-US" w:bidi="ar-SA"/>
        </w:rPr>
        <w:t xml:space="preserve">, </w:t>
      </w:r>
      <w:proofErr w:type="gramStart"/>
      <w:r>
        <w:rPr>
          <w:rFonts w:ascii="Arial" w:eastAsia="Calibri" w:hAnsi="Arial" w:cs="Arial"/>
          <w:color w:val="auto"/>
          <w:lang w:eastAsia="en-US" w:bidi="ar-SA"/>
        </w:rPr>
        <w:t>утвержденн</w:t>
      </w:r>
      <w:r w:rsidR="00163F4E">
        <w:rPr>
          <w:rFonts w:ascii="Arial" w:eastAsia="Calibri" w:hAnsi="Arial" w:cs="Arial"/>
          <w:color w:val="auto"/>
          <w:lang w:eastAsia="en-US" w:bidi="ar-SA"/>
        </w:rPr>
        <w:t>ы</w:t>
      </w:r>
      <w:r>
        <w:rPr>
          <w:rFonts w:ascii="Arial" w:eastAsia="Calibri" w:hAnsi="Arial" w:cs="Arial"/>
          <w:color w:val="auto"/>
          <w:lang w:eastAsia="en-US" w:bidi="ar-SA"/>
        </w:rPr>
        <w:t>й</w:t>
      </w:r>
      <w:proofErr w:type="gramEnd"/>
      <w:r>
        <w:rPr>
          <w:rFonts w:ascii="Arial" w:eastAsia="Calibri" w:hAnsi="Arial" w:cs="Arial"/>
          <w:color w:val="auto"/>
          <w:lang w:eastAsia="en-US" w:bidi="ar-SA"/>
        </w:rPr>
        <w:t xml:space="preserve"> </w:t>
      </w:r>
    </w:p>
    <w:p w:rsidR="00CF1EA2" w:rsidRDefault="00B12F64" w:rsidP="00B12F64">
      <w:pPr>
        <w:rPr>
          <w:rFonts w:ascii="Arial" w:eastAsia="Times New Roman" w:hAnsi="Arial" w:cs="Arial"/>
          <w:bCs/>
        </w:rPr>
      </w:pPr>
      <w:r w:rsidRPr="00B12F64">
        <w:rPr>
          <w:rFonts w:ascii="Arial" w:eastAsia="Times New Roman" w:hAnsi="Arial" w:cs="Arial"/>
          <w:bCs/>
        </w:rPr>
        <w:t>постановление</w:t>
      </w:r>
      <w:r w:rsidR="00CF1EA2">
        <w:rPr>
          <w:rFonts w:ascii="Arial" w:eastAsia="Times New Roman" w:hAnsi="Arial" w:cs="Arial"/>
          <w:bCs/>
        </w:rPr>
        <w:t>м</w:t>
      </w:r>
      <w:r w:rsidRPr="00B12F64">
        <w:rPr>
          <w:rFonts w:ascii="Arial" w:eastAsia="Times New Roman" w:hAnsi="Arial" w:cs="Arial"/>
          <w:bCs/>
        </w:rPr>
        <w:t xml:space="preserve"> администрации Светлоярского </w:t>
      </w:r>
    </w:p>
    <w:p w:rsidR="00CF1EA2" w:rsidRDefault="00B12F64" w:rsidP="00B12F64">
      <w:pPr>
        <w:rPr>
          <w:rFonts w:ascii="Arial" w:eastAsia="Times New Roman" w:hAnsi="Arial" w:cs="Arial"/>
          <w:bCs/>
        </w:rPr>
      </w:pPr>
      <w:r w:rsidRPr="00B12F64">
        <w:rPr>
          <w:rFonts w:ascii="Arial" w:eastAsia="Times New Roman" w:hAnsi="Arial" w:cs="Arial"/>
          <w:bCs/>
        </w:rPr>
        <w:t>муниципального</w:t>
      </w:r>
      <w:r w:rsidR="00CF1EA2">
        <w:rPr>
          <w:rFonts w:ascii="Arial" w:eastAsia="Times New Roman" w:hAnsi="Arial" w:cs="Arial"/>
          <w:bCs/>
        </w:rPr>
        <w:t xml:space="preserve"> </w:t>
      </w:r>
      <w:r w:rsidRPr="00B12F64">
        <w:rPr>
          <w:rFonts w:ascii="Arial" w:eastAsia="Times New Roman" w:hAnsi="Arial" w:cs="Arial"/>
          <w:bCs/>
        </w:rPr>
        <w:t>района от 27.0</w:t>
      </w:r>
      <w:r w:rsidR="00CF1EA2">
        <w:rPr>
          <w:rFonts w:ascii="Arial" w:eastAsia="Times New Roman" w:hAnsi="Arial" w:cs="Arial"/>
          <w:bCs/>
        </w:rPr>
        <w:t>4.</w:t>
      </w:r>
      <w:r w:rsidRPr="00B12F64">
        <w:rPr>
          <w:rFonts w:ascii="Arial" w:eastAsia="Times New Roman" w:hAnsi="Arial" w:cs="Arial"/>
          <w:bCs/>
        </w:rPr>
        <w:t xml:space="preserve">2018 № 702 </w:t>
      </w:r>
    </w:p>
    <w:p w:rsidR="00B12F64" w:rsidRPr="00B12F64" w:rsidRDefault="00B12F64" w:rsidP="00B12F64">
      <w:pPr>
        <w:rPr>
          <w:rFonts w:ascii="Arial" w:eastAsia="Times New Roman" w:hAnsi="Arial" w:cs="Arial"/>
          <w:bCs/>
        </w:rPr>
      </w:pPr>
      <w:r w:rsidRPr="00B12F64">
        <w:rPr>
          <w:rFonts w:ascii="Arial" w:eastAsia="Times New Roman" w:hAnsi="Arial" w:cs="Arial"/>
          <w:bCs/>
        </w:rPr>
        <w:t>«О проведении</w:t>
      </w:r>
      <w:r w:rsidR="00CF1EA2">
        <w:rPr>
          <w:rFonts w:ascii="Arial" w:eastAsia="Times New Roman" w:hAnsi="Arial" w:cs="Arial"/>
          <w:bCs/>
        </w:rPr>
        <w:t xml:space="preserve"> </w:t>
      </w:r>
      <w:r w:rsidRPr="00B12F64">
        <w:rPr>
          <w:rFonts w:ascii="Arial" w:eastAsia="Times New Roman" w:hAnsi="Arial" w:cs="Arial"/>
          <w:bCs/>
        </w:rPr>
        <w:t xml:space="preserve">мониторинга технического состояния </w:t>
      </w:r>
    </w:p>
    <w:p w:rsidR="00CF1EA2" w:rsidRDefault="00B12F64" w:rsidP="00B12F64">
      <w:pPr>
        <w:rPr>
          <w:rFonts w:ascii="Arial" w:eastAsia="Times New Roman" w:hAnsi="Arial" w:cs="Arial"/>
          <w:bCs/>
        </w:rPr>
      </w:pPr>
      <w:r w:rsidRPr="00B12F64">
        <w:rPr>
          <w:rFonts w:ascii="Arial" w:eastAsia="Times New Roman" w:hAnsi="Arial" w:cs="Arial"/>
          <w:bCs/>
        </w:rPr>
        <w:t>многоквартир</w:t>
      </w:r>
      <w:r w:rsidRPr="00B12F64">
        <w:rPr>
          <w:rFonts w:ascii="Arial" w:eastAsia="Times New Roman" w:hAnsi="Arial" w:cs="Arial"/>
          <w:bCs/>
        </w:rPr>
        <w:softHyphen/>
        <w:t xml:space="preserve">ных домов, расположенных </w:t>
      </w:r>
      <w:proofErr w:type="gramStart"/>
      <w:r w:rsidRPr="00B12F64">
        <w:rPr>
          <w:rFonts w:ascii="Arial" w:eastAsia="Times New Roman" w:hAnsi="Arial" w:cs="Arial"/>
          <w:bCs/>
        </w:rPr>
        <w:t>на</w:t>
      </w:r>
      <w:proofErr w:type="gramEnd"/>
      <w:r w:rsidRPr="00B12F64">
        <w:rPr>
          <w:rFonts w:ascii="Arial" w:eastAsia="Times New Roman" w:hAnsi="Arial" w:cs="Arial"/>
          <w:bCs/>
        </w:rPr>
        <w:t xml:space="preserve"> </w:t>
      </w:r>
    </w:p>
    <w:p w:rsidR="00B12F64" w:rsidRPr="00B12F64" w:rsidRDefault="00B12F64" w:rsidP="00B12F64">
      <w:pPr>
        <w:rPr>
          <w:rFonts w:ascii="Arial" w:eastAsia="Times New Roman" w:hAnsi="Arial" w:cs="Arial"/>
          <w:bCs/>
          <w:kern w:val="28"/>
          <w:lang w:bidi="ar-SA"/>
        </w:rPr>
      </w:pPr>
      <w:r w:rsidRPr="00B12F64">
        <w:rPr>
          <w:rFonts w:ascii="Arial" w:eastAsia="Times New Roman" w:hAnsi="Arial" w:cs="Arial"/>
          <w:bCs/>
        </w:rPr>
        <w:t xml:space="preserve">территории </w:t>
      </w:r>
      <w:r w:rsidRPr="00B12F64">
        <w:rPr>
          <w:rFonts w:ascii="Arial" w:eastAsia="Times New Roman" w:hAnsi="Arial" w:cs="Arial"/>
          <w:b/>
          <w:bCs/>
          <w:kern w:val="28"/>
          <w:lang w:bidi="ar-SA"/>
        </w:rPr>
        <w:t xml:space="preserve"> </w:t>
      </w:r>
      <w:r w:rsidRPr="00B12F64">
        <w:rPr>
          <w:rFonts w:ascii="Arial" w:eastAsia="Times New Roman" w:hAnsi="Arial" w:cs="Arial"/>
          <w:bCs/>
          <w:kern w:val="28"/>
          <w:lang w:bidi="ar-SA"/>
        </w:rPr>
        <w:t xml:space="preserve">Светлоярского городского поселения </w:t>
      </w:r>
    </w:p>
    <w:p w:rsidR="00B12F64" w:rsidRPr="00B12F64" w:rsidRDefault="00B12F64" w:rsidP="00B12F64">
      <w:pPr>
        <w:rPr>
          <w:rFonts w:ascii="Arial" w:eastAsia="Times New Roman" w:hAnsi="Arial" w:cs="Arial"/>
          <w:bCs/>
          <w:kern w:val="28"/>
          <w:lang w:bidi="ar-SA"/>
        </w:rPr>
      </w:pPr>
      <w:r w:rsidRPr="00B12F64">
        <w:rPr>
          <w:rFonts w:ascii="Arial" w:eastAsia="Times New Roman" w:hAnsi="Arial" w:cs="Arial"/>
          <w:bCs/>
          <w:kern w:val="28"/>
          <w:lang w:bidi="ar-SA"/>
        </w:rPr>
        <w:t>Светлоярского муниципального района»</w:t>
      </w:r>
    </w:p>
    <w:p w:rsidR="00B12F64" w:rsidRPr="00B12F64" w:rsidRDefault="00B12F64" w:rsidP="00B12F64">
      <w:pPr>
        <w:rPr>
          <w:rFonts w:ascii="Arial" w:eastAsia="Times New Roman" w:hAnsi="Arial" w:cs="Arial"/>
          <w:bCs/>
          <w:kern w:val="28"/>
          <w:lang w:bidi="ar-SA"/>
        </w:rPr>
      </w:pPr>
    </w:p>
    <w:p w:rsidR="00B12F64" w:rsidRDefault="00B12F64" w:rsidP="00B12F64">
      <w:pPr>
        <w:rPr>
          <w:rFonts w:ascii="Arial" w:eastAsia="Times New Roman" w:hAnsi="Arial" w:cs="Arial"/>
          <w:bCs/>
          <w:kern w:val="28"/>
          <w:lang w:bidi="ar-SA"/>
        </w:rPr>
      </w:pPr>
    </w:p>
    <w:p w:rsidR="00B12F64" w:rsidRDefault="00B12F64" w:rsidP="00B12F64">
      <w:pPr>
        <w:rPr>
          <w:rFonts w:ascii="Arial" w:eastAsia="Times New Roman" w:hAnsi="Arial" w:cs="Arial"/>
          <w:bCs/>
          <w:kern w:val="28"/>
          <w:lang w:bidi="ar-SA"/>
        </w:rPr>
      </w:pPr>
    </w:p>
    <w:p w:rsidR="00B12F64" w:rsidRPr="00B12F64" w:rsidRDefault="00B12F64" w:rsidP="00B12F64">
      <w:pPr>
        <w:rPr>
          <w:rFonts w:ascii="Arial" w:eastAsia="Times New Roman" w:hAnsi="Arial" w:cs="Arial"/>
          <w:bCs/>
          <w:kern w:val="28"/>
          <w:lang w:bidi="ar-SA"/>
        </w:rPr>
      </w:pPr>
    </w:p>
    <w:p w:rsidR="00B12F64" w:rsidRPr="00B12F64" w:rsidRDefault="00B12F64" w:rsidP="00CF1EA2">
      <w:pPr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B12F64">
        <w:rPr>
          <w:rFonts w:ascii="Arial" w:eastAsia="Calibri" w:hAnsi="Arial" w:cs="Arial"/>
          <w:bCs/>
          <w:kern w:val="28"/>
          <w:lang w:eastAsia="en-US" w:bidi="ar-SA"/>
        </w:rPr>
        <w:t xml:space="preserve">            </w:t>
      </w:r>
      <w:r w:rsidRPr="00B12F64">
        <w:rPr>
          <w:rFonts w:ascii="Arial" w:eastAsia="Times New Roman" w:hAnsi="Arial" w:cs="Arial"/>
          <w:color w:val="auto"/>
          <w:lang w:bidi="ar-SA"/>
        </w:rPr>
        <w:t>В связи с изменением кадрового состава администрации Светлоярского муниципального района Волгоградской области,</w:t>
      </w:r>
      <w:r w:rsidR="00CF1EA2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B12F64">
        <w:rPr>
          <w:rFonts w:ascii="Arial" w:eastAsia="Times New Roman" w:hAnsi="Arial" w:cs="Arial"/>
          <w:color w:val="auto"/>
          <w:lang w:bidi="ar-SA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Уставом Светлоярского муниципального района Волгоградской области, Уставом Светлоярского городского поселения,</w:t>
      </w:r>
    </w:p>
    <w:p w:rsidR="00B12F64" w:rsidRPr="00B12F64" w:rsidRDefault="00B12F64" w:rsidP="00CF1EA2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B12F64" w:rsidRPr="00B12F64" w:rsidRDefault="00B12F64" w:rsidP="00CF1EA2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B12F64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B12F64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</w:p>
    <w:p w:rsidR="00B12F64" w:rsidRPr="00B12F64" w:rsidRDefault="00B12F64" w:rsidP="00CF1EA2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B12F64">
        <w:rPr>
          <w:rFonts w:ascii="Arial" w:eastAsia="Times New Roman" w:hAnsi="Arial" w:cs="Arial"/>
          <w:color w:val="474145"/>
          <w:lang w:bidi="ar-SA"/>
        </w:rPr>
        <w:t xml:space="preserve">                 </w:t>
      </w:r>
    </w:p>
    <w:p w:rsidR="00CF1EA2" w:rsidRDefault="00B12F64" w:rsidP="00CF1EA2">
      <w:pPr>
        <w:pStyle w:val="a8"/>
        <w:widowControl/>
        <w:numPr>
          <w:ilvl w:val="0"/>
          <w:numId w:val="4"/>
        </w:numPr>
        <w:spacing w:after="200"/>
        <w:ind w:left="0" w:firstLine="709"/>
        <w:jc w:val="both"/>
        <w:rPr>
          <w:rFonts w:ascii="Arial" w:eastAsia="Times New Roman" w:hAnsi="Arial" w:cs="Arial"/>
          <w:bCs/>
          <w:kern w:val="28"/>
          <w:lang w:bidi="ar-SA"/>
        </w:rPr>
      </w:pPr>
      <w:proofErr w:type="gramStart"/>
      <w:r w:rsidRPr="00CF1EA2">
        <w:rPr>
          <w:rFonts w:ascii="Arial" w:eastAsia="Times New Roman" w:hAnsi="Arial" w:cs="Arial"/>
          <w:color w:val="auto"/>
          <w:lang w:bidi="ar-SA"/>
        </w:rPr>
        <w:t xml:space="preserve">Внести </w:t>
      </w:r>
      <w:r w:rsidRPr="00CF1EA2">
        <w:rPr>
          <w:rFonts w:ascii="Arial" w:eastAsia="Calibri" w:hAnsi="Arial" w:cs="Arial"/>
          <w:color w:val="auto"/>
          <w:lang w:eastAsia="en-US" w:bidi="ar-SA"/>
        </w:rPr>
        <w:t xml:space="preserve">изменения в </w:t>
      </w:r>
      <w:r w:rsidR="00CF1EA2" w:rsidRPr="00CF1EA2">
        <w:rPr>
          <w:rFonts w:ascii="Arial" w:eastAsia="Times New Roman" w:hAnsi="Arial" w:cs="Arial"/>
          <w:bCs/>
        </w:rPr>
        <w:t>с</w:t>
      </w:r>
      <w:r w:rsidR="00CF1EA2" w:rsidRPr="00CF1EA2">
        <w:rPr>
          <w:rFonts w:ascii="Arial" w:eastAsia="Calibri" w:hAnsi="Arial" w:cs="Arial"/>
          <w:color w:val="auto"/>
          <w:lang w:eastAsia="en-US" w:bidi="ar-SA"/>
        </w:rPr>
        <w:t>остав комиссии по проведению мониторинга технического состояния многоквартирных домов, расположенных на территории Светлоярского городского поселения Светлоярского муниципального района, утвержденн</w:t>
      </w:r>
      <w:r w:rsidR="00163F4E">
        <w:rPr>
          <w:rFonts w:ascii="Arial" w:eastAsia="Calibri" w:hAnsi="Arial" w:cs="Arial"/>
          <w:color w:val="auto"/>
          <w:lang w:eastAsia="en-US" w:bidi="ar-SA"/>
        </w:rPr>
        <w:t>ы</w:t>
      </w:r>
      <w:r w:rsidR="00CF1EA2" w:rsidRPr="00CF1EA2">
        <w:rPr>
          <w:rFonts w:ascii="Arial" w:eastAsia="Calibri" w:hAnsi="Arial" w:cs="Arial"/>
          <w:color w:val="auto"/>
          <w:lang w:eastAsia="en-US" w:bidi="ar-SA"/>
        </w:rPr>
        <w:t xml:space="preserve">й </w:t>
      </w:r>
      <w:r w:rsidR="00CF1EA2" w:rsidRPr="00CF1EA2">
        <w:rPr>
          <w:rFonts w:ascii="Arial" w:eastAsia="Times New Roman" w:hAnsi="Arial" w:cs="Arial"/>
          <w:bCs/>
        </w:rPr>
        <w:t>постановлением администрации Светлоярского муниципального района от 27.04.2018 № 702 «О проведении мониторинга технического состояния многоквартир</w:t>
      </w:r>
      <w:r w:rsidR="00CF1EA2" w:rsidRPr="00CF1EA2">
        <w:rPr>
          <w:rFonts w:ascii="Arial" w:eastAsia="Times New Roman" w:hAnsi="Arial" w:cs="Arial"/>
          <w:bCs/>
        </w:rPr>
        <w:softHyphen/>
        <w:t xml:space="preserve">ных домов, расположенных на территории </w:t>
      </w:r>
      <w:r w:rsidR="00CF1EA2" w:rsidRPr="00CF1EA2">
        <w:rPr>
          <w:rFonts w:ascii="Arial" w:eastAsia="Times New Roman" w:hAnsi="Arial" w:cs="Arial"/>
          <w:b/>
          <w:bCs/>
          <w:kern w:val="28"/>
          <w:lang w:bidi="ar-SA"/>
        </w:rPr>
        <w:t xml:space="preserve"> </w:t>
      </w:r>
      <w:r w:rsidR="00CF1EA2" w:rsidRPr="00CF1EA2">
        <w:rPr>
          <w:rFonts w:ascii="Arial" w:eastAsia="Times New Roman" w:hAnsi="Arial" w:cs="Arial"/>
          <w:bCs/>
          <w:kern w:val="28"/>
          <w:lang w:bidi="ar-SA"/>
        </w:rPr>
        <w:t>Светлоярского городского поселения Светлоярского муниципального района», изложив его в новой редакции (прилагается).</w:t>
      </w:r>
      <w:proofErr w:type="gramEnd"/>
    </w:p>
    <w:p w:rsidR="00CF1EA2" w:rsidRPr="00CF1EA2" w:rsidRDefault="00CF1EA2" w:rsidP="00CF1EA2">
      <w:pPr>
        <w:widowControl/>
        <w:spacing w:after="200"/>
        <w:ind w:left="709"/>
        <w:jc w:val="both"/>
        <w:rPr>
          <w:rFonts w:ascii="Arial" w:eastAsia="Times New Roman" w:hAnsi="Arial" w:cs="Arial"/>
          <w:bCs/>
          <w:kern w:val="28"/>
          <w:lang w:bidi="ar-SA"/>
        </w:rPr>
      </w:pPr>
    </w:p>
    <w:p w:rsidR="00B12F64" w:rsidRPr="00CF1EA2" w:rsidRDefault="00CF1EA2" w:rsidP="00CF1EA2">
      <w:pPr>
        <w:pStyle w:val="a8"/>
        <w:widowControl/>
        <w:numPr>
          <w:ilvl w:val="0"/>
          <w:numId w:val="4"/>
        </w:numPr>
        <w:spacing w:after="200"/>
        <w:ind w:left="0"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>
        <w:rPr>
          <w:rFonts w:ascii="Arial" w:eastAsia="Calibri" w:hAnsi="Arial" w:cs="Arial"/>
          <w:color w:val="auto"/>
          <w:lang w:eastAsia="en-US" w:bidi="ar-SA"/>
        </w:rPr>
        <w:lastRenderedPageBreak/>
        <w:t xml:space="preserve">Считать настоящее постановление неотъемлемой частью </w:t>
      </w:r>
      <w:r w:rsidRPr="00CF1EA2">
        <w:rPr>
          <w:rFonts w:ascii="Arial" w:eastAsia="Times New Roman" w:hAnsi="Arial" w:cs="Arial"/>
          <w:bCs/>
        </w:rPr>
        <w:t>постановлени</w:t>
      </w:r>
      <w:r>
        <w:rPr>
          <w:rFonts w:ascii="Arial" w:eastAsia="Times New Roman" w:hAnsi="Arial" w:cs="Arial"/>
          <w:bCs/>
        </w:rPr>
        <w:t>я</w:t>
      </w:r>
      <w:r w:rsidRPr="00CF1EA2">
        <w:rPr>
          <w:rFonts w:ascii="Arial" w:eastAsia="Times New Roman" w:hAnsi="Arial" w:cs="Arial"/>
          <w:bCs/>
        </w:rPr>
        <w:t xml:space="preserve"> администрации Светлоярского муниципального района от 27.04.2018 № 702 «О проведении мониторинга технического состояния многоквартир</w:t>
      </w:r>
      <w:r w:rsidRPr="00CF1EA2">
        <w:rPr>
          <w:rFonts w:ascii="Arial" w:eastAsia="Times New Roman" w:hAnsi="Arial" w:cs="Arial"/>
          <w:bCs/>
        </w:rPr>
        <w:softHyphen/>
        <w:t xml:space="preserve">ных домов, расположенных на территории </w:t>
      </w:r>
      <w:r w:rsidRPr="00CF1EA2">
        <w:rPr>
          <w:rFonts w:ascii="Arial" w:eastAsia="Times New Roman" w:hAnsi="Arial" w:cs="Arial"/>
          <w:b/>
          <w:bCs/>
          <w:kern w:val="28"/>
          <w:lang w:bidi="ar-SA"/>
        </w:rPr>
        <w:t xml:space="preserve"> </w:t>
      </w:r>
      <w:r w:rsidRPr="00CF1EA2">
        <w:rPr>
          <w:rFonts w:ascii="Arial" w:eastAsia="Times New Roman" w:hAnsi="Arial" w:cs="Arial"/>
          <w:bCs/>
          <w:kern w:val="28"/>
          <w:lang w:bidi="ar-SA"/>
        </w:rPr>
        <w:t>Светлоярского городского поселения Светлоярского муниципального района»,</w:t>
      </w:r>
    </w:p>
    <w:p w:rsidR="00DF2654" w:rsidRPr="00DF2654" w:rsidRDefault="00DF2654" w:rsidP="00DF2654">
      <w:pPr>
        <w:widowControl/>
        <w:shd w:val="clear" w:color="auto" w:fill="FFFFFF"/>
        <w:spacing w:after="200"/>
        <w:jc w:val="both"/>
        <w:textAlignment w:val="baseline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eastAsia="Times New Roman" w:hAnsi="Arial" w:cs="Arial"/>
          <w:color w:val="auto"/>
          <w:spacing w:val="2"/>
          <w:lang w:bidi="ar-SA"/>
        </w:rPr>
        <w:t xml:space="preserve">          3</w:t>
      </w:r>
      <w:r w:rsidRPr="00DF2654">
        <w:rPr>
          <w:rFonts w:ascii="Arial" w:eastAsia="Times New Roman" w:hAnsi="Arial" w:cs="Arial"/>
          <w:color w:val="auto"/>
          <w:spacing w:val="2"/>
          <w:lang w:bidi="ar-SA"/>
        </w:rPr>
        <w:t xml:space="preserve">. </w:t>
      </w:r>
      <w:r w:rsidRPr="00DF2654">
        <w:rPr>
          <w:rFonts w:ascii="Arial" w:eastAsia="Times New Roman" w:hAnsi="Arial" w:cs="Arial"/>
          <w:color w:val="auto"/>
          <w:lang w:bidi="ar-SA"/>
        </w:rPr>
        <w:t>Отделу по муниципальной службе, общим и кадровым вопросам администрации Светлоярского муниципального района (Иванова Н.В.) разместить на официальном сайте Светлоярского муниципального района Волгоградской области.</w:t>
      </w:r>
    </w:p>
    <w:p w:rsidR="00DF2654" w:rsidRPr="00DF2654" w:rsidRDefault="00DF2654" w:rsidP="00DF2654">
      <w:pPr>
        <w:autoSpaceDE w:val="0"/>
        <w:autoSpaceDN w:val="0"/>
        <w:adjustRightInd w:val="0"/>
        <w:ind w:left="600"/>
        <w:jc w:val="both"/>
        <w:rPr>
          <w:rFonts w:ascii="Arial" w:eastAsia="Times New Roman" w:hAnsi="Arial" w:cs="Arial"/>
          <w:color w:val="auto"/>
          <w:lang w:bidi="ar-SA"/>
        </w:rPr>
      </w:pPr>
    </w:p>
    <w:p w:rsidR="00DF2654" w:rsidRPr="00DF2654" w:rsidRDefault="00DF2654" w:rsidP="00DF2654">
      <w:pPr>
        <w:widowControl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DF2654">
        <w:rPr>
          <w:rFonts w:ascii="Arial" w:eastAsia="Times New Roman" w:hAnsi="Arial" w:cs="Arial"/>
          <w:color w:val="auto"/>
          <w:lang w:bidi="ar-SA"/>
        </w:rPr>
        <w:t xml:space="preserve">          </w:t>
      </w:r>
      <w:r>
        <w:rPr>
          <w:rFonts w:ascii="Arial" w:eastAsia="Times New Roman" w:hAnsi="Arial" w:cs="Arial"/>
          <w:color w:val="auto"/>
          <w:lang w:bidi="ar-SA"/>
        </w:rPr>
        <w:t>4</w:t>
      </w:r>
      <w:r w:rsidRPr="00DF2654">
        <w:rPr>
          <w:rFonts w:ascii="Arial" w:eastAsia="Times New Roman" w:hAnsi="Arial" w:cs="Arial"/>
          <w:color w:val="auto"/>
          <w:lang w:bidi="ar-SA"/>
        </w:rPr>
        <w:t xml:space="preserve">. </w:t>
      </w:r>
      <w:r w:rsidRPr="00DF2654">
        <w:rPr>
          <w:rFonts w:ascii="Arial" w:eastAsia="Times New Roman" w:hAnsi="Arial" w:cs="Arial"/>
          <w:bCs/>
          <w:color w:val="auto"/>
          <w:lang w:bidi="ar-SA"/>
        </w:rPr>
        <w:t xml:space="preserve">Контроль исполнения настоящего постановления возложить на заместителя главы Светлоярского муниципального района </w:t>
      </w:r>
      <w:proofErr w:type="spellStart"/>
      <w:r w:rsidRPr="00DF2654">
        <w:rPr>
          <w:rFonts w:ascii="Arial" w:eastAsia="Times New Roman" w:hAnsi="Arial" w:cs="Arial"/>
          <w:bCs/>
          <w:color w:val="auto"/>
          <w:lang w:bidi="ar-SA"/>
        </w:rPr>
        <w:t>Думбраву</w:t>
      </w:r>
      <w:proofErr w:type="spellEnd"/>
      <w:r w:rsidRPr="00DF2654">
        <w:rPr>
          <w:rFonts w:ascii="Arial" w:eastAsia="Times New Roman" w:hAnsi="Arial" w:cs="Arial"/>
          <w:bCs/>
          <w:color w:val="auto"/>
          <w:lang w:bidi="ar-SA"/>
        </w:rPr>
        <w:t xml:space="preserve"> М.Н.</w:t>
      </w:r>
    </w:p>
    <w:p w:rsidR="00DF2654" w:rsidRPr="00DF2654" w:rsidRDefault="00DF2654" w:rsidP="00DF2654">
      <w:pPr>
        <w:widowControl/>
        <w:ind w:left="600"/>
        <w:jc w:val="both"/>
        <w:rPr>
          <w:rFonts w:ascii="Arial" w:eastAsia="Times New Roman" w:hAnsi="Arial" w:cs="Arial"/>
          <w:color w:val="auto"/>
          <w:lang w:bidi="ar-SA"/>
        </w:rPr>
      </w:pPr>
    </w:p>
    <w:p w:rsidR="00DF2654" w:rsidRPr="00DF2654" w:rsidRDefault="00DF2654" w:rsidP="00DF2654">
      <w:pPr>
        <w:widowControl/>
        <w:ind w:left="600"/>
        <w:jc w:val="both"/>
        <w:rPr>
          <w:rFonts w:ascii="Arial" w:eastAsia="Times New Roman" w:hAnsi="Arial" w:cs="Arial"/>
          <w:color w:val="auto"/>
          <w:lang w:bidi="ar-SA"/>
        </w:rPr>
      </w:pPr>
    </w:p>
    <w:p w:rsidR="00DF2654" w:rsidRPr="00DF2654" w:rsidRDefault="00DF2654" w:rsidP="00DF2654">
      <w:pPr>
        <w:widowControl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DF2654">
        <w:rPr>
          <w:rFonts w:ascii="Arial" w:eastAsia="Times New Roman" w:hAnsi="Arial" w:cs="Arial"/>
          <w:color w:val="auto"/>
          <w:lang w:bidi="ar-SA"/>
        </w:rPr>
        <w:t>Глава  муниципального района</w:t>
      </w:r>
      <w:r w:rsidRPr="00DF2654">
        <w:rPr>
          <w:rFonts w:ascii="Arial" w:eastAsia="Times New Roman" w:hAnsi="Arial" w:cs="Arial"/>
          <w:color w:val="auto"/>
          <w:lang w:bidi="ar-SA"/>
        </w:rPr>
        <w:tab/>
        <w:t xml:space="preserve">          </w:t>
      </w:r>
      <w:r w:rsidRPr="00DF2654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         </w:t>
      </w:r>
      <w:proofErr w:type="spellStart"/>
      <w:r w:rsidRPr="00DF2654">
        <w:rPr>
          <w:rFonts w:ascii="Arial" w:eastAsia="Times New Roman" w:hAnsi="Arial" w:cs="Arial"/>
          <w:color w:val="auto"/>
          <w:lang w:bidi="ar-SA"/>
        </w:rPr>
        <w:t>Т.В.Распутина</w:t>
      </w:r>
      <w:proofErr w:type="spellEnd"/>
    </w:p>
    <w:p w:rsidR="00DF2654" w:rsidRPr="00DF2654" w:rsidRDefault="00DF2654" w:rsidP="00DF2654">
      <w:pPr>
        <w:widowControl/>
        <w:ind w:left="60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12F64" w:rsidRDefault="00B12F64" w:rsidP="00B12F64">
      <w:pPr>
        <w:widowControl/>
        <w:spacing w:after="200"/>
        <w:ind w:left="851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Pr="00DF2654" w:rsidRDefault="00DF2654" w:rsidP="00DF2654">
      <w:pPr>
        <w:widowControl/>
        <w:spacing w:after="200"/>
        <w:contextualSpacing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Шелухина О.В.</w:t>
      </w: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DF2654" w:rsidRDefault="00DF265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C9279F" w:rsidRPr="00C9279F" w:rsidRDefault="00C9279F" w:rsidP="00C9279F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>
        <w:rPr>
          <w:rFonts w:ascii="Arial" w:eastAsiaTheme="minorHAnsi" w:hAnsi="Arial" w:cs="Arial"/>
          <w:color w:val="auto"/>
          <w:lang w:eastAsia="en-US" w:bidi="ar-SA"/>
        </w:rPr>
        <w:lastRenderedPageBreak/>
        <w:t xml:space="preserve">                                                                    </w:t>
      </w:r>
      <w:r w:rsidRPr="00C9279F">
        <w:rPr>
          <w:rFonts w:ascii="Arial" w:eastAsiaTheme="minorHAnsi" w:hAnsi="Arial" w:cs="Arial"/>
          <w:color w:val="auto"/>
          <w:lang w:eastAsia="en-US" w:bidi="ar-SA"/>
        </w:rPr>
        <w:t xml:space="preserve">Приложение  </w:t>
      </w:r>
    </w:p>
    <w:p w:rsidR="00C9279F" w:rsidRPr="00C9279F" w:rsidRDefault="00C9279F" w:rsidP="00C9279F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 w:rsidRPr="00C9279F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к постановлению администрации </w:t>
      </w:r>
    </w:p>
    <w:p w:rsidR="00C9279F" w:rsidRPr="00C9279F" w:rsidRDefault="00C9279F" w:rsidP="00C9279F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 w:rsidRPr="00C9279F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Светлоярского  муниципального района</w:t>
      </w:r>
    </w:p>
    <w:p w:rsidR="00C9279F" w:rsidRPr="00C9279F" w:rsidRDefault="00C9279F" w:rsidP="00C9279F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 w:rsidRPr="00C9279F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Волгоградской области</w:t>
      </w:r>
    </w:p>
    <w:p w:rsidR="00C9279F" w:rsidRPr="00C9279F" w:rsidRDefault="00C9279F" w:rsidP="00C9279F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 w:rsidRPr="00C9279F">
        <w:rPr>
          <w:rFonts w:ascii="Arial" w:eastAsiaTheme="minorHAnsi" w:hAnsi="Arial" w:cs="Arial"/>
          <w:color w:val="auto"/>
          <w:lang w:eastAsia="en-US" w:bidi="ar-SA"/>
        </w:rPr>
        <w:t xml:space="preserve">                                                                    от «___»_________2019</w:t>
      </w:r>
      <w:r w:rsidR="00B35AE9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C9279F">
        <w:rPr>
          <w:rFonts w:ascii="Arial" w:eastAsiaTheme="minorHAnsi" w:hAnsi="Arial" w:cs="Arial"/>
          <w:color w:val="auto"/>
          <w:lang w:eastAsia="en-US" w:bidi="ar-SA"/>
        </w:rPr>
        <w:t xml:space="preserve"> №____</w:t>
      </w:r>
    </w:p>
    <w:p w:rsidR="00C9279F" w:rsidRPr="00C9279F" w:rsidRDefault="00C9279F" w:rsidP="00C9279F">
      <w:pPr>
        <w:widowControl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9279F" w:rsidRDefault="00C9279F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C9279F" w:rsidRDefault="00C9279F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  <w:r>
        <w:rPr>
          <w:rFonts w:ascii="Arial" w:eastAsia="Calibri" w:hAnsi="Arial" w:cs="Arial"/>
          <w:color w:val="auto"/>
          <w:lang w:eastAsia="en-US" w:bidi="ar-SA"/>
        </w:rPr>
        <w:t>СОСТАВ</w:t>
      </w:r>
    </w:p>
    <w:p w:rsidR="00B12F64" w:rsidRDefault="00B12F6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B12F64">
        <w:rPr>
          <w:rFonts w:ascii="Arial" w:eastAsia="Calibri" w:hAnsi="Arial" w:cs="Arial"/>
          <w:color w:val="auto"/>
          <w:lang w:eastAsia="en-US" w:bidi="ar-SA"/>
        </w:rPr>
        <w:t>комиссии по проведению мониторинга технического состояния многоквартирных домов, расположенных на территории Светлоярского городского поселения Светлоярского муниципального района</w:t>
      </w:r>
    </w:p>
    <w:p w:rsidR="00B12F64" w:rsidRPr="00B12F64" w:rsidRDefault="00B12F64" w:rsidP="00B12F64">
      <w:pPr>
        <w:widowControl/>
        <w:spacing w:after="200"/>
        <w:contextualSpacing/>
        <w:jc w:val="center"/>
        <w:rPr>
          <w:rFonts w:ascii="Arial" w:eastAsia="Calibri" w:hAnsi="Arial" w:cs="Arial"/>
          <w:color w:val="auto"/>
          <w:lang w:eastAsia="en-US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5902"/>
      </w:tblGrid>
      <w:tr w:rsidR="00B35AE9" w:rsidRPr="00B12F64" w:rsidTr="00EC7445">
        <w:trPr>
          <w:trHeight w:hRule="exact" w:val="746"/>
        </w:trPr>
        <w:tc>
          <w:tcPr>
            <w:tcW w:w="3386" w:type="dxa"/>
          </w:tcPr>
          <w:p w:rsidR="00B35AE9" w:rsidRPr="00B12F64" w:rsidRDefault="00B35AE9" w:rsidP="00703D75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 xml:space="preserve">Думбрава Максим               - Николаевич </w:t>
            </w:r>
          </w:p>
        </w:tc>
        <w:tc>
          <w:tcPr>
            <w:tcW w:w="0" w:type="auto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>заместитель главы Светлоярского муниципального района, председатель комиссии;</w:t>
            </w:r>
          </w:p>
        </w:tc>
      </w:tr>
      <w:tr w:rsidR="00B35AE9" w:rsidRPr="00B12F64" w:rsidTr="00EC7445">
        <w:trPr>
          <w:trHeight w:hRule="exact" w:val="1267"/>
        </w:trPr>
        <w:tc>
          <w:tcPr>
            <w:tcW w:w="3386" w:type="dxa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>Лемешко Ирина                   - Александровна</w:t>
            </w:r>
          </w:p>
        </w:tc>
        <w:tc>
          <w:tcPr>
            <w:tcW w:w="0" w:type="auto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>начальник отдела по управлению муниципальным имуществом и земельными ресурсами администрации Светлоярского муниципального района, заместитель председателя комиссии;</w:t>
            </w:r>
          </w:p>
        </w:tc>
      </w:tr>
      <w:tr w:rsidR="00B35AE9" w:rsidRPr="00B12F64" w:rsidTr="00DF2654">
        <w:trPr>
          <w:trHeight w:hRule="exact" w:val="977"/>
        </w:trPr>
        <w:tc>
          <w:tcPr>
            <w:tcW w:w="3386" w:type="dxa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>Шелухина Ольга                 - Викторовна</w:t>
            </w:r>
          </w:p>
        </w:tc>
        <w:tc>
          <w:tcPr>
            <w:tcW w:w="0" w:type="auto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 xml:space="preserve">консультант отдела архитектуры, строительства и ЖКХ администрации Светлоярского муниципального района, секретарь комиссии; </w:t>
            </w:r>
          </w:p>
        </w:tc>
      </w:tr>
      <w:tr w:rsidR="00B35AE9" w:rsidRPr="00B12F64" w:rsidTr="00EC7445">
        <w:trPr>
          <w:trHeight w:hRule="exact" w:val="512"/>
        </w:trPr>
        <w:tc>
          <w:tcPr>
            <w:tcW w:w="3386" w:type="dxa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>Члены комиссии:</w:t>
            </w:r>
          </w:p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</w:p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</w:p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</w:p>
        </w:tc>
      </w:tr>
      <w:tr w:rsidR="00B35AE9" w:rsidRPr="00B12F64" w:rsidTr="00EC7445">
        <w:trPr>
          <w:trHeight w:hRule="exact" w:val="567"/>
        </w:trPr>
        <w:tc>
          <w:tcPr>
            <w:tcW w:w="3386" w:type="dxa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>Жуков Виктор Иванович     -</w:t>
            </w:r>
          </w:p>
        </w:tc>
        <w:tc>
          <w:tcPr>
            <w:tcW w:w="0" w:type="auto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>главный архитектор администрации Светлоярского муниципального района;</w:t>
            </w:r>
          </w:p>
        </w:tc>
      </w:tr>
      <w:tr w:rsidR="00B35AE9" w:rsidRPr="00B12F64" w:rsidTr="00EC7445">
        <w:trPr>
          <w:trHeight w:hRule="exact" w:val="1560"/>
        </w:trPr>
        <w:tc>
          <w:tcPr>
            <w:tcW w:w="3386" w:type="dxa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>Петров Виталий                  - Викторович</w:t>
            </w:r>
          </w:p>
        </w:tc>
        <w:tc>
          <w:tcPr>
            <w:tcW w:w="0" w:type="auto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>ведущий специалист отдела архитектуры, строительства и ЖКХ администрации Светлоярского муниципального района, осуществляющий полномочия муниципального жилищного контроля на территории Светлоярского городского поселения;</w:t>
            </w:r>
          </w:p>
        </w:tc>
      </w:tr>
      <w:tr w:rsidR="00B35AE9" w:rsidRPr="00B12F64" w:rsidTr="00EC7445">
        <w:trPr>
          <w:trHeight w:hRule="exact" w:val="682"/>
        </w:trPr>
        <w:tc>
          <w:tcPr>
            <w:tcW w:w="3386" w:type="dxa"/>
          </w:tcPr>
          <w:p w:rsidR="00B35AE9" w:rsidRPr="00B12F64" w:rsidRDefault="00B35AE9" w:rsidP="00B12F64">
            <w:pPr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 xml:space="preserve">Новиков Владимир             -                       </w:t>
            </w:r>
          </w:p>
          <w:p w:rsidR="00B35AE9" w:rsidRPr="00B12F64" w:rsidRDefault="00B35AE9" w:rsidP="00B12F64">
            <w:pPr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 xml:space="preserve">Иванович </w:t>
            </w:r>
          </w:p>
        </w:tc>
        <w:tc>
          <w:tcPr>
            <w:tcW w:w="0" w:type="auto"/>
          </w:tcPr>
          <w:p w:rsidR="00B35AE9" w:rsidRDefault="00B35AE9" w:rsidP="00B12F64">
            <w:pPr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>директор МБУ «Управление муниципальн</w:t>
            </w:r>
            <w:r>
              <w:rPr>
                <w:rFonts w:ascii="Arial" w:eastAsia="Times New Roman" w:hAnsi="Arial" w:cs="Arial"/>
              </w:rPr>
              <w:t>ого</w:t>
            </w:r>
            <w:r w:rsidRPr="00B12F6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хозяйства</w:t>
            </w:r>
            <w:r w:rsidRPr="00B12F64">
              <w:rPr>
                <w:rFonts w:ascii="Arial" w:eastAsia="Times New Roman" w:hAnsi="Arial" w:cs="Arial"/>
              </w:rPr>
              <w:t>» (по согласованию);</w:t>
            </w:r>
          </w:p>
          <w:p w:rsidR="00B35AE9" w:rsidRPr="00B12F64" w:rsidRDefault="00B35AE9" w:rsidP="00B12F64">
            <w:pPr>
              <w:rPr>
                <w:rFonts w:ascii="Arial" w:eastAsia="Times New Roman" w:hAnsi="Arial" w:cs="Arial"/>
              </w:rPr>
            </w:pPr>
          </w:p>
        </w:tc>
      </w:tr>
      <w:tr w:rsidR="00B35AE9" w:rsidRPr="00B12F64" w:rsidTr="00EC7445">
        <w:trPr>
          <w:trHeight w:hRule="exact" w:val="682"/>
        </w:trPr>
        <w:tc>
          <w:tcPr>
            <w:tcW w:w="3386" w:type="dxa"/>
          </w:tcPr>
          <w:p w:rsidR="00B35AE9" w:rsidRPr="00B12F64" w:rsidRDefault="00B35AE9" w:rsidP="00B12F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Карташов Сергей               - Викторович</w:t>
            </w:r>
          </w:p>
        </w:tc>
        <w:tc>
          <w:tcPr>
            <w:tcW w:w="0" w:type="auto"/>
          </w:tcPr>
          <w:p w:rsidR="00B35AE9" w:rsidRDefault="00B35AE9" w:rsidP="00F866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инженер МБУ </w:t>
            </w:r>
            <w:r w:rsidRPr="00B12F64">
              <w:rPr>
                <w:rFonts w:ascii="Arial" w:eastAsia="Times New Roman" w:hAnsi="Arial" w:cs="Arial"/>
              </w:rPr>
              <w:t>«Управление муниципальн</w:t>
            </w:r>
            <w:r w:rsidR="001B1DF7">
              <w:rPr>
                <w:rFonts w:ascii="Arial" w:eastAsia="Times New Roman" w:hAnsi="Arial" w:cs="Arial"/>
              </w:rPr>
              <w:t>ого</w:t>
            </w:r>
            <w:r w:rsidRPr="00B12F64">
              <w:rPr>
                <w:rFonts w:ascii="Arial" w:eastAsia="Times New Roman" w:hAnsi="Arial" w:cs="Arial"/>
              </w:rPr>
              <w:t xml:space="preserve"> </w:t>
            </w:r>
            <w:r w:rsidR="001B1DF7">
              <w:rPr>
                <w:rFonts w:ascii="Arial" w:eastAsia="Times New Roman" w:hAnsi="Arial" w:cs="Arial"/>
              </w:rPr>
              <w:t>хозяйства</w:t>
            </w:r>
            <w:r w:rsidRPr="00B12F64">
              <w:rPr>
                <w:rFonts w:ascii="Arial" w:eastAsia="Times New Roman" w:hAnsi="Arial" w:cs="Arial"/>
              </w:rPr>
              <w:t>» (по согласованию);</w:t>
            </w:r>
          </w:p>
          <w:p w:rsidR="00B35AE9" w:rsidRPr="00B12F64" w:rsidRDefault="00B35AE9" w:rsidP="00B12F64">
            <w:pPr>
              <w:rPr>
                <w:rFonts w:ascii="Arial" w:eastAsia="Times New Roman" w:hAnsi="Arial" w:cs="Arial"/>
              </w:rPr>
            </w:pPr>
          </w:p>
        </w:tc>
      </w:tr>
      <w:tr w:rsidR="00B35AE9" w:rsidRPr="00B12F64" w:rsidTr="00EC7445">
        <w:trPr>
          <w:trHeight w:hRule="exact" w:val="567"/>
        </w:trPr>
        <w:tc>
          <w:tcPr>
            <w:tcW w:w="3386" w:type="dxa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>Беляк Сергей                       - Владимирович</w:t>
            </w:r>
          </w:p>
        </w:tc>
        <w:tc>
          <w:tcPr>
            <w:tcW w:w="0" w:type="auto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>директор ООО «УО «</w:t>
            </w:r>
            <w:proofErr w:type="spellStart"/>
            <w:r w:rsidRPr="00B12F64">
              <w:rPr>
                <w:rFonts w:ascii="Arial" w:eastAsia="Times New Roman" w:hAnsi="Arial" w:cs="Arial"/>
              </w:rPr>
              <w:t>Светлоярское</w:t>
            </w:r>
            <w:proofErr w:type="spellEnd"/>
            <w:r w:rsidRPr="00B12F64">
              <w:rPr>
                <w:rFonts w:ascii="Arial" w:eastAsia="Times New Roman" w:hAnsi="Arial" w:cs="Arial"/>
              </w:rPr>
              <w:t xml:space="preserve"> ЖХ»            (по согласованию);</w:t>
            </w:r>
          </w:p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</w:p>
        </w:tc>
      </w:tr>
      <w:tr w:rsidR="00B35AE9" w:rsidRPr="00B12F64" w:rsidTr="00EC7445">
        <w:trPr>
          <w:trHeight w:hRule="exact" w:val="567"/>
        </w:trPr>
        <w:tc>
          <w:tcPr>
            <w:tcW w:w="3386" w:type="dxa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proofErr w:type="spellStart"/>
            <w:r w:rsidRPr="00B12F64">
              <w:rPr>
                <w:rFonts w:ascii="Arial" w:eastAsia="Times New Roman" w:hAnsi="Arial" w:cs="Arial"/>
              </w:rPr>
              <w:t>Винокурова</w:t>
            </w:r>
            <w:proofErr w:type="spellEnd"/>
            <w:r w:rsidRPr="00B12F64">
              <w:rPr>
                <w:rFonts w:ascii="Arial" w:eastAsia="Times New Roman" w:hAnsi="Arial" w:cs="Arial"/>
              </w:rPr>
              <w:t xml:space="preserve"> Анастасия       - Сергеевна</w:t>
            </w:r>
          </w:p>
        </w:tc>
        <w:tc>
          <w:tcPr>
            <w:tcW w:w="0" w:type="auto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 w:rsidRPr="00B12F64">
              <w:rPr>
                <w:rFonts w:ascii="Arial" w:eastAsia="Times New Roman" w:hAnsi="Arial" w:cs="Arial"/>
              </w:rPr>
              <w:t>директор ООО «УК «Тамерлан»                                   (по согласованию);</w:t>
            </w:r>
          </w:p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</w:p>
        </w:tc>
      </w:tr>
      <w:tr w:rsidR="00B35AE9" w:rsidRPr="00B12F64" w:rsidTr="00EC7445">
        <w:trPr>
          <w:trHeight w:hRule="exact" w:val="567"/>
        </w:trPr>
        <w:tc>
          <w:tcPr>
            <w:tcW w:w="3386" w:type="dxa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Грек Людмила                    - Николаевна</w:t>
            </w:r>
          </w:p>
        </w:tc>
        <w:tc>
          <w:tcPr>
            <w:tcW w:w="0" w:type="auto"/>
          </w:tcPr>
          <w:p w:rsidR="00B35AE9" w:rsidRPr="00B12F64" w:rsidRDefault="00B35AE9" w:rsidP="00B12F64">
            <w:pPr>
              <w:spacing w:after="355" w:line="24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директор ООО «</w:t>
            </w:r>
            <w:proofErr w:type="spellStart"/>
            <w:r>
              <w:rPr>
                <w:rFonts w:ascii="Arial" w:eastAsia="Times New Roman" w:hAnsi="Arial" w:cs="Arial"/>
              </w:rPr>
              <w:t>Светлоярское</w:t>
            </w:r>
            <w:proofErr w:type="spellEnd"/>
            <w:r>
              <w:rPr>
                <w:rFonts w:ascii="Arial" w:eastAsia="Times New Roman" w:hAnsi="Arial" w:cs="Arial"/>
              </w:rPr>
              <w:t xml:space="preserve"> ЖЭУ № 1»          (по согласованию).</w:t>
            </w:r>
          </w:p>
        </w:tc>
      </w:tr>
    </w:tbl>
    <w:p w:rsidR="00B12F64" w:rsidRPr="00B12F64" w:rsidRDefault="00B12F64" w:rsidP="00B12F64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B12F64" w:rsidRPr="00B12F64" w:rsidRDefault="00B12F64" w:rsidP="00B12F6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B12F64">
        <w:rPr>
          <w:rFonts w:ascii="Arial" w:eastAsia="Times New Roman" w:hAnsi="Arial" w:cs="Arial"/>
          <w:color w:val="auto"/>
          <w:lang w:bidi="ar-SA"/>
        </w:rPr>
        <w:tab/>
      </w:r>
    </w:p>
    <w:p w:rsidR="00B12F64" w:rsidRPr="00B12F64" w:rsidRDefault="00B12F64" w:rsidP="00B12F64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44943" w:rsidRPr="00C9279F" w:rsidRDefault="00C9279F" w:rsidP="00940DB3">
      <w:pPr>
        <w:widowControl/>
        <w:rPr>
          <w:rFonts w:ascii="Calibri" w:hAnsi="Calibri" w:cs="Calibri"/>
        </w:rPr>
      </w:pPr>
      <w:r w:rsidRPr="00C9279F">
        <w:rPr>
          <w:rFonts w:ascii="Arial" w:eastAsia="Times New Roman" w:hAnsi="Arial" w:cs="Arial"/>
          <w:color w:val="auto"/>
          <w:lang w:bidi="ar-SA"/>
        </w:rPr>
        <w:t>Управляющий делами</w:t>
      </w:r>
      <w:r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Л.Н.Шершнева</w:t>
      </w:r>
      <w:proofErr w:type="spellEnd"/>
    </w:p>
    <w:sectPr w:rsidR="00544943" w:rsidRPr="00C9279F" w:rsidSect="00E26BDF">
      <w:headerReference w:type="even" r:id="rId10"/>
      <w:headerReference w:type="default" r:id="rId11"/>
      <w:pgSz w:w="11906" w:h="16838"/>
      <w:pgMar w:top="1135" w:right="1133" w:bottom="1134" w:left="170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27" w:rsidRDefault="00A63627" w:rsidP="00703D75">
      <w:r>
        <w:separator/>
      </w:r>
    </w:p>
  </w:endnote>
  <w:endnote w:type="continuationSeparator" w:id="0">
    <w:p w:rsidR="00A63627" w:rsidRDefault="00A63627" w:rsidP="0070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27" w:rsidRDefault="00A63627" w:rsidP="00703D75">
      <w:r>
        <w:separator/>
      </w:r>
    </w:p>
  </w:footnote>
  <w:footnote w:type="continuationSeparator" w:id="0">
    <w:p w:rsidR="00A63627" w:rsidRDefault="00A63627" w:rsidP="0070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2A" w:rsidRDefault="009D6FE0">
    <w:pPr>
      <w:pStyle w:val="a4"/>
    </w:pPr>
    <w:r>
      <w:t xml:space="preserve">                                                                       2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2A" w:rsidRDefault="00D2222A">
    <w:pPr>
      <w:pStyle w:val="a4"/>
      <w:jc w:val="center"/>
    </w:pPr>
  </w:p>
  <w:p w:rsidR="00703D75" w:rsidRDefault="00703D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AF4"/>
    <w:multiLevelType w:val="multilevel"/>
    <w:tmpl w:val="4A4A5328"/>
    <w:lvl w:ilvl="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2B44FA6"/>
    <w:multiLevelType w:val="multilevel"/>
    <w:tmpl w:val="4A4A5328"/>
    <w:lvl w:ilvl="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381668CE"/>
    <w:multiLevelType w:val="hybridMultilevel"/>
    <w:tmpl w:val="3D24E520"/>
    <w:lvl w:ilvl="0" w:tplc="771877EC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85A695A"/>
    <w:multiLevelType w:val="hybridMultilevel"/>
    <w:tmpl w:val="A9C09FEA"/>
    <w:lvl w:ilvl="0" w:tplc="063A4FCC">
      <w:start w:val="1"/>
      <w:numFmt w:val="decimal"/>
      <w:lvlText w:val="%1."/>
      <w:lvlJc w:val="left"/>
      <w:pPr>
        <w:ind w:left="10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BE"/>
    <w:rsid w:val="00163F4E"/>
    <w:rsid w:val="001A133C"/>
    <w:rsid w:val="001B1DF7"/>
    <w:rsid w:val="00216051"/>
    <w:rsid w:val="00270F08"/>
    <w:rsid w:val="003E3AD5"/>
    <w:rsid w:val="00544943"/>
    <w:rsid w:val="00703D75"/>
    <w:rsid w:val="007D622A"/>
    <w:rsid w:val="008102C6"/>
    <w:rsid w:val="00940DB3"/>
    <w:rsid w:val="009D6FE0"/>
    <w:rsid w:val="00A63627"/>
    <w:rsid w:val="00B12F64"/>
    <w:rsid w:val="00B35AE9"/>
    <w:rsid w:val="00C83CBE"/>
    <w:rsid w:val="00C9279F"/>
    <w:rsid w:val="00C95C3F"/>
    <w:rsid w:val="00CF1EA2"/>
    <w:rsid w:val="00D2222A"/>
    <w:rsid w:val="00DF2654"/>
    <w:rsid w:val="00DF2A0A"/>
    <w:rsid w:val="00E24C46"/>
    <w:rsid w:val="00E26BDF"/>
    <w:rsid w:val="00F576A1"/>
    <w:rsid w:val="00F8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A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2A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DF2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F2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F2A0A"/>
    <w:pPr>
      <w:shd w:val="clear" w:color="auto" w:fill="FFFFFF"/>
      <w:spacing w:after="120" w:line="24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B12F64"/>
    <w:rPr>
      <w:rFonts w:ascii="Times New Roman" w:eastAsia="Times New Roman" w:hAnsi="Times New Roman" w:cs="Times New Roman"/>
      <w:spacing w:val="6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B12F64"/>
    <w:pPr>
      <w:shd w:val="clear" w:color="auto" w:fill="FFFFFF"/>
      <w:spacing w:before="360" w:after="7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60"/>
      <w:sz w:val="32"/>
      <w:szCs w:val="32"/>
      <w:lang w:eastAsia="en-US" w:bidi="ar-SA"/>
    </w:rPr>
  </w:style>
  <w:style w:type="table" w:styleId="a3">
    <w:name w:val="Table Grid"/>
    <w:basedOn w:val="a1"/>
    <w:uiPriority w:val="59"/>
    <w:rsid w:val="00B12F6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D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3D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703D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3D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CF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A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2A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DF2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F2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F2A0A"/>
    <w:pPr>
      <w:shd w:val="clear" w:color="auto" w:fill="FFFFFF"/>
      <w:spacing w:after="120" w:line="24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B12F64"/>
    <w:rPr>
      <w:rFonts w:ascii="Times New Roman" w:eastAsia="Times New Roman" w:hAnsi="Times New Roman" w:cs="Times New Roman"/>
      <w:spacing w:val="6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B12F64"/>
    <w:pPr>
      <w:shd w:val="clear" w:color="auto" w:fill="FFFFFF"/>
      <w:spacing w:before="360" w:after="7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60"/>
      <w:sz w:val="32"/>
      <w:szCs w:val="32"/>
      <w:lang w:eastAsia="en-US" w:bidi="ar-SA"/>
    </w:rPr>
  </w:style>
  <w:style w:type="table" w:styleId="a3">
    <w:name w:val="Table Grid"/>
    <w:basedOn w:val="a1"/>
    <w:uiPriority w:val="59"/>
    <w:rsid w:val="00B12F6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D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3D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703D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3D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CF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629E-8167-43AA-9B67-824008B2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П. Ёлгина</dc:creator>
  <cp:keywords/>
  <dc:description/>
  <cp:lastModifiedBy>Н. П. Ёлгина</cp:lastModifiedBy>
  <cp:revision>19</cp:revision>
  <cp:lastPrinted>2019-04-01T06:43:00Z</cp:lastPrinted>
  <dcterms:created xsi:type="dcterms:W3CDTF">2019-03-27T10:01:00Z</dcterms:created>
  <dcterms:modified xsi:type="dcterms:W3CDTF">2019-04-10T09:59:00Z</dcterms:modified>
</cp:coreProperties>
</file>