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1C310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1C31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5C1AC8" wp14:editId="677C23E6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1C3100">
        <w:rPr>
          <w:rFonts w:ascii="Arial" w:hAnsi="Arial" w:cs="Arial"/>
          <w:sz w:val="28"/>
        </w:rPr>
        <w:t>Администрация</w:t>
      </w: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1C3100">
        <w:rPr>
          <w:rFonts w:ascii="Arial" w:hAnsi="Arial" w:cs="Arial"/>
          <w:sz w:val="28"/>
        </w:rPr>
        <w:t>Светлоярского муниципального района Волгоградской области</w:t>
      </w:r>
      <w:r w:rsidRPr="001C3100">
        <w:rPr>
          <w:rFonts w:ascii="Arial" w:hAnsi="Arial" w:cs="Arial"/>
        </w:rPr>
        <w:t xml:space="preserve">                </w:t>
      </w:r>
    </w:p>
    <w:p w:rsidR="007F77AD" w:rsidRDefault="008F3F59" w:rsidP="007F77AD">
      <w:pPr>
        <w:spacing w:after="12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 xml:space="preserve"> </w:t>
      </w:r>
    </w:p>
    <w:p w:rsidR="008F3F59" w:rsidRPr="001C3100" w:rsidRDefault="008F3F59" w:rsidP="007F77AD">
      <w:pPr>
        <w:spacing w:after="12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>ПОСТАНОВЛЕНИЕ</w:t>
      </w:r>
    </w:p>
    <w:p w:rsidR="001C3100" w:rsidRDefault="00425057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28.03.</w:t>
      </w:r>
      <w:bookmarkStart w:id="0" w:name="_GoBack"/>
      <w:bookmarkEnd w:id="0"/>
      <w:r w:rsidR="00830528" w:rsidRPr="00830528">
        <w:rPr>
          <w:rFonts w:ascii="Arial" w:hAnsi="Arial" w:cs="Arial"/>
          <w:sz w:val="24"/>
          <w:szCs w:val="26"/>
        </w:rPr>
        <w:t xml:space="preserve">.2019                   </w:t>
      </w:r>
      <w:r w:rsidR="00EB04C1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№ 546</w:t>
      </w:r>
    </w:p>
    <w:p w:rsidR="00830528" w:rsidRPr="001C3100" w:rsidRDefault="0083052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7F77AD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 xml:space="preserve">О внесении изменений в </w:t>
      </w:r>
      <w:proofErr w:type="gramStart"/>
      <w:r w:rsidR="007F77AD">
        <w:rPr>
          <w:rFonts w:ascii="Arial" w:hAnsi="Arial" w:cs="Arial"/>
          <w:sz w:val="24"/>
          <w:szCs w:val="26"/>
        </w:rPr>
        <w:t>муниципальную</w:t>
      </w:r>
      <w:proofErr w:type="gramEnd"/>
    </w:p>
    <w:p w:rsidR="007F77AD" w:rsidRPr="008D070B" w:rsidRDefault="00C71802" w:rsidP="007F77AD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</w:t>
      </w:r>
      <w:r w:rsidR="007F77AD">
        <w:rPr>
          <w:rFonts w:ascii="Arial" w:hAnsi="Arial" w:cs="Arial"/>
          <w:sz w:val="24"/>
          <w:szCs w:val="26"/>
        </w:rPr>
        <w:t xml:space="preserve">рограмму </w:t>
      </w:r>
      <w:r w:rsidR="007F77AD" w:rsidRPr="008D070B">
        <w:rPr>
          <w:rFonts w:ascii="Arial" w:hAnsi="Arial" w:cs="Arial"/>
          <w:sz w:val="24"/>
          <w:szCs w:val="26"/>
        </w:rPr>
        <w:t xml:space="preserve">«Поддержка развития </w:t>
      </w:r>
    </w:p>
    <w:p w:rsidR="007F77AD" w:rsidRPr="008D070B" w:rsidRDefault="007F77AD" w:rsidP="007F77AD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Российского казачества на территории</w:t>
      </w:r>
    </w:p>
    <w:p w:rsidR="007F77AD" w:rsidRPr="008D070B" w:rsidRDefault="007F77AD" w:rsidP="007F77AD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Светлоярского муниципального района</w:t>
      </w:r>
    </w:p>
    <w:p w:rsidR="007F77AD" w:rsidRDefault="007F77AD" w:rsidP="007F77AD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Волгогра</w:t>
      </w:r>
      <w:r>
        <w:rPr>
          <w:rFonts w:ascii="Arial" w:hAnsi="Arial" w:cs="Arial"/>
          <w:sz w:val="24"/>
          <w:szCs w:val="26"/>
        </w:rPr>
        <w:t>дской области на 2017-2019 годы</w:t>
      </w:r>
      <w:r w:rsidRPr="001C3100">
        <w:rPr>
          <w:rFonts w:ascii="Arial" w:hAnsi="Arial" w:cs="Arial"/>
          <w:sz w:val="24"/>
          <w:szCs w:val="26"/>
        </w:rPr>
        <w:t>»</w:t>
      </w:r>
      <w:r>
        <w:rPr>
          <w:rFonts w:ascii="Arial" w:hAnsi="Arial" w:cs="Arial"/>
          <w:sz w:val="24"/>
          <w:szCs w:val="26"/>
        </w:rPr>
        <w:t xml:space="preserve">, </w:t>
      </w:r>
    </w:p>
    <w:p w:rsidR="00A606CC" w:rsidRPr="001C3100" w:rsidRDefault="007F77AD" w:rsidP="007F77AD">
      <w:pPr>
        <w:spacing w:after="0" w:line="240" w:lineRule="auto"/>
        <w:rPr>
          <w:rFonts w:ascii="Arial" w:hAnsi="Arial" w:cs="Arial"/>
          <w:sz w:val="24"/>
          <w:szCs w:val="26"/>
        </w:rPr>
      </w:pPr>
      <w:proofErr w:type="gramStart"/>
      <w:r>
        <w:rPr>
          <w:rFonts w:ascii="Arial" w:hAnsi="Arial" w:cs="Arial"/>
          <w:sz w:val="24"/>
          <w:szCs w:val="26"/>
        </w:rPr>
        <w:t>утвержденную</w:t>
      </w:r>
      <w:proofErr w:type="gramEnd"/>
      <w:r>
        <w:rPr>
          <w:rFonts w:ascii="Arial" w:hAnsi="Arial" w:cs="Arial"/>
          <w:sz w:val="24"/>
          <w:szCs w:val="26"/>
        </w:rPr>
        <w:t xml:space="preserve"> постановлением</w:t>
      </w:r>
    </w:p>
    <w:p w:rsidR="00A606CC" w:rsidRPr="001C3100" w:rsidRDefault="00A606CC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>администрации Светлоярского</w:t>
      </w:r>
    </w:p>
    <w:p w:rsidR="00A606CC" w:rsidRPr="001C3100" w:rsidRDefault="008D070B" w:rsidP="001C7881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муниципального района от 13.06.2017</w:t>
      </w:r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№ 1237</w:t>
      </w:r>
      <w:r w:rsidR="00A606CC" w:rsidRPr="001C3100">
        <w:rPr>
          <w:rFonts w:ascii="Arial" w:hAnsi="Arial" w:cs="Arial"/>
          <w:sz w:val="24"/>
          <w:szCs w:val="26"/>
        </w:rPr>
        <w:t xml:space="preserve"> «</w:t>
      </w:r>
      <w:r w:rsidRPr="008D070B">
        <w:rPr>
          <w:rFonts w:ascii="Arial" w:hAnsi="Arial" w:cs="Arial"/>
          <w:sz w:val="24"/>
          <w:szCs w:val="26"/>
        </w:rPr>
        <w:t xml:space="preserve">Об утверждении </w:t>
      </w:r>
      <w:proofErr w:type="gramStart"/>
      <w:r w:rsidRPr="008D070B">
        <w:rPr>
          <w:rFonts w:ascii="Arial" w:hAnsi="Arial" w:cs="Arial"/>
          <w:sz w:val="24"/>
          <w:szCs w:val="26"/>
        </w:rPr>
        <w:t>муниципальной</w:t>
      </w:r>
      <w:proofErr w:type="gramEnd"/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 xml:space="preserve">программы «Поддержка развития </w:t>
      </w:r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Российского казачества на территории</w:t>
      </w:r>
    </w:p>
    <w:p w:rsidR="008D070B" w:rsidRPr="008D070B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Светлоярского муниципального района</w:t>
      </w:r>
    </w:p>
    <w:p w:rsidR="008F3F59" w:rsidRPr="001C3100" w:rsidRDefault="008D070B" w:rsidP="008D070B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8D070B">
        <w:rPr>
          <w:rFonts w:ascii="Arial" w:hAnsi="Arial" w:cs="Arial"/>
          <w:sz w:val="24"/>
          <w:szCs w:val="26"/>
        </w:rPr>
        <w:t>Волгогра</w:t>
      </w:r>
      <w:r>
        <w:rPr>
          <w:rFonts w:ascii="Arial" w:hAnsi="Arial" w:cs="Arial"/>
          <w:sz w:val="24"/>
          <w:szCs w:val="26"/>
        </w:rPr>
        <w:t>дской области на 2017-2019 годы</w:t>
      </w:r>
      <w:r w:rsidR="001C7881" w:rsidRPr="001C3100">
        <w:rPr>
          <w:rFonts w:ascii="Arial" w:hAnsi="Arial" w:cs="Arial"/>
          <w:sz w:val="24"/>
          <w:szCs w:val="26"/>
        </w:rPr>
        <w:t>»</w:t>
      </w:r>
    </w:p>
    <w:p w:rsidR="008F3F59" w:rsidRPr="001C3100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8F3F59" w:rsidRPr="001C3100" w:rsidRDefault="008F3F59" w:rsidP="006510E9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color w:val="000000"/>
          <w:sz w:val="24"/>
          <w:szCs w:val="26"/>
        </w:rPr>
        <w:t xml:space="preserve"> </w:t>
      </w:r>
      <w:proofErr w:type="gramStart"/>
      <w:r w:rsidRPr="001C3100">
        <w:rPr>
          <w:rFonts w:ascii="Arial" w:hAnsi="Arial" w:cs="Arial"/>
          <w:sz w:val="24"/>
          <w:szCs w:val="26"/>
        </w:rPr>
        <w:t xml:space="preserve">В соответствии с Федеральным законом </w:t>
      </w:r>
      <w:r w:rsidR="006165AA" w:rsidRPr="001C3100">
        <w:rPr>
          <w:rFonts w:ascii="Arial" w:hAnsi="Arial" w:cs="Arial"/>
          <w:sz w:val="24"/>
          <w:szCs w:val="26"/>
        </w:rPr>
        <w:t xml:space="preserve">от 06.10.2003 </w:t>
      </w:r>
      <w:r w:rsidRPr="001C3100">
        <w:rPr>
          <w:rFonts w:ascii="Arial" w:hAnsi="Arial" w:cs="Arial"/>
          <w:sz w:val="24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620A87" w:rsidRPr="001C3100">
        <w:rPr>
          <w:rFonts w:ascii="Arial" w:hAnsi="Arial" w:cs="Arial"/>
          <w:sz w:val="24"/>
          <w:szCs w:val="26"/>
        </w:rPr>
        <w:t xml:space="preserve"> </w:t>
      </w:r>
      <w:r w:rsidR="00833304" w:rsidRPr="001C3100">
        <w:rPr>
          <w:rFonts w:ascii="Arial" w:hAnsi="Arial" w:cs="Arial"/>
          <w:sz w:val="24"/>
          <w:szCs w:val="26"/>
        </w:rPr>
        <w:t xml:space="preserve"> </w:t>
      </w:r>
      <w:r w:rsidR="00620A87" w:rsidRPr="001C3100">
        <w:rPr>
          <w:rFonts w:ascii="Arial" w:hAnsi="Arial" w:cs="Arial"/>
          <w:sz w:val="24"/>
          <w:szCs w:val="26"/>
        </w:rPr>
        <w:t>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5F2CDF" w:rsidRPr="001C3100">
        <w:rPr>
          <w:rFonts w:ascii="Arial" w:hAnsi="Arial" w:cs="Arial"/>
          <w:sz w:val="24"/>
          <w:szCs w:val="26"/>
        </w:rPr>
        <w:t>,</w:t>
      </w:r>
      <w:r w:rsidR="005F2CDF" w:rsidRPr="001C3100">
        <w:rPr>
          <w:rFonts w:ascii="Arial" w:hAnsi="Arial" w:cs="Arial"/>
          <w:sz w:val="20"/>
        </w:rPr>
        <w:t xml:space="preserve"> </w:t>
      </w:r>
      <w:r w:rsidR="005F2CDF" w:rsidRPr="001C3100">
        <w:rPr>
          <w:rFonts w:ascii="Arial" w:hAnsi="Arial" w:cs="Arial"/>
          <w:sz w:val="24"/>
          <w:szCs w:val="26"/>
        </w:rPr>
        <w:t>в целях эффективной реализации муниципальной программы  «</w:t>
      </w:r>
      <w:r w:rsidR="00281905">
        <w:rPr>
          <w:rFonts w:ascii="Arial" w:hAnsi="Arial" w:cs="Arial"/>
          <w:sz w:val="24"/>
          <w:szCs w:val="26"/>
        </w:rPr>
        <w:t xml:space="preserve">Поддержка развития </w:t>
      </w:r>
      <w:r w:rsidR="00281905" w:rsidRPr="00281905">
        <w:rPr>
          <w:rFonts w:ascii="Arial" w:hAnsi="Arial" w:cs="Arial"/>
          <w:sz w:val="24"/>
          <w:szCs w:val="26"/>
        </w:rPr>
        <w:t>Росси</w:t>
      </w:r>
      <w:r w:rsidR="00281905">
        <w:rPr>
          <w:rFonts w:ascii="Arial" w:hAnsi="Arial" w:cs="Arial"/>
          <w:sz w:val="24"/>
          <w:szCs w:val="26"/>
        </w:rPr>
        <w:t xml:space="preserve">йского казачества на территории </w:t>
      </w:r>
      <w:r w:rsidR="00281905" w:rsidRPr="00281905">
        <w:rPr>
          <w:rFonts w:ascii="Arial" w:hAnsi="Arial" w:cs="Arial"/>
          <w:sz w:val="24"/>
          <w:szCs w:val="26"/>
        </w:rPr>
        <w:t>Свет</w:t>
      </w:r>
      <w:r w:rsidR="00281905">
        <w:rPr>
          <w:rFonts w:ascii="Arial" w:hAnsi="Arial" w:cs="Arial"/>
          <w:sz w:val="24"/>
          <w:szCs w:val="26"/>
        </w:rPr>
        <w:t xml:space="preserve">лоярского муниципального района </w:t>
      </w:r>
      <w:r w:rsidR="00281905" w:rsidRPr="00281905">
        <w:rPr>
          <w:rFonts w:ascii="Arial" w:hAnsi="Arial" w:cs="Arial"/>
          <w:sz w:val="24"/>
          <w:szCs w:val="26"/>
        </w:rPr>
        <w:t>Волгоградской области</w:t>
      </w:r>
      <w:proofErr w:type="gramEnd"/>
      <w:r w:rsidR="00281905" w:rsidRPr="00281905">
        <w:rPr>
          <w:rFonts w:ascii="Arial" w:hAnsi="Arial" w:cs="Arial"/>
          <w:sz w:val="24"/>
          <w:szCs w:val="26"/>
        </w:rPr>
        <w:t xml:space="preserve"> на 2017-2019 годы</w:t>
      </w:r>
      <w:r w:rsidR="005F2CDF" w:rsidRPr="001C3100">
        <w:rPr>
          <w:rFonts w:ascii="Arial" w:hAnsi="Arial" w:cs="Arial"/>
          <w:sz w:val="24"/>
          <w:szCs w:val="26"/>
        </w:rPr>
        <w:t>»,</w:t>
      </w:r>
    </w:p>
    <w:p w:rsidR="008F3F59" w:rsidRPr="001C3100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1C3100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1C3100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A606CC" w:rsidRPr="001C3100" w:rsidRDefault="00A606CC" w:rsidP="00A606CC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A606CC" w:rsidRDefault="00A606CC" w:rsidP="006510E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6"/>
        </w:rPr>
      </w:pPr>
      <w:r w:rsidRPr="001C3100">
        <w:rPr>
          <w:rFonts w:ascii="Arial" w:hAnsi="Arial" w:cs="Arial"/>
          <w:sz w:val="24"/>
          <w:szCs w:val="26"/>
        </w:rPr>
        <w:t xml:space="preserve">Внести в </w:t>
      </w:r>
      <w:r w:rsidR="007F77AD">
        <w:rPr>
          <w:rFonts w:ascii="Arial" w:hAnsi="Arial" w:cs="Arial"/>
          <w:sz w:val="24"/>
          <w:szCs w:val="26"/>
        </w:rPr>
        <w:t>муниципальную программу</w:t>
      </w:r>
      <w:r w:rsidR="007F77AD" w:rsidRPr="001C3100">
        <w:rPr>
          <w:rFonts w:ascii="Arial" w:hAnsi="Arial" w:cs="Arial"/>
          <w:sz w:val="24"/>
          <w:szCs w:val="26"/>
        </w:rPr>
        <w:t xml:space="preserve">  «</w:t>
      </w:r>
      <w:r w:rsidR="007F77AD">
        <w:rPr>
          <w:rFonts w:ascii="Arial" w:hAnsi="Arial" w:cs="Arial"/>
          <w:sz w:val="24"/>
          <w:szCs w:val="26"/>
        </w:rPr>
        <w:t xml:space="preserve">Поддержка развития </w:t>
      </w:r>
      <w:r w:rsidR="007F77AD" w:rsidRPr="00281905">
        <w:rPr>
          <w:rFonts w:ascii="Arial" w:hAnsi="Arial" w:cs="Arial"/>
          <w:sz w:val="24"/>
          <w:szCs w:val="26"/>
        </w:rPr>
        <w:t>Росси</w:t>
      </w:r>
      <w:r w:rsidR="007F77AD">
        <w:rPr>
          <w:rFonts w:ascii="Arial" w:hAnsi="Arial" w:cs="Arial"/>
          <w:sz w:val="24"/>
          <w:szCs w:val="26"/>
        </w:rPr>
        <w:t xml:space="preserve">йского казачества на территории </w:t>
      </w:r>
      <w:r w:rsidR="007F77AD" w:rsidRPr="00281905">
        <w:rPr>
          <w:rFonts w:ascii="Arial" w:hAnsi="Arial" w:cs="Arial"/>
          <w:sz w:val="24"/>
          <w:szCs w:val="26"/>
        </w:rPr>
        <w:t>Свет</w:t>
      </w:r>
      <w:r w:rsidR="007F77AD">
        <w:rPr>
          <w:rFonts w:ascii="Arial" w:hAnsi="Arial" w:cs="Arial"/>
          <w:sz w:val="24"/>
          <w:szCs w:val="26"/>
        </w:rPr>
        <w:t xml:space="preserve">лоярского муниципального района </w:t>
      </w:r>
      <w:r w:rsidR="007F77AD" w:rsidRPr="00281905">
        <w:rPr>
          <w:rFonts w:ascii="Arial" w:hAnsi="Arial" w:cs="Arial"/>
          <w:sz w:val="24"/>
          <w:szCs w:val="26"/>
        </w:rPr>
        <w:t>Волгоградской области на 2017-2019 годы</w:t>
      </w:r>
      <w:r w:rsidR="007F77AD" w:rsidRPr="001C3100">
        <w:rPr>
          <w:rFonts w:ascii="Arial" w:hAnsi="Arial" w:cs="Arial"/>
          <w:sz w:val="24"/>
          <w:szCs w:val="26"/>
        </w:rPr>
        <w:t>»</w:t>
      </w:r>
      <w:r w:rsidR="007F77AD">
        <w:rPr>
          <w:rFonts w:ascii="Arial" w:hAnsi="Arial" w:cs="Arial"/>
          <w:sz w:val="24"/>
          <w:szCs w:val="26"/>
        </w:rPr>
        <w:t>, утвержденную</w:t>
      </w:r>
      <w:r w:rsidR="007F77AD" w:rsidRPr="001C3100">
        <w:rPr>
          <w:rFonts w:ascii="Arial" w:hAnsi="Arial" w:cs="Arial"/>
          <w:sz w:val="24"/>
          <w:szCs w:val="26"/>
        </w:rPr>
        <w:t xml:space="preserve"> </w:t>
      </w:r>
      <w:r w:rsidRPr="001C3100">
        <w:rPr>
          <w:rFonts w:ascii="Arial" w:hAnsi="Arial" w:cs="Arial"/>
          <w:sz w:val="24"/>
          <w:szCs w:val="26"/>
        </w:rPr>
        <w:t>постановление</w:t>
      </w:r>
      <w:r w:rsidR="007F77AD">
        <w:rPr>
          <w:rFonts w:ascii="Arial" w:hAnsi="Arial" w:cs="Arial"/>
          <w:sz w:val="24"/>
          <w:szCs w:val="26"/>
        </w:rPr>
        <w:t>м</w:t>
      </w:r>
      <w:r w:rsidRPr="001C3100">
        <w:rPr>
          <w:rFonts w:ascii="Arial" w:hAnsi="Arial" w:cs="Arial"/>
          <w:sz w:val="24"/>
          <w:szCs w:val="26"/>
        </w:rPr>
        <w:t xml:space="preserve"> администрации Светлоярского муниципального района </w:t>
      </w:r>
      <w:r w:rsidR="00745B0D">
        <w:rPr>
          <w:rFonts w:ascii="Arial" w:hAnsi="Arial" w:cs="Arial"/>
          <w:sz w:val="24"/>
          <w:szCs w:val="26"/>
        </w:rPr>
        <w:t>от  13.06.2017</w:t>
      </w:r>
      <w:r w:rsidR="00666C55" w:rsidRPr="001C3100">
        <w:rPr>
          <w:rFonts w:ascii="Arial" w:hAnsi="Arial" w:cs="Arial"/>
          <w:sz w:val="24"/>
          <w:szCs w:val="26"/>
        </w:rPr>
        <w:t xml:space="preserve"> № 1</w:t>
      </w:r>
      <w:r w:rsidR="00745B0D">
        <w:rPr>
          <w:rFonts w:ascii="Arial" w:hAnsi="Arial" w:cs="Arial"/>
          <w:sz w:val="24"/>
          <w:szCs w:val="26"/>
        </w:rPr>
        <w:t>237</w:t>
      </w:r>
      <w:r w:rsidR="00666C55" w:rsidRPr="001C3100">
        <w:rPr>
          <w:rFonts w:ascii="Arial" w:hAnsi="Arial" w:cs="Arial"/>
          <w:sz w:val="24"/>
          <w:szCs w:val="26"/>
        </w:rPr>
        <w:t xml:space="preserve"> «Об утверждении муниципальной программы  «</w:t>
      </w:r>
      <w:r w:rsidR="00666C55">
        <w:rPr>
          <w:rFonts w:ascii="Arial" w:hAnsi="Arial" w:cs="Arial"/>
          <w:sz w:val="24"/>
          <w:szCs w:val="26"/>
        </w:rPr>
        <w:t xml:space="preserve">Поддержка развития </w:t>
      </w:r>
      <w:r w:rsidR="00666C55" w:rsidRPr="00281905">
        <w:rPr>
          <w:rFonts w:ascii="Arial" w:hAnsi="Arial" w:cs="Arial"/>
          <w:sz w:val="24"/>
          <w:szCs w:val="26"/>
        </w:rPr>
        <w:t>Росси</w:t>
      </w:r>
      <w:r w:rsidR="00666C55">
        <w:rPr>
          <w:rFonts w:ascii="Arial" w:hAnsi="Arial" w:cs="Arial"/>
          <w:sz w:val="24"/>
          <w:szCs w:val="26"/>
        </w:rPr>
        <w:t xml:space="preserve">йского казачества на территории </w:t>
      </w:r>
      <w:r w:rsidR="00666C55" w:rsidRPr="00281905">
        <w:rPr>
          <w:rFonts w:ascii="Arial" w:hAnsi="Arial" w:cs="Arial"/>
          <w:sz w:val="24"/>
          <w:szCs w:val="26"/>
        </w:rPr>
        <w:t>Свет</w:t>
      </w:r>
      <w:r w:rsidR="00666C55">
        <w:rPr>
          <w:rFonts w:ascii="Arial" w:hAnsi="Arial" w:cs="Arial"/>
          <w:sz w:val="24"/>
          <w:szCs w:val="26"/>
        </w:rPr>
        <w:t xml:space="preserve">лоярского муниципального района </w:t>
      </w:r>
      <w:r w:rsidR="00666C55" w:rsidRPr="00281905">
        <w:rPr>
          <w:rFonts w:ascii="Arial" w:hAnsi="Arial" w:cs="Arial"/>
          <w:sz w:val="24"/>
          <w:szCs w:val="26"/>
        </w:rPr>
        <w:t>Волгоградской области на 2017-2019 годы</w:t>
      </w:r>
      <w:r w:rsidR="00666C55" w:rsidRPr="001C3100">
        <w:rPr>
          <w:rFonts w:ascii="Arial" w:hAnsi="Arial" w:cs="Arial"/>
          <w:sz w:val="24"/>
          <w:szCs w:val="26"/>
        </w:rPr>
        <w:t>»</w:t>
      </w:r>
      <w:r w:rsidRPr="001C3100">
        <w:rPr>
          <w:rFonts w:ascii="Arial" w:hAnsi="Arial" w:cs="Arial"/>
          <w:sz w:val="24"/>
          <w:szCs w:val="26"/>
        </w:rPr>
        <w:t xml:space="preserve"> следующие изменения:</w:t>
      </w:r>
    </w:p>
    <w:p w:rsidR="0078022A" w:rsidRPr="0034565A" w:rsidRDefault="0078022A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34565A">
        <w:rPr>
          <w:rFonts w:ascii="Arial" w:hAnsi="Arial" w:cs="Arial"/>
          <w:sz w:val="24"/>
          <w:szCs w:val="26"/>
        </w:rPr>
        <w:t xml:space="preserve">1.1. Графу «Объемы и источники финансирования» паспорта программы изложить в новой редакции: </w:t>
      </w:r>
    </w:p>
    <w:tbl>
      <w:tblPr>
        <w:tblpPr w:leftFromText="180" w:rightFromText="180" w:vertAnchor="text" w:horzAnchor="margin" w:tblpX="108" w:tblpY="1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79"/>
      </w:tblGrid>
      <w:tr w:rsidR="002B0540" w:rsidRPr="0078022A" w:rsidTr="002B054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540" w:rsidRPr="0078022A" w:rsidRDefault="002B0540" w:rsidP="002B05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78022A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>Объёмы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540" w:rsidRPr="0078022A" w:rsidRDefault="002B0540" w:rsidP="002B0540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802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Общий объем финансирования Программы на 2017-2019 годы составляет </w:t>
            </w: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</w:t>
            </w:r>
            <w:r w:rsidR="00745B0D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66,3</w:t>
            </w:r>
            <w:r w:rsidR="006C59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7802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тыс. рублей за счёт бюджета Светлоярского муниципального района, в том числе по годам:</w:t>
            </w:r>
          </w:p>
          <w:p w:rsidR="002B0540" w:rsidRPr="0078022A" w:rsidRDefault="002B0540" w:rsidP="002B0540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802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2017 год – 322,1тыс. руб.;</w:t>
            </w:r>
          </w:p>
          <w:p w:rsidR="002B0540" w:rsidRPr="0078022A" w:rsidRDefault="002B0540" w:rsidP="002B0540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802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2018 год – </w:t>
            </w:r>
            <w:r w:rsidR="00745B0D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322,1</w:t>
            </w:r>
            <w:r w:rsidRPr="007802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="006C59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тыс. руб</w:t>
            </w:r>
            <w:r w:rsidRPr="0078022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.;</w:t>
            </w:r>
          </w:p>
          <w:p w:rsidR="002B0540" w:rsidRPr="0078022A" w:rsidRDefault="002B0540" w:rsidP="002B05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780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322,1</w:t>
            </w:r>
            <w:r w:rsidRPr="007802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C59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 w:rsidRPr="0078022A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</w:tr>
    </w:tbl>
    <w:p w:rsidR="0078022A" w:rsidRPr="0034565A" w:rsidRDefault="0078022A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1.2. Раздел</w:t>
      </w:r>
      <w:r w:rsidRPr="0034565A">
        <w:rPr>
          <w:rFonts w:ascii="Arial" w:hAnsi="Arial" w:cs="Arial"/>
          <w:sz w:val="24"/>
          <w:szCs w:val="26"/>
        </w:rPr>
        <w:t xml:space="preserve"> 4. «Система программных мероприятий»  изложить в новой редакции: </w:t>
      </w:r>
    </w:p>
    <w:p w:rsidR="0078022A" w:rsidRDefault="0078022A" w:rsidP="00651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12494">
        <w:rPr>
          <w:rFonts w:ascii="Arial" w:eastAsia="Calibri" w:hAnsi="Arial" w:cs="Arial"/>
          <w:sz w:val="24"/>
          <w:szCs w:val="26"/>
        </w:rPr>
        <w:t>Для достижения намеченной цели и выполнения задач предполагается реализация следующих мероприятий:</w:t>
      </w:r>
      <w:r w:rsidRPr="00F12494">
        <w:rPr>
          <w:rFonts w:ascii="Arial" w:hAnsi="Arial" w:cs="Arial"/>
          <w:sz w:val="24"/>
          <w:szCs w:val="26"/>
          <w:lang w:eastAsia="ru-RU"/>
        </w:rPr>
        <w:t xml:space="preserve"> </w:t>
      </w:r>
    </w:p>
    <w:p w:rsidR="0078022A" w:rsidRPr="00635184" w:rsidRDefault="0078022A" w:rsidP="00651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0"/>
          <w:szCs w:val="10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2B0540" w:rsidRPr="002B0540" w:rsidTr="0030489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№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proofErr w:type="gramStart"/>
            <w:r w:rsidRPr="002B0540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2B0540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финансирование (тыс. руб.)</w:t>
            </w:r>
          </w:p>
        </w:tc>
      </w:tr>
      <w:tr w:rsidR="002B0540" w:rsidRPr="002B0540" w:rsidTr="0030489F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2B0540">
              <w:rPr>
                <w:rFonts w:ascii="Arial" w:hAnsi="Arial" w:cs="Arial"/>
                <w:sz w:val="20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2B0540">
              <w:rPr>
                <w:rFonts w:ascii="Arial" w:hAnsi="Arial" w:cs="Arial"/>
                <w:sz w:val="20"/>
                <w:lang w:eastAsia="ru-RU"/>
              </w:rPr>
              <w:t>внебюджетные средства</w:t>
            </w:r>
          </w:p>
        </w:tc>
      </w:tr>
      <w:tr w:rsidR="002B0540" w:rsidRPr="002B0540" w:rsidTr="0030489F">
        <w:trPr>
          <w:trHeight w:val="7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Мероприятия по сохранению и дальнейшему развитию самобытной культуры казачества</w:t>
            </w:r>
          </w:p>
        </w:tc>
      </w:tr>
      <w:tr w:rsidR="002B0540" w:rsidRPr="002B0540" w:rsidTr="0030489F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2B0540">
              <w:rPr>
                <w:rFonts w:ascii="Arial" w:hAnsi="Arial" w:cs="Arial"/>
              </w:rPr>
              <w:t>Участие, организация и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праздники) в целях развития казачества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 / МБУК «Светлоярский историко-краеведческий 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20172018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BC7C8C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2B0540" w:rsidRPr="002B0540">
              <w:rPr>
                <w:rFonts w:ascii="Arial" w:hAnsi="Arial" w:cs="Arial"/>
                <w:lang w:eastAsia="ru-RU"/>
              </w:rPr>
              <w:t>0,0</w:t>
            </w:r>
          </w:p>
          <w:p w:rsidR="002B0540" w:rsidRPr="002B0540" w:rsidRDefault="006C5949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30,0</w:t>
            </w:r>
          </w:p>
          <w:p w:rsidR="002B0540" w:rsidRPr="002B0540" w:rsidRDefault="002351AD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Поддержка деятельности творческих казачьих коллективов Светлоярского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20172018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Содействие в организации и проведении ежегодных уставных мероприятий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20172018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bCs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6C5949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Мероприятия по поддержке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</w:t>
            </w:r>
          </w:p>
        </w:tc>
      </w:tr>
      <w:tr w:rsidR="002B0540" w:rsidRPr="002B0540" w:rsidTr="0030489F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2.1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Содействие организации работы с казачьей молодежью, её военно-патриотическому,  духовно-нравственному и физическому воспитанию, сохранению и развитию казачьей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20172018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2.2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160" w:line="240" w:lineRule="exact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Проведение полевого выхода членов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 xml:space="preserve">Отдел образования, опеки и попечительства </w:t>
            </w:r>
            <w:r w:rsidRPr="002B0540">
              <w:rPr>
                <w:rFonts w:ascii="Arial" w:hAnsi="Arial" w:cs="Arial"/>
                <w:lang w:eastAsia="ru-RU"/>
              </w:rPr>
              <w:lastRenderedPageBreak/>
              <w:t>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lastRenderedPageBreak/>
              <w:t>20172018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lastRenderedPageBreak/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552AEE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lastRenderedPageBreak/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lastRenderedPageBreak/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lastRenderedPageBreak/>
              <w:t>-</w:t>
            </w:r>
          </w:p>
        </w:tc>
      </w:tr>
      <w:tr w:rsidR="002B0540" w:rsidRPr="002B0540" w:rsidTr="0030489F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552AEE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rPr>
          <w:trHeight w:val="283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Популяризация деятельности казачьих обще</w:t>
            </w:r>
            <w:proofErr w:type="gramStart"/>
            <w:r w:rsidRPr="002B0540">
              <w:rPr>
                <w:rFonts w:ascii="Arial" w:hAnsi="Arial" w:cs="Arial"/>
                <w:lang w:eastAsia="ru-RU"/>
              </w:rPr>
              <w:t>ств в ср</w:t>
            </w:r>
            <w:proofErr w:type="gramEnd"/>
            <w:r w:rsidRPr="002B0540">
              <w:rPr>
                <w:rFonts w:ascii="Arial" w:hAnsi="Arial" w:cs="Arial"/>
                <w:lang w:eastAsia="ru-RU"/>
              </w:rPr>
              <w:t>едствах массовой информации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3.1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 xml:space="preserve">Размещение в районной газете «Восход» актуальной информации о деятельности казачьих обществ Светлоярского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МБУ «Редакция районной газеты  «Восход»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20172018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Мероприятия по охране общественного порядка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2B0540">
              <w:rPr>
                <w:rFonts w:ascii="Arial" w:hAnsi="Arial" w:cs="Arial"/>
              </w:rPr>
              <w:t>4.1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Консультант по мобилизационной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20172018</w:t>
            </w:r>
          </w:p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292,1</w:t>
            </w:r>
          </w:p>
          <w:p w:rsidR="002B0540" w:rsidRPr="002B0540" w:rsidRDefault="006C5949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292,1</w:t>
            </w:r>
          </w:p>
          <w:p w:rsidR="002B0540" w:rsidRPr="002B0540" w:rsidRDefault="007E7883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7E7883" w:rsidP="006C5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  <w:r w:rsidR="006C5949">
              <w:rPr>
                <w:rFonts w:ascii="Arial" w:hAnsi="Arial" w:cs="Arial"/>
                <w:lang w:eastAsia="ru-RU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2B0540" w:rsidRPr="002B0540" w:rsidTr="003048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6C5949" w:rsidP="002B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0" w:rsidRPr="002B0540" w:rsidRDefault="002B0540" w:rsidP="002B05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B0540">
              <w:rPr>
                <w:rFonts w:ascii="Arial" w:hAnsi="Arial" w:cs="Arial"/>
                <w:lang w:eastAsia="ru-RU"/>
              </w:rPr>
              <w:t>-</w:t>
            </w:r>
          </w:p>
        </w:tc>
      </w:tr>
    </w:tbl>
    <w:p w:rsidR="0078022A" w:rsidRPr="0034565A" w:rsidRDefault="0078022A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1.3 Раздел 5</w:t>
      </w:r>
      <w:r w:rsidRPr="0034565A">
        <w:rPr>
          <w:rFonts w:ascii="Arial" w:hAnsi="Arial" w:cs="Arial"/>
          <w:sz w:val="24"/>
          <w:szCs w:val="26"/>
        </w:rPr>
        <w:t>. «</w:t>
      </w:r>
      <w:r w:rsidRPr="000A32AA">
        <w:rPr>
          <w:rFonts w:ascii="Arial" w:hAnsi="Arial" w:cs="Arial"/>
          <w:sz w:val="24"/>
          <w:szCs w:val="26"/>
        </w:rPr>
        <w:t>Ресурсное обеспечение муниципальной программы (с распределением расходов по исполнителям муниципальной программы)</w:t>
      </w:r>
      <w:r w:rsidRPr="0034565A">
        <w:rPr>
          <w:rFonts w:ascii="Arial" w:hAnsi="Arial" w:cs="Arial"/>
          <w:sz w:val="24"/>
          <w:szCs w:val="26"/>
        </w:rPr>
        <w:t xml:space="preserve">»  изложить в новой редакции: </w:t>
      </w:r>
    </w:p>
    <w:p w:rsidR="0064648C" w:rsidRPr="0064648C" w:rsidRDefault="0064648C" w:rsidP="0064648C">
      <w:pPr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4648C">
        <w:rPr>
          <w:rFonts w:ascii="Arial" w:hAnsi="Arial" w:cs="Arial"/>
          <w:sz w:val="24"/>
          <w:szCs w:val="24"/>
          <w:lang w:eastAsia="ru-RU"/>
        </w:rPr>
        <w:t>Выполнение программы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64648C" w:rsidRPr="0064648C" w:rsidRDefault="0064648C" w:rsidP="0064648C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4648C">
        <w:rPr>
          <w:rFonts w:ascii="Arial" w:hAnsi="Arial" w:cs="Arial"/>
          <w:sz w:val="24"/>
          <w:szCs w:val="24"/>
          <w:lang w:eastAsia="ru-RU"/>
        </w:rPr>
        <w:t>Общий объем финанси</w:t>
      </w:r>
      <w:r w:rsidR="006C5949">
        <w:rPr>
          <w:rFonts w:ascii="Arial" w:hAnsi="Arial" w:cs="Arial"/>
          <w:sz w:val="24"/>
          <w:szCs w:val="24"/>
          <w:lang w:eastAsia="ru-RU"/>
        </w:rPr>
        <w:t>рования Программы составляет 966,3</w:t>
      </w:r>
      <w:r w:rsidRPr="0064648C">
        <w:rPr>
          <w:rFonts w:ascii="Arial" w:hAnsi="Arial" w:cs="Arial"/>
          <w:sz w:val="24"/>
          <w:szCs w:val="24"/>
          <w:lang w:eastAsia="ru-RU"/>
        </w:rPr>
        <w:t>тысяч рублей, в том числе:</w:t>
      </w:r>
    </w:p>
    <w:p w:rsidR="0064648C" w:rsidRPr="0064648C" w:rsidRDefault="0064648C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648C">
        <w:rPr>
          <w:rFonts w:ascii="Arial" w:hAnsi="Arial" w:cs="Arial"/>
          <w:sz w:val="24"/>
          <w:szCs w:val="24"/>
          <w:lang w:eastAsia="ru-RU"/>
        </w:rPr>
        <w:t>2017 год – 322,1</w:t>
      </w:r>
      <w:r w:rsidR="006C59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648C">
        <w:rPr>
          <w:rFonts w:ascii="Arial" w:hAnsi="Arial" w:cs="Arial"/>
          <w:sz w:val="24"/>
          <w:szCs w:val="24"/>
          <w:lang w:eastAsia="ru-RU"/>
        </w:rPr>
        <w:t>тыс. руб.;</w:t>
      </w:r>
    </w:p>
    <w:p w:rsidR="0064648C" w:rsidRPr="0064648C" w:rsidRDefault="0064648C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648C">
        <w:rPr>
          <w:rFonts w:ascii="Arial" w:hAnsi="Arial" w:cs="Arial"/>
          <w:sz w:val="24"/>
          <w:szCs w:val="24"/>
          <w:lang w:eastAsia="ru-RU"/>
        </w:rPr>
        <w:t xml:space="preserve">2018 год – </w:t>
      </w:r>
      <w:r w:rsidR="006C5949">
        <w:rPr>
          <w:rFonts w:ascii="Arial" w:hAnsi="Arial" w:cs="Arial"/>
          <w:sz w:val="24"/>
          <w:szCs w:val="24"/>
          <w:lang w:eastAsia="ru-RU"/>
        </w:rPr>
        <w:t>322,1</w:t>
      </w:r>
      <w:r w:rsidRPr="0064648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0336">
        <w:rPr>
          <w:rFonts w:ascii="Arial" w:hAnsi="Arial" w:cs="Arial"/>
          <w:sz w:val="24"/>
          <w:szCs w:val="24"/>
          <w:lang w:eastAsia="ru-RU"/>
        </w:rPr>
        <w:t xml:space="preserve">тыс. </w:t>
      </w:r>
      <w:r w:rsidRPr="0064648C">
        <w:rPr>
          <w:rFonts w:ascii="Arial" w:hAnsi="Arial" w:cs="Arial"/>
          <w:sz w:val="24"/>
          <w:szCs w:val="24"/>
          <w:lang w:eastAsia="ru-RU"/>
        </w:rPr>
        <w:t>руб.;</w:t>
      </w:r>
    </w:p>
    <w:p w:rsidR="0064648C" w:rsidRDefault="0064648C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648C">
        <w:rPr>
          <w:rFonts w:ascii="Arial" w:hAnsi="Arial" w:cs="Arial"/>
          <w:sz w:val="24"/>
          <w:szCs w:val="24"/>
          <w:lang w:eastAsia="ru-RU"/>
        </w:rPr>
        <w:t>2019 год – 322,1</w:t>
      </w:r>
      <w:r w:rsidR="006C594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0336">
        <w:rPr>
          <w:rFonts w:ascii="Arial" w:hAnsi="Arial" w:cs="Arial"/>
          <w:sz w:val="24"/>
          <w:szCs w:val="24"/>
          <w:lang w:eastAsia="ru-RU"/>
        </w:rPr>
        <w:t>тыс.</w:t>
      </w:r>
      <w:r w:rsidRPr="0064648C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64648C" w:rsidRDefault="0064648C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4648C">
        <w:rPr>
          <w:rFonts w:ascii="Arial" w:hAnsi="Arial" w:cs="Arial"/>
          <w:bCs/>
          <w:sz w:val="24"/>
          <w:szCs w:val="24"/>
          <w:lang w:eastAsia="ru-RU"/>
        </w:rPr>
        <w:t>Основным исполнителем финансируемых мероприятий Программы является отдел по делам молодежи, культуре, спорту и туризму администрации Светлоярского муниципального района. По вопросу предоставления субсидии – отдел бюджетно-финансовой политики администрации Светлоярского муниципального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78022A" w:rsidRPr="0034565A" w:rsidRDefault="0078022A" w:rsidP="0065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1.4. Раздел 6</w:t>
      </w:r>
      <w:r w:rsidRPr="0034565A">
        <w:rPr>
          <w:rFonts w:ascii="Arial" w:hAnsi="Arial" w:cs="Arial"/>
          <w:sz w:val="24"/>
          <w:szCs w:val="26"/>
        </w:rPr>
        <w:t>. «</w:t>
      </w:r>
      <w:r w:rsidRPr="000A32AA">
        <w:rPr>
          <w:rFonts w:ascii="Arial" w:hAnsi="Arial" w:cs="Arial"/>
          <w:sz w:val="24"/>
          <w:szCs w:val="26"/>
        </w:rPr>
        <w:t>Технико-экономическое обоснование Программы</w:t>
      </w:r>
      <w:r w:rsidRPr="0034565A">
        <w:rPr>
          <w:rFonts w:ascii="Arial" w:hAnsi="Arial" w:cs="Arial"/>
          <w:sz w:val="24"/>
          <w:szCs w:val="26"/>
        </w:rPr>
        <w:t>» изложить в новой редакции:</w:t>
      </w:r>
    </w:p>
    <w:p w:rsidR="0064648C" w:rsidRPr="0064648C" w:rsidRDefault="0064648C" w:rsidP="006510E9">
      <w:pPr>
        <w:spacing w:after="0" w:line="24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648C">
        <w:rPr>
          <w:rFonts w:ascii="Arial" w:hAnsi="Arial" w:cs="Arial"/>
          <w:sz w:val="24"/>
          <w:szCs w:val="24"/>
          <w:lang w:eastAsia="ru-RU"/>
        </w:rPr>
        <w:t>Широкий спектр целей и задач, необходимых для реализации Программы, определяет целесообразность выделения средств районного  бюджета. Так, на организацию и проведение тематических мероприятий плани</w:t>
      </w:r>
      <w:r w:rsidR="006C5949">
        <w:rPr>
          <w:rFonts w:ascii="Arial" w:hAnsi="Arial" w:cs="Arial"/>
          <w:sz w:val="24"/>
          <w:szCs w:val="24"/>
          <w:lang w:eastAsia="ru-RU"/>
        </w:rPr>
        <w:t>руется выделение  90,0</w:t>
      </w:r>
      <w:r w:rsidRPr="0064648C">
        <w:rPr>
          <w:rFonts w:ascii="Arial" w:hAnsi="Arial" w:cs="Arial"/>
          <w:sz w:val="24"/>
          <w:szCs w:val="24"/>
          <w:lang w:eastAsia="ru-RU"/>
        </w:rPr>
        <w:t xml:space="preserve"> тыс. руб.,  поддержку казачьих дружин (обществ), участвующих в охране общественного порядка на территории Светлоярского муниципального района - </w:t>
      </w:r>
      <w:r w:rsidR="006C5949">
        <w:rPr>
          <w:rFonts w:ascii="Arial" w:hAnsi="Arial" w:cs="Arial"/>
          <w:sz w:val="24"/>
          <w:szCs w:val="24"/>
          <w:lang w:eastAsia="ru-RU"/>
        </w:rPr>
        <w:t>876,3</w:t>
      </w:r>
      <w:r w:rsidR="00C2086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648C">
        <w:rPr>
          <w:rFonts w:ascii="Arial" w:hAnsi="Arial" w:cs="Arial"/>
          <w:sz w:val="24"/>
          <w:szCs w:val="24"/>
          <w:lang w:eastAsia="ru-RU"/>
        </w:rPr>
        <w:t>тыс. руб.</w:t>
      </w:r>
    </w:p>
    <w:p w:rsidR="0064648C" w:rsidRPr="0064648C" w:rsidRDefault="0064648C" w:rsidP="0064648C">
      <w:pPr>
        <w:spacing w:after="0" w:line="24" w:lineRule="atLeast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270"/>
        <w:gridCol w:w="1276"/>
        <w:gridCol w:w="850"/>
        <w:gridCol w:w="1276"/>
        <w:gridCol w:w="850"/>
        <w:gridCol w:w="1417"/>
        <w:gridCol w:w="851"/>
      </w:tblGrid>
      <w:tr w:rsidR="004D2253" w:rsidRPr="004D2253" w:rsidTr="00B81A5F">
        <w:trPr>
          <w:trHeight w:val="205"/>
        </w:trPr>
        <w:tc>
          <w:tcPr>
            <w:tcW w:w="282" w:type="dxa"/>
            <w:vMerge w:val="restart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64648C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64648C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2270" w:type="dxa"/>
            <w:vMerge w:val="restart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2017 год</w:t>
            </w:r>
          </w:p>
        </w:tc>
        <w:tc>
          <w:tcPr>
            <w:tcW w:w="2126" w:type="dxa"/>
            <w:gridSpan w:val="2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2019 год</w:t>
            </w:r>
          </w:p>
        </w:tc>
      </w:tr>
      <w:tr w:rsidR="004D2253" w:rsidRPr="004D2253" w:rsidTr="00B81A5F">
        <w:trPr>
          <w:cantSplit/>
          <w:trHeight w:val="1417"/>
        </w:trPr>
        <w:tc>
          <w:tcPr>
            <w:tcW w:w="282" w:type="dxa"/>
            <w:vMerge/>
            <w:vAlign w:val="center"/>
          </w:tcPr>
          <w:p w:rsidR="0064648C" w:rsidRPr="0064648C" w:rsidRDefault="0064648C" w:rsidP="00B81A5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64648C" w:rsidRPr="0064648C" w:rsidRDefault="0064648C" w:rsidP="00B81A5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4648C" w:rsidRPr="0064648C" w:rsidRDefault="0064648C" w:rsidP="00B81A5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850" w:type="dxa"/>
            <w:textDirection w:val="btLr"/>
          </w:tcPr>
          <w:p w:rsidR="0064648C" w:rsidRPr="0064648C" w:rsidRDefault="0064648C" w:rsidP="00B81A5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64648C" w:rsidRPr="0064648C" w:rsidRDefault="0064648C" w:rsidP="00B81A5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850" w:type="dxa"/>
            <w:textDirection w:val="btLr"/>
          </w:tcPr>
          <w:p w:rsidR="0064648C" w:rsidRPr="0064648C" w:rsidRDefault="0064648C" w:rsidP="00B81A5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1417" w:type="dxa"/>
            <w:textDirection w:val="btLr"/>
            <w:vAlign w:val="center"/>
          </w:tcPr>
          <w:p w:rsidR="0064648C" w:rsidRPr="0064648C" w:rsidRDefault="0064648C" w:rsidP="00B81A5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851" w:type="dxa"/>
            <w:textDirection w:val="btLr"/>
          </w:tcPr>
          <w:p w:rsidR="0064648C" w:rsidRPr="0064648C" w:rsidRDefault="0064648C" w:rsidP="00B81A5F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</w:tr>
      <w:tr w:rsidR="004D2253" w:rsidRPr="004D2253" w:rsidTr="00B81A5F">
        <w:trPr>
          <w:trHeight w:val="417"/>
        </w:trPr>
        <w:tc>
          <w:tcPr>
            <w:tcW w:w="282" w:type="dxa"/>
            <w:vAlign w:val="center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270" w:type="dxa"/>
          </w:tcPr>
          <w:p w:rsidR="0064648C" w:rsidRPr="0064648C" w:rsidRDefault="0064648C" w:rsidP="00B81A5F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highlight w:val="yellow"/>
                <w:lang w:eastAsia="ar-SA"/>
              </w:rPr>
            </w:pPr>
            <w:proofErr w:type="gramStart"/>
            <w:r w:rsidRPr="0064648C">
              <w:rPr>
                <w:rFonts w:ascii="Arial" w:hAnsi="Arial" w:cs="Arial"/>
                <w:lang w:eastAsia="ru-RU"/>
              </w:rPr>
              <w:t xml:space="preserve">Участие, организация и проведение региональных, </w:t>
            </w:r>
            <w:r w:rsidRPr="0064648C">
              <w:rPr>
                <w:rFonts w:ascii="Arial" w:hAnsi="Arial" w:cs="Arial"/>
                <w:lang w:eastAsia="ru-RU"/>
              </w:rPr>
              <w:lastRenderedPageBreak/>
              <w:t>районных тематических мероприятий (семинары,  совещания, «круглые столы», фестивали, слеты, форумы, памятные даты, тематические праздники) в целях развития казачества</w:t>
            </w:r>
            <w:proofErr w:type="gramEnd"/>
          </w:p>
        </w:tc>
        <w:tc>
          <w:tcPr>
            <w:tcW w:w="1276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lastRenderedPageBreak/>
              <w:t xml:space="preserve">Шашка кадетская х 5000х6 штук = </w:t>
            </w:r>
            <w:r w:rsidRPr="004D2253">
              <w:rPr>
                <w:rFonts w:ascii="Arial" w:eastAsia="Calibri" w:hAnsi="Arial" w:cs="Arial"/>
                <w:lang w:eastAsia="ar-SA"/>
              </w:rPr>
              <w:lastRenderedPageBreak/>
              <w:t>30000 руб.</w:t>
            </w:r>
          </w:p>
          <w:p w:rsidR="0064648C" w:rsidRPr="0064648C" w:rsidRDefault="0064648C" w:rsidP="00B81A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lastRenderedPageBreak/>
              <w:t>3</w:t>
            </w:r>
            <w:r w:rsidR="0064648C" w:rsidRPr="0064648C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64648C" w:rsidRPr="0064648C" w:rsidRDefault="00B81A5F" w:rsidP="00B81A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proofErr w:type="gramStart"/>
            <w:r>
              <w:rPr>
                <w:rFonts w:ascii="Arial" w:eastAsia="Calibri" w:hAnsi="Arial" w:cs="Arial"/>
                <w:lang w:eastAsia="ar-SA"/>
              </w:rPr>
              <w:t>Столы складные, палатки, плащ-</w:t>
            </w:r>
            <w:r>
              <w:rPr>
                <w:rFonts w:ascii="Arial" w:eastAsia="Calibri" w:hAnsi="Arial" w:cs="Arial"/>
                <w:lang w:eastAsia="ar-SA"/>
              </w:rPr>
              <w:lastRenderedPageBreak/>
              <w:t>накидки,  костюмы детские офицерские, компас, секундомер, рюкзаки, мегафон с микрофоном</w:t>
            </w:r>
            <w:proofErr w:type="gramEnd"/>
          </w:p>
        </w:tc>
        <w:tc>
          <w:tcPr>
            <w:tcW w:w="850" w:type="dxa"/>
            <w:vAlign w:val="center"/>
          </w:tcPr>
          <w:p w:rsidR="0064648C" w:rsidRPr="0064648C" w:rsidRDefault="006C5949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30,0</w:t>
            </w:r>
          </w:p>
        </w:tc>
        <w:tc>
          <w:tcPr>
            <w:tcW w:w="1417" w:type="dxa"/>
            <w:vAlign w:val="center"/>
          </w:tcPr>
          <w:p w:rsidR="0064648C" w:rsidRPr="004D2253" w:rsidRDefault="00FC575C" w:rsidP="00B81A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t>Инвентарь туристический, спортивны</w:t>
            </w:r>
            <w:r w:rsidRPr="004D2253">
              <w:rPr>
                <w:rFonts w:ascii="Arial" w:eastAsia="Calibri" w:hAnsi="Arial" w:cs="Arial"/>
                <w:lang w:eastAsia="ar-SA"/>
              </w:rPr>
              <w:lastRenderedPageBreak/>
              <w:t>й –</w:t>
            </w:r>
            <w:r w:rsidR="004D2253">
              <w:rPr>
                <w:rFonts w:ascii="Arial" w:eastAsia="Calibri" w:hAnsi="Arial" w:cs="Arial"/>
                <w:lang w:eastAsia="ar-SA"/>
              </w:rPr>
              <w:t xml:space="preserve"> 8000</w:t>
            </w:r>
            <w:r w:rsidR="00B81A5F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D2253">
              <w:rPr>
                <w:rFonts w:ascii="Arial" w:eastAsia="Calibri" w:hAnsi="Arial" w:cs="Arial"/>
                <w:lang w:eastAsia="ar-SA"/>
              </w:rPr>
              <w:t>руб.;</w:t>
            </w:r>
          </w:p>
          <w:p w:rsidR="00FC575C" w:rsidRPr="004D2253" w:rsidRDefault="00FC575C" w:rsidP="00B81A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t>наградная продукция -7000 руб.;</w:t>
            </w:r>
          </w:p>
          <w:p w:rsidR="00FC575C" w:rsidRPr="0064648C" w:rsidRDefault="00FC575C" w:rsidP="00B81A5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t>подарочный набор -30 шт. х 500 руб. =</w:t>
            </w:r>
            <w:r w:rsidR="00B81A5F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D2253">
              <w:rPr>
                <w:rFonts w:ascii="Arial" w:eastAsia="Calibri" w:hAnsi="Arial" w:cs="Arial"/>
                <w:lang w:eastAsia="ar-SA"/>
              </w:rPr>
              <w:t>15000 руб.</w:t>
            </w:r>
          </w:p>
        </w:tc>
        <w:tc>
          <w:tcPr>
            <w:tcW w:w="851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lastRenderedPageBreak/>
              <w:t>30,0</w:t>
            </w:r>
          </w:p>
        </w:tc>
      </w:tr>
      <w:tr w:rsidR="004D2253" w:rsidRPr="004D2253" w:rsidTr="00B81A5F">
        <w:tc>
          <w:tcPr>
            <w:tcW w:w="282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lastRenderedPageBreak/>
              <w:t>2</w:t>
            </w:r>
          </w:p>
        </w:tc>
        <w:tc>
          <w:tcPr>
            <w:tcW w:w="2270" w:type="dxa"/>
            <w:vAlign w:val="center"/>
          </w:tcPr>
          <w:p w:rsidR="0064648C" w:rsidRPr="0064648C" w:rsidRDefault="0064648C" w:rsidP="00B81A5F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1276" w:type="dxa"/>
            <w:vAlign w:val="center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Предоставление субсидии</w:t>
            </w:r>
          </w:p>
        </w:tc>
        <w:tc>
          <w:tcPr>
            <w:tcW w:w="850" w:type="dxa"/>
            <w:vAlign w:val="center"/>
          </w:tcPr>
          <w:p w:rsidR="0064648C" w:rsidRPr="0064648C" w:rsidRDefault="0064648C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4648C">
              <w:rPr>
                <w:rFonts w:ascii="Arial" w:eastAsia="Calibri" w:hAnsi="Arial" w:cs="Arial"/>
                <w:lang w:eastAsia="ar-SA"/>
              </w:rPr>
              <w:t>292,1</w:t>
            </w:r>
          </w:p>
        </w:tc>
        <w:tc>
          <w:tcPr>
            <w:tcW w:w="1276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t>Предоставление субсидии</w:t>
            </w:r>
          </w:p>
        </w:tc>
        <w:tc>
          <w:tcPr>
            <w:tcW w:w="850" w:type="dxa"/>
            <w:vAlign w:val="center"/>
          </w:tcPr>
          <w:p w:rsidR="0064648C" w:rsidRPr="0064648C" w:rsidRDefault="006C5949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292,1</w:t>
            </w:r>
          </w:p>
        </w:tc>
        <w:tc>
          <w:tcPr>
            <w:tcW w:w="1417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t>Предоставление субсидии</w:t>
            </w:r>
          </w:p>
        </w:tc>
        <w:tc>
          <w:tcPr>
            <w:tcW w:w="851" w:type="dxa"/>
            <w:vAlign w:val="center"/>
          </w:tcPr>
          <w:p w:rsidR="0064648C" w:rsidRPr="0064648C" w:rsidRDefault="00F5138A" w:rsidP="00B81A5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D2253">
              <w:rPr>
                <w:rFonts w:ascii="Arial" w:eastAsia="Calibri" w:hAnsi="Arial" w:cs="Arial"/>
                <w:lang w:eastAsia="ar-SA"/>
              </w:rPr>
              <w:t>292,1</w:t>
            </w:r>
          </w:p>
        </w:tc>
      </w:tr>
    </w:tbl>
    <w:p w:rsidR="0078022A" w:rsidRPr="00635184" w:rsidRDefault="0078022A" w:rsidP="0078022A">
      <w:pPr>
        <w:spacing w:after="0" w:line="240" w:lineRule="auto"/>
        <w:ind w:firstLine="357"/>
        <w:jc w:val="both"/>
        <w:rPr>
          <w:rFonts w:ascii="Arial" w:hAnsi="Arial" w:cs="Arial"/>
          <w:sz w:val="10"/>
          <w:szCs w:val="10"/>
          <w:lang w:eastAsia="ru-RU"/>
        </w:rPr>
      </w:pPr>
    </w:p>
    <w:p w:rsidR="0078022A" w:rsidRPr="00F12494" w:rsidRDefault="0078022A" w:rsidP="00651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12494">
        <w:rPr>
          <w:rFonts w:ascii="Arial" w:hAnsi="Arial" w:cs="Arial"/>
          <w:sz w:val="24"/>
          <w:szCs w:val="26"/>
          <w:lang w:eastAsia="ru-RU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78022A" w:rsidRPr="00F12494" w:rsidRDefault="0078022A" w:rsidP="00651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12494">
        <w:rPr>
          <w:rFonts w:ascii="Arial" w:hAnsi="Arial" w:cs="Arial"/>
          <w:sz w:val="24"/>
          <w:szCs w:val="26"/>
          <w:lang w:eastAsia="ru-RU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78022A" w:rsidRDefault="0078022A" w:rsidP="00651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F12494">
        <w:rPr>
          <w:rFonts w:ascii="Arial" w:hAnsi="Arial" w:cs="Arial"/>
          <w:sz w:val="24"/>
          <w:szCs w:val="26"/>
          <w:lang w:eastAsia="ru-RU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системе.</w:t>
      </w:r>
    </w:p>
    <w:p w:rsidR="0078022A" w:rsidRDefault="0078022A" w:rsidP="0078022A">
      <w:pPr>
        <w:spacing w:after="0" w:line="24" w:lineRule="atLeast"/>
        <w:ind w:firstLine="357"/>
        <w:jc w:val="both"/>
        <w:rPr>
          <w:rFonts w:ascii="Arial" w:hAnsi="Arial" w:cs="Arial"/>
          <w:sz w:val="24"/>
          <w:szCs w:val="26"/>
          <w:lang w:eastAsia="ru-RU"/>
        </w:rPr>
      </w:pPr>
    </w:p>
    <w:p w:rsidR="0078022A" w:rsidRPr="00F12494" w:rsidRDefault="0078022A" w:rsidP="006510E9">
      <w:pPr>
        <w:spacing w:after="0" w:line="24" w:lineRule="atLeast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447592">
        <w:rPr>
          <w:rFonts w:ascii="Arial" w:hAnsi="Arial" w:cs="Arial"/>
          <w:sz w:val="24"/>
          <w:szCs w:val="26"/>
          <w:lang w:eastAsia="ru-RU"/>
        </w:rPr>
        <w:t xml:space="preserve">2. Отделу по муниципальной службе, общим и кадровым вопросам (Иванова Н.В.) разместить настоящее постановление на официальном сайте администрации Светлоярского </w:t>
      </w:r>
      <w:proofErr w:type="gramStart"/>
      <w:r w:rsidRPr="00447592">
        <w:rPr>
          <w:rFonts w:ascii="Arial" w:hAnsi="Arial" w:cs="Arial"/>
          <w:sz w:val="24"/>
          <w:szCs w:val="26"/>
          <w:lang w:eastAsia="ru-RU"/>
        </w:rPr>
        <w:t>муниципального</w:t>
      </w:r>
      <w:proofErr w:type="gramEnd"/>
      <w:r w:rsidRPr="00447592">
        <w:rPr>
          <w:rFonts w:ascii="Arial" w:hAnsi="Arial" w:cs="Arial"/>
          <w:sz w:val="24"/>
          <w:szCs w:val="26"/>
          <w:lang w:eastAsia="ru-RU"/>
        </w:rPr>
        <w:t xml:space="preserve"> района в сети Интернет.</w:t>
      </w:r>
    </w:p>
    <w:p w:rsidR="0078022A" w:rsidRPr="001C3100" w:rsidRDefault="0078022A" w:rsidP="006510E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t>3.    Настоящее постановление вступает в силу со дня его подписания.</w:t>
      </w:r>
    </w:p>
    <w:p w:rsidR="0078022A" w:rsidRPr="001C3100" w:rsidRDefault="0078022A" w:rsidP="006510E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24"/>
          <w:szCs w:val="26"/>
          <w:lang w:eastAsia="ru-RU"/>
        </w:rPr>
        <w:t>4.   Контроль  над   исполнением   настоящего   постановления   оставляю за собой.</w:t>
      </w:r>
    </w:p>
    <w:p w:rsidR="0078022A" w:rsidRPr="001C3100" w:rsidRDefault="0078022A" w:rsidP="0078022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78022A" w:rsidRPr="001C3100" w:rsidRDefault="0078022A" w:rsidP="0078022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Глава</w:t>
      </w:r>
      <w:r w:rsidRPr="001C3100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>
        <w:rPr>
          <w:rFonts w:ascii="Arial" w:hAnsi="Arial" w:cs="Arial"/>
          <w:sz w:val="24"/>
          <w:szCs w:val="26"/>
          <w:lang w:eastAsia="ru-RU"/>
        </w:rPr>
        <w:t xml:space="preserve">                                      </w:t>
      </w:r>
      <w:r w:rsidRPr="001C3100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78022A" w:rsidRPr="001C3100" w:rsidRDefault="0078022A" w:rsidP="00780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  <w:lang w:eastAsia="ru-RU"/>
        </w:rPr>
      </w:pPr>
    </w:p>
    <w:p w:rsidR="0078022A" w:rsidRPr="0078022A" w:rsidRDefault="0078022A" w:rsidP="006510E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18"/>
          <w:szCs w:val="26"/>
          <w:lang w:eastAsia="ru-RU"/>
        </w:rPr>
        <w:t>Исп. Е.И. Бутенко</w:t>
      </w:r>
    </w:p>
    <w:sectPr w:rsidR="0078022A" w:rsidRPr="0078022A" w:rsidSect="00C71802">
      <w:headerReference w:type="default" r:id="rId10"/>
      <w:pgSz w:w="11906" w:h="16838"/>
      <w:pgMar w:top="1135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89" w:rsidRDefault="00F66B89" w:rsidP="007F77AD">
      <w:pPr>
        <w:spacing w:after="0" w:line="240" w:lineRule="auto"/>
      </w:pPr>
      <w:r>
        <w:separator/>
      </w:r>
    </w:p>
  </w:endnote>
  <w:endnote w:type="continuationSeparator" w:id="0">
    <w:p w:rsidR="00F66B89" w:rsidRDefault="00F66B89" w:rsidP="007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89" w:rsidRDefault="00F66B89" w:rsidP="007F77AD">
      <w:pPr>
        <w:spacing w:after="0" w:line="240" w:lineRule="auto"/>
      </w:pPr>
      <w:r>
        <w:separator/>
      </w:r>
    </w:p>
  </w:footnote>
  <w:footnote w:type="continuationSeparator" w:id="0">
    <w:p w:rsidR="00F66B89" w:rsidRDefault="00F66B89" w:rsidP="007F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73429"/>
      <w:docPartObj>
        <w:docPartGallery w:val="Page Numbers (Top of Page)"/>
        <w:docPartUnique/>
      </w:docPartObj>
    </w:sdtPr>
    <w:sdtEndPr/>
    <w:sdtContent>
      <w:p w:rsidR="00C71802" w:rsidRDefault="00C718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57">
          <w:rPr>
            <w:noProof/>
          </w:rPr>
          <w:t>4</w:t>
        </w:r>
        <w:r>
          <w:fldChar w:fldCharType="end"/>
        </w:r>
      </w:p>
    </w:sdtContent>
  </w:sdt>
  <w:p w:rsidR="007F77AD" w:rsidRDefault="007F77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  <w:color w:val="auto"/>
      </w:rPr>
    </w:lvl>
  </w:abstractNum>
  <w:abstractNum w:abstractNumId="3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34"/>
    <w:rsid w:val="00036258"/>
    <w:rsid w:val="000A6D3F"/>
    <w:rsid w:val="000B7A3A"/>
    <w:rsid w:val="000F5334"/>
    <w:rsid w:val="00114314"/>
    <w:rsid w:val="00140714"/>
    <w:rsid w:val="001C3100"/>
    <w:rsid w:val="001C551D"/>
    <w:rsid w:val="001C7881"/>
    <w:rsid w:val="001F4BDB"/>
    <w:rsid w:val="002112E0"/>
    <w:rsid w:val="00225958"/>
    <w:rsid w:val="00233B09"/>
    <w:rsid w:val="002351AD"/>
    <w:rsid w:val="00235F3B"/>
    <w:rsid w:val="00243CDB"/>
    <w:rsid w:val="00281905"/>
    <w:rsid w:val="00284AC2"/>
    <w:rsid w:val="002B0540"/>
    <w:rsid w:val="002C491C"/>
    <w:rsid w:val="002D56A2"/>
    <w:rsid w:val="00303CEE"/>
    <w:rsid w:val="003173B2"/>
    <w:rsid w:val="00350336"/>
    <w:rsid w:val="0035057B"/>
    <w:rsid w:val="00374C71"/>
    <w:rsid w:val="00394D19"/>
    <w:rsid w:val="00416FA5"/>
    <w:rsid w:val="004214AA"/>
    <w:rsid w:val="00425057"/>
    <w:rsid w:val="00437565"/>
    <w:rsid w:val="00442FA3"/>
    <w:rsid w:val="00443BE7"/>
    <w:rsid w:val="00445E1A"/>
    <w:rsid w:val="00467235"/>
    <w:rsid w:val="00487C48"/>
    <w:rsid w:val="00496476"/>
    <w:rsid w:val="004A62FD"/>
    <w:rsid w:val="004D2253"/>
    <w:rsid w:val="00512F1D"/>
    <w:rsid w:val="00527C15"/>
    <w:rsid w:val="00552AEE"/>
    <w:rsid w:val="005638AD"/>
    <w:rsid w:val="00581050"/>
    <w:rsid w:val="005E00B7"/>
    <w:rsid w:val="005E6F75"/>
    <w:rsid w:val="005F2CDF"/>
    <w:rsid w:val="006165AA"/>
    <w:rsid w:val="00620A87"/>
    <w:rsid w:val="0064648C"/>
    <w:rsid w:val="006510E9"/>
    <w:rsid w:val="00666C55"/>
    <w:rsid w:val="00677AB7"/>
    <w:rsid w:val="006B124E"/>
    <w:rsid w:val="006C5949"/>
    <w:rsid w:val="006F1866"/>
    <w:rsid w:val="00704CB3"/>
    <w:rsid w:val="007115AF"/>
    <w:rsid w:val="007134F5"/>
    <w:rsid w:val="007365C4"/>
    <w:rsid w:val="00745B0D"/>
    <w:rsid w:val="0078022A"/>
    <w:rsid w:val="007B504E"/>
    <w:rsid w:val="007C6065"/>
    <w:rsid w:val="007C746E"/>
    <w:rsid w:val="007E7883"/>
    <w:rsid w:val="007F603E"/>
    <w:rsid w:val="007F77AD"/>
    <w:rsid w:val="00830528"/>
    <w:rsid w:val="00833304"/>
    <w:rsid w:val="00851143"/>
    <w:rsid w:val="00863D99"/>
    <w:rsid w:val="00892132"/>
    <w:rsid w:val="008A21ED"/>
    <w:rsid w:val="008B67C8"/>
    <w:rsid w:val="008C66C6"/>
    <w:rsid w:val="008D070B"/>
    <w:rsid w:val="008F1767"/>
    <w:rsid w:val="008F3F59"/>
    <w:rsid w:val="0091639D"/>
    <w:rsid w:val="009261C1"/>
    <w:rsid w:val="00974046"/>
    <w:rsid w:val="0099339B"/>
    <w:rsid w:val="009D7A2F"/>
    <w:rsid w:val="009F2A6A"/>
    <w:rsid w:val="00A32B76"/>
    <w:rsid w:val="00A606CC"/>
    <w:rsid w:val="00A66334"/>
    <w:rsid w:val="00A673EA"/>
    <w:rsid w:val="00A764AA"/>
    <w:rsid w:val="00AA5F1A"/>
    <w:rsid w:val="00AB6F33"/>
    <w:rsid w:val="00AC1890"/>
    <w:rsid w:val="00AD7A0C"/>
    <w:rsid w:val="00B0499E"/>
    <w:rsid w:val="00B70622"/>
    <w:rsid w:val="00B81A5F"/>
    <w:rsid w:val="00BA4957"/>
    <w:rsid w:val="00BC7C8C"/>
    <w:rsid w:val="00BF10ED"/>
    <w:rsid w:val="00BF46FA"/>
    <w:rsid w:val="00C06EAE"/>
    <w:rsid w:val="00C20862"/>
    <w:rsid w:val="00C3640E"/>
    <w:rsid w:val="00C626C5"/>
    <w:rsid w:val="00C71802"/>
    <w:rsid w:val="00C85277"/>
    <w:rsid w:val="00CB1A7B"/>
    <w:rsid w:val="00CC1708"/>
    <w:rsid w:val="00CF6EAC"/>
    <w:rsid w:val="00D306C9"/>
    <w:rsid w:val="00D528D9"/>
    <w:rsid w:val="00D55C2F"/>
    <w:rsid w:val="00D6072C"/>
    <w:rsid w:val="00D8217B"/>
    <w:rsid w:val="00E24734"/>
    <w:rsid w:val="00E56CC1"/>
    <w:rsid w:val="00E57A14"/>
    <w:rsid w:val="00EA0EDE"/>
    <w:rsid w:val="00EB04C1"/>
    <w:rsid w:val="00EC12F9"/>
    <w:rsid w:val="00EE1FF1"/>
    <w:rsid w:val="00EE6D87"/>
    <w:rsid w:val="00EF1328"/>
    <w:rsid w:val="00EF14C0"/>
    <w:rsid w:val="00F01648"/>
    <w:rsid w:val="00F21B16"/>
    <w:rsid w:val="00F436D9"/>
    <w:rsid w:val="00F5138A"/>
    <w:rsid w:val="00F56E75"/>
    <w:rsid w:val="00F66B89"/>
    <w:rsid w:val="00F73F82"/>
    <w:rsid w:val="00F83931"/>
    <w:rsid w:val="00F87D7D"/>
    <w:rsid w:val="00FB3F09"/>
    <w:rsid w:val="00FC575C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7A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7F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7AD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18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2696-06A8-43E8-A1A0-3A4725F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Бутенко</dc:creator>
  <cp:keywords/>
  <dc:description/>
  <cp:lastModifiedBy>Н. В. Иванова</cp:lastModifiedBy>
  <cp:revision>65</cp:revision>
  <cp:lastPrinted>2019-03-26T05:12:00Z</cp:lastPrinted>
  <dcterms:created xsi:type="dcterms:W3CDTF">2014-02-10T06:23:00Z</dcterms:created>
  <dcterms:modified xsi:type="dcterms:W3CDTF">2019-04-09T11:17:00Z</dcterms:modified>
</cp:coreProperties>
</file>