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4" w:rsidRDefault="00CC7734" w:rsidP="00CC7734">
      <w:pPr>
        <w:spacing w:after="0" w:line="240" w:lineRule="auto"/>
        <w:ind w:firstLine="709"/>
        <w:jc w:val="center"/>
        <w:rPr>
          <w:rStyle w:val="a3"/>
          <w:rFonts w:ascii="Arial" w:hAnsi="Arial" w:cs="Arial"/>
          <w:b/>
          <w:color w:val="191919" w:themeColor="background1" w:themeShade="1A"/>
          <w:sz w:val="24"/>
          <w:szCs w:val="24"/>
          <w:u w:val="none"/>
        </w:rPr>
      </w:pPr>
      <w:bookmarkStart w:id="0" w:name="_GoBack"/>
      <w:bookmarkEnd w:id="0"/>
      <w:r>
        <w:rPr>
          <w:rStyle w:val="a3"/>
          <w:rFonts w:ascii="Arial" w:hAnsi="Arial" w:cs="Arial"/>
          <w:b/>
          <w:color w:val="191919" w:themeColor="background1" w:themeShade="1A"/>
          <w:sz w:val="24"/>
          <w:szCs w:val="24"/>
          <w:u w:val="none"/>
        </w:rPr>
        <w:t>ПЕРЕЧЕНЬ ВОПРОСОВ</w:t>
      </w:r>
    </w:p>
    <w:p w:rsidR="00CC7734" w:rsidRDefault="00CC7734" w:rsidP="00CC7734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191919" w:themeColor="background1" w:themeShade="1A"/>
          <w:sz w:val="24"/>
          <w:szCs w:val="24"/>
          <w:u w:val="none"/>
        </w:rPr>
      </w:pPr>
    </w:p>
    <w:p w:rsidR="00CC7734" w:rsidRDefault="00CC7734" w:rsidP="00CC773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Оцените, </w:t>
      </w:r>
      <w:r w:rsidR="003739B7">
        <w:rPr>
          <w:rFonts w:ascii="Arial" w:hAnsi="Arial" w:cs="Arial"/>
          <w:color w:val="191919" w:themeColor="background1" w:themeShade="1A"/>
          <w:sz w:val="24"/>
          <w:szCs w:val="24"/>
        </w:rPr>
        <w:t>пожалуйста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, действенность существующих организационно-</w:t>
      </w:r>
      <w:proofErr w:type="gramStart"/>
      <w:r>
        <w:rPr>
          <w:rFonts w:ascii="Arial" w:hAnsi="Arial" w:cs="Arial"/>
          <w:color w:val="191919" w:themeColor="background1" w:themeShade="1A"/>
          <w:sz w:val="24"/>
          <w:szCs w:val="24"/>
        </w:rPr>
        <w:t>экономических механизмов</w:t>
      </w:r>
      <w:proofErr w:type="gramEnd"/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и конкретных мер по регулированию на федеральном уровне социального развития сельских территорий субъектов Российской Федерации по следующим основным сферам:</w:t>
      </w:r>
    </w:p>
    <w:p w:rsidR="00CC7734" w:rsidRDefault="00CC7734" w:rsidP="00CC7734">
      <w:pPr>
        <w:pStyle w:val="a4"/>
        <w:spacing w:after="0" w:line="240" w:lineRule="auto"/>
        <w:ind w:left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 демографическая ситуация;</w:t>
      </w:r>
    </w:p>
    <w:p w:rsidR="00CC7734" w:rsidRDefault="00CC7734" w:rsidP="00CC7734">
      <w:pPr>
        <w:pStyle w:val="a4"/>
        <w:spacing w:after="0" w:line="240" w:lineRule="auto"/>
        <w:ind w:left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 занятость, рынок труда;</w:t>
      </w:r>
    </w:p>
    <w:p w:rsidR="00CC7734" w:rsidRDefault="00CC7734" w:rsidP="00CC7734">
      <w:pPr>
        <w:pStyle w:val="a4"/>
        <w:spacing w:after="0" w:line="240" w:lineRule="auto"/>
        <w:ind w:left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 доходы и распространением бедности;</w:t>
      </w:r>
    </w:p>
    <w:p w:rsidR="00CC7734" w:rsidRDefault="00CC7734" w:rsidP="00CC7734">
      <w:pPr>
        <w:pStyle w:val="a4"/>
        <w:spacing w:after="0" w:line="240" w:lineRule="auto"/>
        <w:ind w:left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 жилищные условия;</w:t>
      </w:r>
    </w:p>
    <w:p w:rsidR="00CC7734" w:rsidRDefault="00CC7734" w:rsidP="00CC7734">
      <w:pPr>
        <w:pStyle w:val="a4"/>
        <w:spacing w:after="0" w:line="240" w:lineRule="auto"/>
        <w:ind w:left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 развития и инженерной инфраструктуры, доступность социальных услуг.</w:t>
      </w:r>
    </w:p>
    <w:p w:rsidR="00CC7734" w:rsidRDefault="00CC7734" w:rsidP="00CC7734">
      <w:pPr>
        <w:pStyle w:val="a4"/>
        <w:spacing w:after="0" w:line="240" w:lineRule="auto"/>
        <w:ind w:left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3739B7" w:rsidRDefault="003739B7" w:rsidP="003739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Ваше мнение по поводу целесообразности дифференциации существующих федеральных механизмов и мер регионального регулирования в зависимости от сложившейся конкретной ситуации в вышеуказанных сферах социального развития сельских территорий каждого региона и общего уровня его социально-экономического развития.</w:t>
      </w:r>
    </w:p>
    <w:p w:rsidR="003739B7" w:rsidRDefault="003739B7" w:rsidP="003739B7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3739B7" w:rsidRDefault="003739B7" w:rsidP="003739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Ваше мнение по поводу целесообразности установления приоритета в федеральной господдержке либо сильным и развивающимся территориям («точка роста»), либо отсталым, застойным, депрессивным.</w:t>
      </w:r>
    </w:p>
    <w:p w:rsidR="003739B7" w:rsidRPr="003739B7" w:rsidRDefault="003739B7" w:rsidP="003739B7">
      <w:pPr>
        <w:pStyle w:val="a4"/>
        <w:spacing w:after="0" w:line="240" w:lineRule="auto"/>
        <w:ind w:left="0" w:firstLine="709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D51DB9" w:rsidRDefault="00D51DB9" w:rsidP="00D51D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Охарактеризуйте, пожалуйста, передовой, по Вашему мнению, опыт управления социальным развитием сельских территорий в Вашем регионе; актуальные методы, инструменты и направления социального развития села, которые могут быть успешно использованы в других регионах России и на федеральном уровне.</w:t>
      </w:r>
    </w:p>
    <w:p w:rsidR="00D51DB9" w:rsidRPr="00D51DB9" w:rsidRDefault="00D51DB9" w:rsidP="00D51DB9">
      <w:pPr>
        <w:pStyle w:val="a4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D51DB9" w:rsidRDefault="00B05E4F" w:rsidP="00D51D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Оцените, пожалуйста, перспективы, направления и механизмы диверсификации занятости сельского населения, в </w:t>
      </w:r>
      <w:proofErr w:type="spellStart"/>
      <w:r>
        <w:rPr>
          <w:rFonts w:ascii="Arial" w:hAnsi="Arial" w:cs="Arial"/>
          <w:color w:val="191919" w:themeColor="background1" w:themeShade="1A"/>
          <w:sz w:val="24"/>
          <w:szCs w:val="24"/>
        </w:rPr>
        <w:t>т.ч</w:t>
      </w:r>
      <w:proofErr w:type="spellEnd"/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. целесообразность разработки программ развития несельскохозяйственной занятости; формирования сельско-городских рынков </w:t>
      </w:r>
      <w:proofErr w:type="gramStart"/>
      <w:r>
        <w:rPr>
          <w:rFonts w:ascii="Arial" w:hAnsi="Arial" w:cs="Arial"/>
          <w:color w:val="191919" w:themeColor="background1" w:themeShade="1A"/>
          <w:sz w:val="24"/>
          <w:szCs w:val="24"/>
        </w:rPr>
        <w:t>труда</w:t>
      </w:r>
      <w:proofErr w:type="gramEnd"/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как на региональном, так и на федеральном уровне.</w:t>
      </w:r>
    </w:p>
    <w:p w:rsidR="00B05E4F" w:rsidRPr="00B05E4F" w:rsidRDefault="00B05E4F" w:rsidP="00B05E4F">
      <w:pPr>
        <w:pStyle w:val="a4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B05E4F" w:rsidRDefault="00B05E4F" w:rsidP="00D51D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Оцените, пожалуйста, целесообразность формирования и развития сельских социокультурных комплексов.</w:t>
      </w:r>
    </w:p>
    <w:p w:rsidR="00B05E4F" w:rsidRPr="00B05E4F" w:rsidRDefault="00B05E4F" w:rsidP="00B05E4F">
      <w:pPr>
        <w:pStyle w:val="a4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B05E4F" w:rsidRDefault="00B05E4F" w:rsidP="00D51D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Ваши предложения по совершенствованию и развитию следующей системы механизмов и мер федеральной господдержки социального развития сельских территорий с учетом их региональной дифференциации.</w:t>
      </w:r>
    </w:p>
    <w:p w:rsidR="00B05E4F" w:rsidRPr="00B05E4F" w:rsidRDefault="00B05E4F" w:rsidP="00B05E4F">
      <w:pPr>
        <w:pStyle w:val="a4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B05E4F" w:rsidRPr="00B05E4F" w:rsidRDefault="00B05E4F" w:rsidP="00B05E4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B05E4F">
        <w:rPr>
          <w:rFonts w:ascii="Arial" w:hAnsi="Arial" w:cs="Arial"/>
          <w:b/>
          <w:color w:val="191919" w:themeColor="background1" w:themeShade="1A"/>
          <w:sz w:val="24"/>
          <w:szCs w:val="24"/>
        </w:rPr>
        <w:t>Телефон для справок: 8-903-006-51-04 (Новиков Владимир Геннадьевич)</w:t>
      </w:r>
    </w:p>
    <w:sectPr w:rsidR="00B05E4F" w:rsidRPr="00B0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7E7"/>
    <w:multiLevelType w:val="hybridMultilevel"/>
    <w:tmpl w:val="3D323BC4"/>
    <w:lvl w:ilvl="0" w:tplc="E08AD3C2">
      <w:start w:val="1"/>
      <w:numFmt w:val="decimal"/>
      <w:lvlText w:val="%1."/>
      <w:lvlJc w:val="left"/>
      <w:pPr>
        <w:ind w:left="1069" w:hanging="360"/>
      </w:pPr>
      <w:rPr>
        <w:rFonts w:hint="default"/>
        <w:color w:val="191919" w:themeColor="background1" w:themeShade="1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5D"/>
    <w:rsid w:val="0019430D"/>
    <w:rsid w:val="003739B7"/>
    <w:rsid w:val="0066045D"/>
    <w:rsid w:val="00906DB7"/>
    <w:rsid w:val="00B05E4F"/>
    <w:rsid w:val="00CC7734"/>
    <w:rsid w:val="00D51DB9"/>
    <w:rsid w:val="00D9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</dc:creator>
  <cp:keywords/>
  <dc:description/>
  <cp:lastModifiedBy>Пугачева</cp:lastModifiedBy>
  <cp:revision>6</cp:revision>
  <dcterms:created xsi:type="dcterms:W3CDTF">2018-06-13T11:25:00Z</dcterms:created>
  <dcterms:modified xsi:type="dcterms:W3CDTF">2018-06-13T11:56:00Z</dcterms:modified>
</cp:coreProperties>
</file>