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</w:tblGrid>
      <w:tr w:rsidR="00113B08" w:rsidRPr="00540FC5" w:rsidTr="00067934">
        <w:tc>
          <w:tcPr>
            <w:tcW w:w="4277" w:type="dxa"/>
            <w:hideMark/>
          </w:tcPr>
          <w:p w:rsidR="00067934" w:rsidRPr="00067934" w:rsidRDefault="00067934" w:rsidP="00067934">
            <w:pPr>
              <w:ind w:left="342" w:right="175"/>
              <w:jc w:val="both"/>
              <w:rPr>
                <w:rFonts w:ascii="Arial" w:eastAsia="Times New Roman" w:hAnsi="Arial" w:cs="Arial"/>
              </w:rPr>
            </w:pPr>
            <w:r w:rsidRPr="00067934">
              <w:rPr>
                <w:rFonts w:ascii="Arial" w:eastAsia="Times New Roman" w:hAnsi="Arial" w:cs="Arial"/>
              </w:rPr>
              <w:t xml:space="preserve">Приложение №1 </w:t>
            </w:r>
          </w:p>
          <w:p w:rsidR="00113B08" w:rsidRDefault="00067934" w:rsidP="00067934">
            <w:pPr>
              <w:ind w:left="342" w:right="175"/>
              <w:jc w:val="both"/>
              <w:rPr>
                <w:rFonts w:ascii="Arial" w:eastAsia="Times New Roman" w:hAnsi="Arial" w:cs="Arial"/>
              </w:rPr>
            </w:pPr>
            <w:r w:rsidRPr="00067934">
              <w:rPr>
                <w:rFonts w:ascii="Arial" w:eastAsia="Times New Roman" w:hAnsi="Arial" w:cs="Arial"/>
              </w:rPr>
              <w:t>к инфор</w:t>
            </w:r>
            <w:bookmarkStart w:id="0" w:name="_GoBack"/>
            <w:bookmarkEnd w:id="0"/>
            <w:r w:rsidRPr="00067934">
              <w:rPr>
                <w:rFonts w:ascii="Arial" w:eastAsia="Times New Roman" w:hAnsi="Arial" w:cs="Arial"/>
              </w:rPr>
              <w:t>мационному сообщению</w:t>
            </w:r>
          </w:p>
          <w:p w:rsidR="00067934" w:rsidRPr="00540FC5" w:rsidRDefault="00067934" w:rsidP="00067934">
            <w:pPr>
              <w:ind w:left="342" w:right="1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о продаже муниципального имущества</w:t>
            </w:r>
          </w:p>
        </w:tc>
      </w:tr>
    </w:tbl>
    <w:p w:rsidR="00113B08" w:rsidRDefault="00113B08" w:rsidP="00113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08" w:rsidRDefault="00113B08" w:rsidP="00691765">
      <w:pPr>
        <w:pStyle w:val="ConsPlusNonformat"/>
        <w:jc w:val="center"/>
      </w:pPr>
      <w:bookmarkStart w:id="1" w:name="P105"/>
      <w:bookmarkEnd w:id="1"/>
      <w:r>
        <w:t>ТИПОВАЯ ФОРМА ЗАЯВКИ</w:t>
      </w:r>
    </w:p>
    <w:p w:rsidR="00691765" w:rsidRDefault="00691765" w:rsidP="00691765">
      <w:pPr>
        <w:pStyle w:val="ConsPlusNonformat"/>
        <w:jc w:val="center"/>
      </w:pPr>
      <w:r>
        <w:t xml:space="preserve">НА УЧАСТИЕ </w:t>
      </w:r>
      <w:r w:rsidRPr="00691765">
        <w:t xml:space="preserve">В ПРОДАЖЕ </w:t>
      </w:r>
      <w:r>
        <w:t xml:space="preserve">МУНИЦИПАЛЬНОГО </w:t>
      </w:r>
      <w:r w:rsidRPr="00691765">
        <w:t>ИМУЩЕСТВА</w:t>
      </w:r>
    </w:p>
    <w:p w:rsidR="00691765" w:rsidRPr="00691765" w:rsidRDefault="00691765" w:rsidP="00691765">
      <w:pPr>
        <w:pStyle w:val="ConsPlusNonformat"/>
        <w:jc w:val="center"/>
      </w:pPr>
      <w:r w:rsidRPr="00691765">
        <w:t>НА АУКЦИОНЕ В ЭЛЕКТРОННОЙ ФОРМЕ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 xml:space="preserve">                           N ______ лот N _____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"__" ____________ 20__ г.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заполняется юридическим лицом: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 xml:space="preserve">         (полное наименование юридического лица, подающего заявку)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в лице 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 xml:space="preserve">                      (фамилия, имя, отчество, должность)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__________________________________________________________________________,</w:t>
      </w:r>
    </w:p>
    <w:p w:rsidR="00113B08" w:rsidRDefault="00113B08" w:rsidP="00113B0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113B08" w:rsidRDefault="00113B08" w:rsidP="00113B08">
      <w:pPr>
        <w:pStyle w:val="ConsPlusNonformat"/>
        <w:jc w:val="both"/>
      </w:pPr>
      <w:r>
        <w:t xml:space="preserve">                                   (устава, доверенности и т.д.)</w:t>
      </w:r>
    </w:p>
    <w:p w:rsidR="00113B08" w:rsidRDefault="00113B08" w:rsidP="00113B08">
      <w:pPr>
        <w:pStyle w:val="ConsPlusNonformat"/>
        <w:jc w:val="both"/>
      </w:pPr>
      <w:r>
        <w:t xml:space="preserve">                                    именуемый далее Претендент,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заполняется физическим лицом, в том числе индивидуальным предпринимателем: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 xml:space="preserve"> (ИП заявителя; фамилия, имя, отчество физического лица, подающего заявку)</w:t>
      </w:r>
    </w:p>
    <w:p w:rsidR="00113B08" w:rsidRDefault="00113B08" w:rsidP="00113B08">
      <w:pPr>
        <w:pStyle w:val="ConsPlusNonformat"/>
        <w:jc w:val="both"/>
      </w:pPr>
      <w:r>
        <w:t>паспортные данные: серия ___________________ N ____________________________</w:t>
      </w:r>
    </w:p>
    <w:p w:rsidR="00113B08" w:rsidRDefault="00113B08" w:rsidP="00113B08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дата выдачи 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 xml:space="preserve">                       зарегистрирова</w:t>
      </w:r>
      <w:proofErr w:type="gramStart"/>
      <w:r>
        <w:t>н(</w:t>
      </w:r>
      <w:proofErr w:type="gramEnd"/>
      <w:r>
        <w:t>а) по адресу: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именуемый  далее  Претендент,  изучив информационное сообщение о проведении</w:t>
      </w:r>
    </w:p>
    <w:p w:rsidR="00113B08" w:rsidRDefault="00113B08" w:rsidP="00113B08">
      <w:pPr>
        <w:pStyle w:val="ConsPlusNonformat"/>
        <w:jc w:val="both"/>
      </w:pPr>
      <w:r>
        <w:t>настоящей    процедуры,   включая   опубликованные   изменения,   настоящим</w:t>
      </w:r>
    </w:p>
    <w:p w:rsidR="00113B08" w:rsidRDefault="00113B08" w:rsidP="00113B08">
      <w:pPr>
        <w:pStyle w:val="ConsPlusNonformat"/>
        <w:jc w:val="both"/>
      </w:pPr>
      <w:r>
        <w:t xml:space="preserve">удостоверяет,  что  согласен приобрести объект </w:t>
      </w:r>
      <w:r w:rsidR="00ED225A">
        <w:t>муниципаль</w:t>
      </w:r>
      <w:r>
        <w:t xml:space="preserve">ного имущества </w:t>
      </w:r>
      <w:proofErr w:type="gramStart"/>
      <w:r>
        <w:t>в</w:t>
      </w:r>
      <w:proofErr w:type="gramEnd"/>
    </w:p>
    <w:p w:rsidR="00113B08" w:rsidRDefault="00113B08" w:rsidP="00113B0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условиями, указанными в информационном сообщении: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 xml:space="preserve">  (наименование имущества, его основные характеристики и местонахождение)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начальная цена объекта (имущества) ________________________________________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Претендент  подтверждает,  что  располагает  данными  о  Продавце, предмете</w:t>
      </w:r>
    </w:p>
    <w:p w:rsidR="00113B08" w:rsidRDefault="00113B08" w:rsidP="00113B08">
      <w:pPr>
        <w:pStyle w:val="ConsPlusNonformat"/>
        <w:jc w:val="both"/>
      </w:pPr>
      <w:r>
        <w:t>аукциона,  начальной  цене  продажи имущества, величине повышения начальной</w:t>
      </w:r>
    </w:p>
    <w:p w:rsidR="00113B08" w:rsidRDefault="00113B08" w:rsidP="00113B08">
      <w:pPr>
        <w:pStyle w:val="ConsPlusNonformat"/>
        <w:jc w:val="both"/>
      </w:pPr>
      <w:r>
        <w:t>цены  продажи  имущества ("шаг аукциона"), дате, времени и месте проведения</w:t>
      </w:r>
    </w:p>
    <w:p w:rsidR="00113B08" w:rsidRDefault="00113B08" w:rsidP="00113B08">
      <w:pPr>
        <w:pStyle w:val="ConsPlusNonformat"/>
        <w:jc w:val="both"/>
      </w:pPr>
      <w:r>
        <w:t xml:space="preserve">аукциона,   </w:t>
      </w:r>
      <w:proofErr w:type="gramStart"/>
      <w:r>
        <w:t>порядке</w:t>
      </w:r>
      <w:proofErr w:type="gramEnd"/>
      <w:r>
        <w:t xml:space="preserve">   его   проведения,   порядке  определения  победителя,</w:t>
      </w:r>
    </w:p>
    <w:p w:rsidR="00113B08" w:rsidRDefault="00113B08" w:rsidP="00113B08">
      <w:pPr>
        <w:pStyle w:val="ConsPlusNonformat"/>
        <w:jc w:val="both"/>
      </w:pPr>
      <w:r>
        <w:t xml:space="preserve">заключения  договора  купли-продажи  и его </w:t>
      </w:r>
      <w:proofErr w:type="gramStart"/>
      <w:r>
        <w:t>условиях</w:t>
      </w:r>
      <w:proofErr w:type="gramEnd"/>
      <w:r>
        <w:t>, последствиях уклонения</w:t>
      </w:r>
    </w:p>
    <w:p w:rsidR="00113B08" w:rsidRDefault="00113B08" w:rsidP="00113B08">
      <w:pPr>
        <w:pStyle w:val="ConsPlusNonformat"/>
        <w:jc w:val="both"/>
      </w:pPr>
      <w:r>
        <w:t>или отказа от подписания договора купли-продажи.</w:t>
      </w:r>
    </w:p>
    <w:p w:rsidR="00113B08" w:rsidRDefault="00113B08" w:rsidP="00113B08">
      <w:pPr>
        <w:pStyle w:val="ConsPlusNonformat"/>
        <w:jc w:val="both"/>
      </w:pPr>
      <w:r>
        <w:t>Претендент подтверждает, что на дату подписания настоящей заявки ознакомлен</w:t>
      </w:r>
    </w:p>
    <w:p w:rsidR="00113B08" w:rsidRDefault="00113B08" w:rsidP="00113B08">
      <w:pPr>
        <w:pStyle w:val="ConsPlusNonformat"/>
        <w:jc w:val="both"/>
      </w:pPr>
      <w:r>
        <w:t>с  характеристиками  имущества,  указанными  в  информационном  сообщении о</w:t>
      </w:r>
    </w:p>
    <w:p w:rsidR="00113B08" w:rsidRDefault="00113B08" w:rsidP="00113B08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настоящей  процедуры,  что  ему  была предоставлена возможность</w:t>
      </w:r>
    </w:p>
    <w:p w:rsidR="00113B08" w:rsidRDefault="00113B08" w:rsidP="00113B08">
      <w:pPr>
        <w:pStyle w:val="ConsPlusNonformat"/>
        <w:jc w:val="both"/>
      </w:pPr>
      <w:r>
        <w:t xml:space="preserve">ознакомиться  с  состоянием  имущества в результате осмотра и </w:t>
      </w:r>
      <w:proofErr w:type="gramStart"/>
      <w:r>
        <w:t>относящейся</w:t>
      </w:r>
      <w:proofErr w:type="gramEnd"/>
      <w:r>
        <w:t xml:space="preserve"> к</w:t>
      </w:r>
    </w:p>
    <w:p w:rsidR="00113B08" w:rsidRDefault="00113B08" w:rsidP="00113B08">
      <w:pPr>
        <w:pStyle w:val="ConsPlusNonformat"/>
        <w:jc w:val="both"/>
      </w:pPr>
      <w:r>
        <w:t>нему  документации,  в  порядке,  установленном информационным сообщением о</w:t>
      </w:r>
    </w:p>
    <w:p w:rsidR="00113B08" w:rsidRDefault="00113B08" w:rsidP="00113B08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настоящей процедуры, претензий к Продавцу не имеет.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Настоящей заявкой подтверждае</w:t>
      </w:r>
      <w:proofErr w:type="gramStart"/>
      <w:r>
        <w:t>м(</w:t>
      </w:r>
      <w:proofErr w:type="gramEnd"/>
      <w:r>
        <w:t>-ю), что:</w:t>
      </w:r>
    </w:p>
    <w:p w:rsidR="00113B08" w:rsidRDefault="00113B08" w:rsidP="00113B08">
      <w:pPr>
        <w:pStyle w:val="ConsPlusNonformat"/>
        <w:jc w:val="both"/>
      </w:pPr>
      <w:r>
        <w:t>- против нас (меня) не проводится процедура ликвидации;</w:t>
      </w:r>
    </w:p>
    <w:p w:rsidR="00113B08" w:rsidRDefault="00113B08" w:rsidP="00113B08">
      <w:pPr>
        <w:pStyle w:val="ConsPlusNonformat"/>
        <w:jc w:val="both"/>
      </w:pPr>
      <w:r>
        <w:t>-  в отношении нас (меня) отсутствует решение арбитражного суда о признании</w:t>
      </w:r>
    </w:p>
    <w:p w:rsidR="00113B08" w:rsidRDefault="00113B08" w:rsidP="00113B08">
      <w:pPr>
        <w:pStyle w:val="ConsPlusNonformat"/>
        <w:jc w:val="both"/>
      </w:pPr>
      <w:r>
        <w:t>банкротом и об открытии конкурсного производства;</w:t>
      </w:r>
    </w:p>
    <w:p w:rsidR="00113B08" w:rsidRDefault="00113B08" w:rsidP="00113B08">
      <w:pPr>
        <w:pStyle w:val="ConsPlusNonformat"/>
        <w:jc w:val="both"/>
      </w:pPr>
      <w:r>
        <w:lastRenderedPageBreak/>
        <w:t>-  наша  (моя)  деятельность  не  приостановлена в порядке, предусмотренном</w:t>
      </w:r>
    </w:p>
    <w:p w:rsidR="00113B08" w:rsidRPr="00113B08" w:rsidRDefault="00214DD0" w:rsidP="00113B08">
      <w:pPr>
        <w:pStyle w:val="ConsPlusNonformat"/>
        <w:jc w:val="both"/>
      </w:pPr>
      <w:hyperlink r:id="rId9" w:tooltip="&quot;Кодекс Российской Федерации об административных правонарушениях&quot; от 30.12.2001 N 195-ФЗ (ред. от 25.12.2023) (с изм. и доп., вступ. в силу с 01.03.2024) ------------ Недействующая редакция {КонсультантПлюс}">
        <w:r w:rsidR="00113B08" w:rsidRPr="00113B08">
          <w:t>Кодексом</w:t>
        </w:r>
      </w:hyperlink>
      <w:r w:rsidR="00113B08" w:rsidRPr="00113B08">
        <w:t xml:space="preserve"> РФ об административных правонарушениях.</w:t>
      </w:r>
    </w:p>
    <w:p w:rsidR="00113B08" w:rsidRP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Претендент  гарантирует достоверность информации, содержащейся в документах</w:t>
      </w:r>
    </w:p>
    <w:p w:rsidR="00113B08" w:rsidRDefault="00113B08" w:rsidP="00113B08">
      <w:pPr>
        <w:pStyle w:val="ConsPlusNonformat"/>
        <w:jc w:val="both"/>
      </w:pPr>
      <w:r>
        <w:t xml:space="preserve">и  сведениях, находящихся в реестре аккредитованных на </w:t>
      </w:r>
      <w:proofErr w:type="gramStart"/>
      <w:r>
        <w:t>электронной</w:t>
      </w:r>
      <w:proofErr w:type="gramEnd"/>
      <w:r>
        <w:t xml:space="preserve"> торговой</w:t>
      </w:r>
    </w:p>
    <w:p w:rsidR="00113B08" w:rsidRDefault="00113B08" w:rsidP="00113B08">
      <w:pPr>
        <w:pStyle w:val="ConsPlusNonformat"/>
        <w:jc w:val="both"/>
      </w:pPr>
      <w:r>
        <w:t>площадке Претендентов.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Настоящей  заявкой подтверждае</w:t>
      </w:r>
      <w:proofErr w:type="gramStart"/>
      <w:r>
        <w:t>м(</w:t>
      </w:r>
      <w:proofErr w:type="gramEnd"/>
      <w:r>
        <w:t>-ю) свое согласие на обработку персональных</w:t>
      </w:r>
    </w:p>
    <w:p w:rsidR="00113B08" w:rsidRDefault="00113B08" w:rsidP="00113B08">
      <w:pPr>
        <w:pStyle w:val="ConsPlusNonformat"/>
        <w:jc w:val="both"/>
      </w:pPr>
      <w:r>
        <w:t>данных.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 xml:space="preserve">            Адрес, телефон и банковские реквизиты Претендента: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___________________________________________________________________________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Приложения:</w:t>
      </w:r>
    </w:p>
    <w:p w:rsidR="00113B08" w:rsidRDefault="00113B08" w:rsidP="00113B08">
      <w:pPr>
        <w:pStyle w:val="ConsPlusNonformat"/>
        <w:jc w:val="both"/>
      </w:pPr>
      <w:r>
        <w:t>Для юридических лиц:</w:t>
      </w:r>
    </w:p>
    <w:p w:rsidR="00113B08" w:rsidRDefault="00113B08" w:rsidP="00113B08">
      <w:pPr>
        <w:pStyle w:val="ConsPlusNonformat"/>
        <w:jc w:val="both"/>
      </w:pPr>
      <w:r>
        <w:t>1. заверенные копии учредительных документов;</w:t>
      </w:r>
    </w:p>
    <w:p w:rsidR="00113B08" w:rsidRDefault="00113B08" w:rsidP="00113B08">
      <w:pPr>
        <w:pStyle w:val="ConsPlusNonformat"/>
        <w:jc w:val="both"/>
      </w:pPr>
      <w:r>
        <w:t>2.  документ,  содержащий  сведения  о  доле Российской Федерации, субъекта</w:t>
      </w:r>
    </w:p>
    <w:p w:rsidR="00113B08" w:rsidRDefault="00113B08" w:rsidP="00113B08">
      <w:pPr>
        <w:pStyle w:val="ConsPlusNonformat"/>
        <w:jc w:val="both"/>
      </w:pPr>
      <w:r>
        <w:t>Российской  Федерации  или  муниципального  образования в уставном капитале</w:t>
      </w:r>
    </w:p>
    <w:p w:rsidR="00113B08" w:rsidRDefault="00113B08" w:rsidP="00113B08">
      <w:pPr>
        <w:pStyle w:val="ConsPlusNonformat"/>
        <w:jc w:val="both"/>
      </w:pPr>
      <w:proofErr w:type="gramStart"/>
      <w:r>
        <w:t>юридического  лица  (реестр  владельцев  акций  либо  выписка  из  него или</w:t>
      </w:r>
      <w:proofErr w:type="gramEnd"/>
    </w:p>
    <w:p w:rsidR="00113B08" w:rsidRDefault="00113B08" w:rsidP="00113B08">
      <w:pPr>
        <w:pStyle w:val="ConsPlusNonformat"/>
        <w:jc w:val="both"/>
      </w:pPr>
      <w:r>
        <w:t>заверенное  печатью  юридического  лица  и  подписанное  его  руководителем</w:t>
      </w:r>
    </w:p>
    <w:p w:rsidR="00113B08" w:rsidRDefault="00113B08" w:rsidP="00113B08">
      <w:pPr>
        <w:pStyle w:val="ConsPlusNonformat"/>
        <w:jc w:val="both"/>
      </w:pPr>
      <w:r>
        <w:t>письмо);</w:t>
      </w:r>
    </w:p>
    <w:p w:rsidR="00113B08" w:rsidRDefault="00113B08" w:rsidP="00113B08">
      <w:pPr>
        <w:pStyle w:val="ConsPlusNonformat"/>
        <w:jc w:val="both"/>
      </w:pPr>
      <w:r>
        <w:t>3. документ, который подтверждает полномочия руководителя юридического лица</w:t>
      </w:r>
    </w:p>
    <w:p w:rsidR="00113B08" w:rsidRDefault="00113B08" w:rsidP="00113B08">
      <w:pPr>
        <w:pStyle w:val="ConsPlusNonformat"/>
        <w:jc w:val="both"/>
      </w:pPr>
      <w:proofErr w:type="gramStart"/>
      <w:r>
        <w:t>на  осуществление  действий  от  имени  юридического  лица (копия решения о</w:t>
      </w:r>
      <w:proofErr w:type="gramEnd"/>
    </w:p>
    <w:p w:rsidR="00113B08" w:rsidRDefault="00113B08" w:rsidP="00113B08">
      <w:pPr>
        <w:pStyle w:val="ConsPlusNonformat"/>
        <w:jc w:val="both"/>
      </w:pPr>
      <w:proofErr w:type="gramStart"/>
      <w:r>
        <w:t>назначении</w:t>
      </w:r>
      <w:proofErr w:type="gramEnd"/>
      <w:r>
        <w:t xml:space="preserve">  этого  лица  или  о  его  избрании)  и в соответствии с которым</w:t>
      </w:r>
    </w:p>
    <w:p w:rsidR="00113B08" w:rsidRDefault="00113B08" w:rsidP="00113B08">
      <w:pPr>
        <w:pStyle w:val="ConsPlusNonformat"/>
        <w:jc w:val="both"/>
      </w:pPr>
      <w:r>
        <w:t>руководитель   юридического  лица  обладает  правом  действовать  от  имени</w:t>
      </w:r>
    </w:p>
    <w:p w:rsidR="00113B08" w:rsidRDefault="00113B08" w:rsidP="00113B08">
      <w:pPr>
        <w:pStyle w:val="ConsPlusNonformat"/>
        <w:jc w:val="both"/>
      </w:pPr>
      <w:r>
        <w:t>юридического лица без доверенности;</w:t>
      </w:r>
    </w:p>
    <w:p w:rsidR="00113B08" w:rsidRDefault="00113B08" w:rsidP="00113B08">
      <w:pPr>
        <w:pStyle w:val="ConsPlusNonformat"/>
        <w:jc w:val="both"/>
      </w:pPr>
      <w:r>
        <w:t>4. доверенность на осуществление действий от имени Претендента, оформленная</w:t>
      </w:r>
    </w:p>
    <w:p w:rsidR="00113B08" w:rsidRDefault="00113B08" w:rsidP="00113B08">
      <w:pPr>
        <w:pStyle w:val="ConsPlusNonformat"/>
        <w:jc w:val="both"/>
      </w:pPr>
      <w:r>
        <w:t>в   установленном   порядке,   или   нотариально   заверенная  копия  такой</w:t>
      </w:r>
    </w:p>
    <w:p w:rsidR="00113B08" w:rsidRDefault="00113B08" w:rsidP="00113B08">
      <w:pPr>
        <w:pStyle w:val="ConsPlusNonformat"/>
        <w:jc w:val="both"/>
      </w:pPr>
      <w:proofErr w:type="gramStart"/>
      <w:r>
        <w:t>доверенности   (в   случае,   если   от  имени  Претендента  действует  его</w:t>
      </w:r>
      <w:proofErr w:type="gramEnd"/>
    </w:p>
    <w:p w:rsidR="00113B08" w:rsidRDefault="00113B08" w:rsidP="00113B08">
      <w:pPr>
        <w:pStyle w:val="ConsPlusNonformat"/>
        <w:jc w:val="both"/>
      </w:pPr>
      <w:r>
        <w:t>представитель   по   доверенности).   В   случае</w:t>
      </w:r>
      <w:proofErr w:type="gramStart"/>
      <w:r>
        <w:t>,</w:t>
      </w:r>
      <w:proofErr w:type="gramEnd"/>
      <w:r>
        <w:t xml:space="preserve">   если   доверенность  на</w:t>
      </w:r>
    </w:p>
    <w:p w:rsidR="00113B08" w:rsidRDefault="00113B08" w:rsidP="00113B08">
      <w:pPr>
        <w:pStyle w:val="ConsPlusNonformat"/>
        <w:jc w:val="both"/>
      </w:pPr>
      <w:r>
        <w:t xml:space="preserve">осуществление действий от имени Претендента </w:t>
      </w:r>
      <w:proofErr w:type="gramStart"/>
      <w:r>
        <w:t>подписана</w:t>
      </w:r>
      <w:proofErr w:type="gramEnd"/>
      <w:r>
        <w:t xml:space="preserve"> лицом, уполномоченным</w:t>
      </w:r>
    </w:p>
    <w:p w:rsidR="00113B08" w:rsidRDefault="00113B08" w:rsidP="00113B08">
      <w:pPr>
        <w:pStyle w:val="ConsPlusNonformat"/>
        <w:jc w:val="both"/>
      </w:pPr>
      <w:r>
        <w:t>руководителем  юридического  лица,  заявка должна содержать также документ,</w:t>
      </w:r>
    </w:p>
    <w:p w:rsidR="00113B08" w:rsidRDefault="00113B08" w:rsidP="00113B08">
      <w:pPr>
        <w:pStyle w:val="ConsPlusNonformat"/>
        <w:jc w:val="both"/>
      </w:pPr>
      <w:proofErr w:type="gramStart"/>
      <w:r>
        <w:t>подтверждающий</w:t>
      </w:r>
      <w:proofErr w:type="gramEnd"/>
      <w:r>
        <w:t xml:space="preserve"> полномочия этого лица;</w:t>
      </w:r>
    </w:p>
    <w:p w:rsidR="00113B08" w:rsidRDefault="00113B08" w:rsidP="00113B08">
      <w:pPr>
        <w:pStyle w:val="ConsPlusNonformat"/>
        <w:jc w:val="both"/>
      </w:pPr>
      <w:r>
        <w:t>5.  иные документы, представляемые по желанию Претендента в составе заявки: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__________________________________________________________________.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Для физических лиц: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1. копии всех листов документа, удостоверяющего личность;</w:t>
      </w:r>
    </w:p>
    <w:p w:rsidR="00113B08" w:rsidRDefault="00113B08" w:rsidP="00113B08">
      <w:pPr>
        <w:pStyle w:val="ConsPlusNonformat"/>
        <w:jc w:val="both"/>
      </w:pPr>
      <w:r>
        <w:t>2. доверенность на осуществление действий от имени Претендента, оформленная</w:t>
      </w:r>
    </w:p>
    <w:p w:rsidR="00113B08" w:rsidRDefault="00113B08" w:rsidP="00113B08">
      <w:pPr>
        <w:pStyle w:val="ConsPlusNonformat"/>
        <w:jc w:val="both"/>
      </w:pPr>
      <w:r>
        <w:t>в   установленном   порядке,   или   нотариально   заверенная  копия  такой</w:t>
      </w:r>
    </w:p>
    <w:p w:rsidR="00113B08" w:rsidRDefault="00113B08" w:rsidP="00113B08">
      <w:pPr>
        <w:pStyle w:val="ConsPlusNonformat"/>
        <w:jc w:val="both"/>
      </w:pPr>
      <w:proofErr w:type="gramStart"/>
      <w:r>
        <w:t>доверенности   (в   случае,   если   от  имени  Претендента  действует  его</w:t>
      </w:r>
      <w:proofErr w:type="gramEnd"/>
    </w:p>
    <w:p w:rsidR="00113B08" w:rsidRDefault="00113B08" w:rsidP="00113B08">
      <w:pPr>
        <w:pStyle w:val="ConsPlusNonformat"/>
        <w:jc w:val="both"/>
      </w:pPr>
      <w:r>
        <w:t>представитель по доверенности);</w:t>
      </w:r>
    </w:p>
    <w:p w:rsidR="00113B08" w:rsidRDefault="00113B08" w:rsidP="00113B08">
      <w:pPr>
        <w:pStyle w:val="ConsPlusNonformat"/>
        <w:jc w:val="both"/>
      </w:pPr>
      <w:r>
        <w:t>3.  иные документы, представляемые по желанию Претендента в составе заявки:</w:t>
      </w:r>
    </w:p>
    <w:p w:rsidR="00113B08" w:rsidRDefault="00113B08" w:rsidP="00113B08">
      <w:pPr>
        <w:pStyle w:val="ConsPlusNonformat"/>
        <w:jc w:val="both"/>
      </w:pPr>
      <w:r>
        <w:t>__________________________________________________________________.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Подпись Претендента (его полномочного представителя)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_____________________ _____________ _______________________________________</w:t>
      </w:r>
    </w:p>
    <w:p w:rsidR="00113B08" w:rsidRDefault="00113B08" w:rsidP="00113B08">
      <w:pPr>
        <w:pStyle w:val="ConsPlusNonformat"/>
        <w:jc w:val="both"/>
      </w:pPr>
      <w:r>
        <w:t>должность заявителя (подпись) расшифровка подписи (фамилия, инициалы)</w:t>
      </w:r>
    </w:p>
    <w:p w:rsidR="00113B08" w:rsidRDefault="00113B08" w:rsidP="00113B08">
      <w:pPr>
        <w:pStyle w:val="ConsPlusNonformat"/>
        <w:jc w:val="both"/>
      </w:pPr>
    </w:p>
    <w:p w:rsidR="00113B08" w:rsidRDefault="00113B08" w:rsidP="00113B08">
      <w:pPr>
        <w:pStyle w:val="ConsPlusNonformat"/>
        <w:jc w:val="both"/>
      </w:pPr>
      <w:r>
        <w:t>М.П. "__" ____________ 20__ г.</w:t>
      </w:r>
    </w:p>
    <w:p w:rsidR="00113B08" w:rsidRDefault="00113B08"/>
    <w:sectPr w:rsidR="00113B08" w:rsidSect="002F7BEA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D0" w:rsidRDefault="00214DD0">
      <w:pPr>
        <w:spacing w:after="0" w:line="240" w:lineRule="auto"/>
      </w:pPr>
      <w:r>
        <w:separator/>
      </w:r>
    </w:p>
  </w:endnote>
  <w:endnote w:type="continuationSeparator" w:id="0">
    <w:p w:rsidR="00214DD0" w:rsidRDefault="0021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D0" w:rsidRDefault="00214DD0">
      <w:pPr>
        <w:spacing w:after="0" w:line="240" w:lineRule="auto"/>
      </w:pPr>
      <w:r>
        <w:separator/>
      </w:r>
    </w:p>
  </w:footnote>
  <w:footnote w:type="continuationSeparator" w:id="0">
    <w:p w:rsidR="00214DD0" w:rsidRDefault="0021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5137"/>
      <w:docPartObj>
        <w:docPartGallery w:val="Page Numbers (Top of Page)"/>
        <w:docPartUnique/>
      </w:docPartObj>
    </w:sdtPr>
    <w:sdtEndPr/>
    <w:sdtContent>
      <w:p w:rsidR="00691765" w:rsidRDefault="006917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61">
          <w:rPr>
            <w:noProof/>
          </w:rPr>
          <w:t>2</w:t>
        </w:r>
        <w:r>
          <w:fldChar w:fldCharType="end"/>
        </w:r>
      </w:p>
    </w:sdtContent>
  </w:sdt>
  <w:p w:rsidR="00691765" w:rsidRDefault="006917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5" w:rsidRDefault="00691765">
    <w:pPr>
      <w:pStyle w:val="a3"/>
      <w:jc w:val="center"/>
    </w:pPr>
  </w:p>
  <w:p w:rsidR="00691765" w:rsidRDefault="00691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3DC"/>
    <w:multiLevelType w:val="hybridMultilevel"/>
    <w:tmpl w:val="67CE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1223"/>
    <w:multiLevelType w:val="hybridMultilevel"/>
    <w:tmpl w:val="806AFAFE"/>
    <w:lvl w:ilvl="0" w:tplc="6540BBAE">
      <w:start w:val="1"/>
      <w:numFmt w:val="decimal"/>
      <w:lvlText w:val="%1."/>
      <w:lvlJc w:val="left"/>
      <w:pPr>
        <w:tabs>
          <w:tab w:val="num" w:pos="710"/>
        </w:tabs>
        <w:ind w:left="-10" w:firstLine="720"/>
      </w:pPr>
      <w:rPr>
        <w:sz w:val="24"/>
        <w:szCs w:val="24"/>
      </w:rPr>
    </w:lvl>
    <w:lvl w:ilvl="1" w:tplc="DDD49A2A">
      <w:start w:val="1"/>
      <w:numFmt w:val="decimal"/>
      <w:lvlText w:val="%2."/>
      <w:lvlJc w:val="center"/>
      <w:pPr>
        <w:tabs>
          <w:tab w:val="num" w:pos="284"/>
        </w:tabs>
        <w:ind w:left="0" w:firstLine="284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6"/>
    <w:rsid w:val="000233CA"/>
    <w:rsid w:val="000241CA"/>
    <w:rsid w:val="000468AA"/>
    <w:rsid w:val="000615C3"/>
    <w:rsid w:val="00065161"/>
    <w:rsid w:val="00067934"/>
    <w:rsid w:val="000F1731"/>
    <w:rsid w:val="001104FA"/>
    <w:rsid w:val="00113B08"/>
    <w:rsid w:val="00115F7D"/>
    <w:rsid w:val="00161E39"/>
    <w:rsid w:val="0016255B"/>
    <w:rsid w:val="0017265B"/>
    <w:rsid w:val="001E6893"/>
    <w:rsid w:val="001F787B"/>
    <w:rsid w:val="00214DD0"/>
    <w:rsid w:val="00233EA6"/>
    <w:rsid w:val="002402E3"/>
    <w:rsid w:val="002532C5"/>
    <w:rsid w:val="00290C10"/>
    <w:rsid w:val="00297D3A"/>
    <w:rsid w:val="002D033E"/>
    <w:rsid w:val="002D3866"/>
    <w:rsid w:val="002E3958"/>
    <w:rsid w:val="002F7BEA"/>
    <w:rsid w:val="003E7559"/>
    <w:rsid w:val="004214A8"/>
    <w:rsid w:val="004533FE"/>
    <w:rsid w:val="00465465"/>
    <w:rsid w:val="0046602E"/>
    <w:rsid w:val="004A6896"/>
    <w:rsid w:val="004B62C6"/>
    <w:rsid w:val="004C5A02"/>
    <w:rsid w:val="00502FBC"/>
    <w:rsid w:val="005116B1"/>
    <w:rsid w:val="00531783"/>
    <w:rsid w:val="0053184C"/>
    <w:rsid w:val="0056223E"/>
    <w:rsid w:val="005942CC"/>
    <w:rsid w:val="0059783D"/>
    <w:rsid w:val="005B3D46"/>
    <w:rsid w:val="005C5077"/>
    <w:rsid w:val="005D214F"/>
    <w:rsid w:val="005F334C"/>
    <w:rsid w:val="0063056B"/>
    <w:rsid w:val="00646CF0"/>
    <w:rsid w:val="00683584"/>
    <w:rsid w:val="00691765"/>
    <w:rsid w:val="006A0C1B"/>
    <w:rsid w:val="006F700D"/>
    <w:rsid w:val="00701ED4"/>
    <w:rsid w:val="00703313"/>
    <w:rsid w:val="007558A6"/>
    <w:rsid w:val="007A0001"/>
    <w:rsid w:val="007A2C1C"/>
    <w:rsid w:val="007A3B9E"/>
    <w:rsid w:val="007A3CC7"/>
    <w:rsid w:val="007F14C0"/>
    <w:rsid w:val="008019C3"/>
    <w:rsid w:val="0081275E"/>
    <w:rsid w:val="00812F43"/>
    <w:rsid w:val="008146A9"/>
    <w:rsid w:val="00825D72"/>
    <w:rsid w:val="00837F85"/>
    <w:rsid w:val="0085377E"/>
    <w:rsid w:val="0086583B"/>
    <w:rsid w:val="00873416"/>
    <w:rsid w:val="008B2030"/>
    <w:rsid w:val="008B7768"/>
    <w:rsid w:val="008C6269"/>
    <w:rsid w:val="008D3CDA"/>
    <w:rsid w:val="00904091"/>
    <w:rsid w:val="009360FD"/>
    <w:rsid w:val="009437E6"/>
    <w:rsid w:val="00964391"/>
    <w:rsid w:val="0097514E"/>
    <w:rsid w:val="009C1AFC"/>
    <w:rsid w:val="00A10523"/>
    <w:rsid w:val="00A362C3"/>
    <w:rsid w:val="00A82CEC"/>
    <w:rsid w:val="00AA5F49"/>
    <w:rsid w:val="00AD64C2"/>
    <w:rsid w:val="00B11563"/>
    <w:rsid w:val="00B2404B"/>
    <w:rsid w:val="00B278F9"/>
    <w:rsid w:val="00B36C49"/>
    <w:rsid w:val="00B44419"/>
    <w:rsid w:val="00B718B0"/>
    <w:rsid w:val="00BA4703"/>
    <w:rsid w:val="00BA52F8"/>
    <w:rsid w:val="00BC5B10"/>
    <w:rsid w:val="00BD3778"/>
    <w:rsid w:val="00BD60C1"/>
    <w:rsid w:val="00BD73E6"/>
    <w:rsid w:val="00C201AA"/>
    <w:rsid w:val="00C265F1"/>
    <w:rsid w:val="00C66676"/>
    <w:rsid w:val="00CD2A73"/>
    <w:rsid w:val="00D6572F"/>
    <w:rsid w:val="00D757AF"/>
    <w:rsid w:val="00D92837"/>
    <w:rsid w:val="00DF2B15"/>
    <w:rsid w:val="00E23DB7"/>
    <w:rsid w:val="00E55960"/>
    <w:rsid w:val="00E61710"/>
    <w:rsid w:val="00E739BB"/>
    <w:rsid w:val="00E97CF9"/>
    <w:rsid w:val="00EB6DC6"/>
    <w:rsid w:val="00EC51C2"/>
    <w:rsid w:val="00ED225A"/>
    <w:rsid w:val="00EE3AB4"/>
    <w:rsid w:val="00EF742B"/>
    <w:rsid w:val="00F0522A"/>
    <w:rsid w:val="00F320F0"/>
    <w:rsid w:val="00F36A54"/>
    <w:rsid w:val="00F51FB0"/>
    <w:rsid w:val="00F5402D"/>
    <w:rsid w:val="00F66723"/>
    <w:rsid w:val="00FE71F9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768"/>
  </w:style>
  <w:style w:type="paragraph" w:customStyle="1" w:styleId="ConsPlusNormal">
    <w:name w:val="ConsPlusNormal"/>
    <w:rsid w:val="00113B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3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768"/>
  </w:style>
  <w:style w:type="paragraph" w:customStyle="1" w:styleId="ConsPlusNormal">
    <w:name w:val="ConsPlusNormal"/>
    <w:rsid w:val="00113B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3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63B6-D6FA-44EA-837C-A3459953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2024-04-03T12:42:00Z</cp:lastPrinted>
  <dcterms:created xsi:type="dcterms:W3CDTF">2024-04-04T05:50:00Z</dcterms:created>
  <dcterms:modified xsi:type="dcterms:W3CDTF">2024-04-04T06:24:00Z</dcterms:modified>
</cp:coreProperties>
</file>