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AE1A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</w:t>
      </w:r>
      <w:r w:rsidR="00FF386E">
        <w:rPr>
          <w:rFonts w:ascii="Times New Roman" w:hAnsi="Times New Roman" w:cs="Times New Roman"/>
          <w:sz w:val="28"/>
          <w:szCs w:val="28"/>
        </w:rPr>
        <w:t>А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42052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5477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0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5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42052">
        <w:rPr>
          <w:rFonts w:ascii="Times New Roman" w:hAnsi="Times New Roman" w:cs="Times New Roman"/>
          <w:sz w:val="28"/>
          <w:szCs w:val="28"/>
        </w:rPr>
        <w:t>. Светлый Яр</w:t>
      </w:r>
    </w:p>
    <w:p w:rsidR="00F42052" w:rsidRDefault="00F42052" w:rsidP="00F42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Светлоярский район</w:t>
      </w:r>
    </w:p>
    <w:p w:rsidR="00F42052" w:rsidRDefault="00F42052" w:rsidP="00F420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F42052" w:rsidP="00547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052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</w:t>
      </w:r>
      <w:r w:rsidR="0018631E">
        <w:rPr>
          <w:rFonts w:ascii="Times New Roman" w:hAnsi="Times New Roman" w:cs="Times New Roman"/>
          <w:sz w:val="28"/>
          <w:szCs w:val="28"/>
        </w:rPr>
        <w:t xml:space="preserve"> Волгоградской </w:t>
      </w:r>
      <w:r w:rsidR="00933735" w:rsidRPr="0018631E">
        <w:rPr>
          <w:rFonts w:ascii="Times New Roman" w:hAnsi="Times New Roman" w:cs="Times New Roman"/>
          <w:sz w:val="28"/>
          <w:szCs w:val="28"/>
        </w:rPr>
        <w:t>области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="00933735" w:rsidRPr="00933735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</w:t>
      </w:r>
      <w:r w:rsidR="00F42052">
        <w:rPr>
          <w:rFonts w:ascii="Courier New" w:hAnsi="Courier New" w:cs="Courier New"/>
          <w:sz w:val="20"/>
          <w:szCs w:val="20"/>
        </w:rPr>
        <w:t>___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F42052">
        <w:rPr>
          <w:rFonts w:ascii="Times New Roman" w:hAnsi="Times New Roman" w:cs="Times New Roman"/>
          <w:sz w:val="28"/>
          <w:szCs w:val="28"/>
        </w:rPr>
        <w:t xml:space="preserve">Устава Светлоярского муниципального района Волгоградской области 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  <w:r w:rsidR="00F42052">
        <w:rPr>
          <w:rFonts w:ascii="Courier New" w:hAnsi="Courier New" w:cs="Courier New"/>
          <w:sz w:val="20"/>
          <w:szCs w:val="20"/>
        </w:rPr>
        <w:t>_</w:t>
      </w:r>
      <w:r w:rsidRPr="00933735">
        <w:rPr>
          <w:rFonts w:ascii="Courier New" w:hAnsi="Courier New" w:cs="Courier New"/>
          <w:sz w:val="20"/>
          <w:szCs w:val="20"/>
        </w:rPr>
        <w:t>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F42052">
        <w:rPr>
          <w:rFonts w:ascii="Courier New" w:hAnsi="Courier New" w:cs="Courier New"/>
          <w:sz w:val="20"/>
          <w:szCs w:val="20"/>
        </w:rPr>
        <w:t>___</w:t>
      </w:r>
      <w:r w:rsidRPr="00933735">
        <w:rPr>
          <w:rFonts w:ascii="Courier New" w:hAnsi="Courier New" w:cs="Courier New"/>
          <w:sz w:val="20"/>
          <w:szCs w:val="20"/>
        </w:rPr>
        <w:t>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E82E9C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3735"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F42052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933735"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E05B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8631E">
        <w:rPr>
          <w:rFonts w:ascii="Times New Roman" w:hAnsi="Times New Roman" w:cs="Times New Roman"/>
          <w:sz w:val="28"/>
          <w:szCs w:val="28"/>
        </w:rPr>
        <w:t xml:space="preserve">1.1. </w:t>
      </w:r>
      <w:r w:rsidR="005002F6">
        <w:rPr>
          <w:rFonts w:ascii="Times New Roman" w:hAnsi="Times New Roman" w:cs="Times New Roman"/>
          <w:sz w:val="28"/>
          <w:szCs w:val="28"/>
        </w:rPr>
        <w:t xml:space="preserve">  Арендодатель  предоставляет, а </w:t>
      </w:r>
      <w:r w:rsidRPr="0018631E">
        <w:rPr>
          <w:rFonts w:ascii="Times New Roman" w:hAnsi="Times New Roman" w:cs="Times New Roman"/>
          <w:sz w:val="28"/>
          <w:szCs w:val="28"/>
        </w:rPr>
        <w:t>Арендатор  принимает  в  аренду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из земель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3A7B0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42052" w:rsidRPr="00F42052">
        <w:rPr>
          <w:rFonts w:ascii="Times New Roman" w:hAnsi="Times New Roman" w:cs="Times New Roman"/>
          <w:sz w:val="28"/>
          <w:szCs w:val="28"/>
        </w:rPr>
        <w:t>132300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 кв. м, с кадастровым номером 34:</w:t>
      </w:r>
      <w:r w:rsidR="005C5FC5">
        <w:rPr>
          <w:rFonts w:ascii="Times New Roman" w:hAnsi="Times New Roman" w:cs="Times New Roman"/>
          <w:sz w:val="28"/>
          <w:szCs w:val="28"/>
        </w:rPr>
        <w:t>2</w:t>
      </w:r>
      <w:r w:rsidR="00203574">
        <w:rPr>
          <w:rFonts w:ascii="Times New Roman" w:hAnsi="Times New Roman" w:cs="Times New Roman"/>
          <w:sz w:val="28"/>
          <w:szCs w:val="28"/>
        </w:rPr>
        <w:t>6</w:t>
      </w:r>
      <w:r w:rsidR="003B45F9" w:rsidRPr="00225435">
        <w:rPr>
          <w:rFonts w:ascii="Times New Roman" w:hAnsi="Times New Roman" w:cs="Times New Roman"/>
          <w:sz w:val="28"/>
          <w:szCs w:val="28"/>
        </w:rPr>
        <w:t>:</w:t>
      </w:r>
      <w:r w:rsidR="00F42052">
        <w:rPr>
          <w:rFonts w:ascii="Times New Roman" w:hAnsi="Times New Roman" w:cs="Times New Roman"/>
          <w:sz w:val="28"/>
          <w:szCs w:val="28"/>
        </w:rPr>
        <w:t>1006</w:t>
      </w:r>
      <w:r w:rsidR="00203574">
        <w:rPr>
          <w:rFonts w:ascii="Times New Roman" w:hAnsi="Times New Roman" w:cs="Times New Roman"/>
          <w:sz w:val="28"/>
          <w:szCs w:val="28"/>
        </w:rPr>
        <w:t>01</w:t>
      </w:r>
      <w:r w:rsidR="00C56178">
        <w:rPr>
          <w:rFonts w:ascii="Times New Roman" w:hAnsi="Times New Roman" w:cs="Times New Roman"/>
          <w:sz w:val="28"/>
          <w:szCs w:val="28"/>
        </w:rPr>
        <w:t>:</w:t>
      </w:r>
      <w:r w:rsidR="00F42052">
        <w:rPr>
          <w:rFonts w:ascii="Times New Roman" w:hAnsi="Times New Roman" w:cs="Times New Roman"/>
          <w:sz w:val="28"/>
          <w:szCs w:val="28"/>
        </w:rPr>
        <w:t>3</w:t>
      </w:r>
      <w:r w:rsidR="00E05B38">
        <w:rPr>
          <w:rFonts w:ascii="Times New Roman" w:hAnsi="Times New Roman" w:cs="Times New Roman"/>
          <w:sz w:val="28"/>
          <w:szCs w:val="28"/>
        </w:rPr>
        <w:t>1</w:t>
      </w:r>
      <w:r w:rsidR="003B45F9" w:rsidRPr="00225435">
        <w:rPr>
          <w:rFonts w:ascii="Times New Roman" w:hAnsi="Times New Roman" w:cs="Times New Roman"/>
          <w:sz w:val="28"/>
          <w:szCs w:val="28"/>
        </w:rPr>
        <w:t>, с видом разрешенного использования: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5C5FC5" w:rsidRPr="005C5FC5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3B45F9" w:rsidRPr="00225435">
        <w:rPr>
          <w:rFonts w:ascii="Times New Roman" w:hAnsi="Times New Roman" w:cs="Times New Roman"/>
          <w:sz w:val="28"/>
          <w:szCs w:val="28"/>
        </w:rPr>
        <w:t xml:space="preserve">, местоположением: </w:t>
      </w:r>
      <w:r w:rsidR="00F42052" w:rsidRPr="00F42052">
        <w:rPr>
          <w:rFonts w:ascii="Times New Roman" w:hAnsi="Times New Roman" w:cs="Times New Roman"/>
          <w:sz w:val="28"/>
          <w:szCs w:val="28"/>
        </w:rPr>
        <w:t xml:space="preserve">местоположение установленного относительно ориентира, расположенного за пределами участка. Ориентир Волгоградская область, Светлоярский район, расположен с. </w:t>
      </w:r>
      <w:proofErr w:type="spellStart"/>
      <w:r w:rsidR="00F42052" w:rsidRPr="00F42052">
        <w:rPr>
          <w:rFonts w:ascii="Times New Roman" w:hAnsi="Times New Roman" w:cs="Times New Roman"/>
          <w:sz w:val="28"/>
          <w:szCs w:val="28"/>
        </w:rPr>
        <w:t>Райгород</w:t>
      </w:r>
      <w:proofErr w:type="spellEnd"/>
      <w:r w:rsidR="00F42052" w:rsidRPr="00F42052">
        <w:rPr>
          <w:rFonts w:ascii="Times New Roman" w:hAnsi="Times New Roman" w:cs="Times New Roman"/>
          <w:sz w:val="28"/>
          <w:szCs w:val="28"/>
        </w:rPr>
        <w:t xml:space="preserve"> Светлоярского района Волгоградской области. Участок  находится примерно в 0,9 км, по направлению на юго-запад от ориентира</w:t>
      </w:r>
      <w:r w:rsidR="00F42052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C20E84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1B4FBC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0579C8">
        <w:rPr>
          <w:rFonts w:ascii="Times New Roman" w:hAnsi="Times New Roman" w:cs="Times New Roman"/>
          <w:sz w:val="28"/>
          <w:szCs w:val="28"/>
        </w:rPr>
        <w:t>использования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Default="005002F6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Арендодатель </w:t>
      </w:r>
      <w:r w:rsidR="00933735" w:rsidRPr="0018631E">
        <w:rPr>
          <w:rFonts w:ascii="Times New Roman" w:hAnsi="Times New Roman" w:cs="Times New Roman"/>
          <w:sz w:val="28"/>
          <w:szCs w:val="28"/>
        </w:rPr>
        <w:t>подтверждает,  что  на  момент  заключения Договора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933735" w:rsidRPr="00933735" w:rsidRDefault="00933735" w:rsidP="003925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B24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7E33EE">
        <w:rPr>
          <w:rFonts w:ascii="Times New Roman" w:hAnsi="Times New Roman" w:cs="Times New Roman"/>
          <w:sz w:val="28"/>
          <w:szCs w:val="28"/>
        </w:rPr>
        <w:t>3</w:t>
      </w:r>
      <w:r w:rsidR="00F83ADA">
        <w:rPr>
          <w:rFonts w:ascii="Times New Roman" w:hAnsi="Times New Roman" w:cs="Times New Roman"/>
          <w:sz w:val="28"/>
          <w:szCs w:val="28"/>
        </w:rPr>
        <w:t xml:space="preserve"> (</w:t>
      </w:r>
      <w:r w:rsidR="007E33EE">
        <w:rPr>
          <w:rFonts w:ascii="Times New Roman" w:hAnsi="Times New Roman" w:cs="Times New Roman"/>
          <w:sz w:val="28"/>
          <w:szCs w:val="28"/>
        </w:rPr>
        <w:t>три</w:t>
      </w:r>
      <w:r w:rsidR="00F83ADA">
        <w:rPr>
          <w:rFonts w:ascii="Times New Roman" w:hAnsi="Times New Roman" w:cs="Times New Roman"/>
          <w:sz w:val="28"/>
          <w:szCs w:val="28"/>
        </w:rPr>
        <w:t>)</w:t>
      </w:r>
      <w:r w:rsidR="00FE09FD">
        <w:rPr>
          <w:rFonts w:ascii="Times New Roman" w:hAnsi="Times New Roman" w:cs="Times New Roman"/>
          <w:sz w:val="28"/>
          <w:szCs w:val="28"/>
        </w:rPr>
        <w:t xml:space="preserve"> </w:t>
      </w:r>
      <w:r w:rsidR="007E33EE">
        <w:rPr>
          <w:rFonts w:ascii="Times New Roman" w:hAnsi="Times New Roman" w:cs="Times New Roman"/>
          <w:sz w:val="28"/>
          <w:szCs w:val="28"/>
        </w:rPr>
        <w:t>года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 даты подписания </w:t>
      </w:r>
      <w:r w:rsidR="007C44D5">
        <w:rPr>
          <w:rFonts w:ascii="Times New Roman" w:hAnsi="Times New Roman" w:cs="Times New Roman"/>
          <w:sz w:val="28"/>
          <w:szCs w:val="28"/>
        </w:rPr>
        <w:t xml:space="preserve">Договора, </w:t>
      </w:r>
      <w:proofErr w:type="gramStart"/>
      <w:r w:rsidR="007C44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44D5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="007C44D5" w:rsidRPr="008302B7">
        <w:rPr>
          <w:rFonts w:ascii="Times New Roman" w:hAnsi="Times New Roman" w:cs="Times New Roman"/>
          <w:sz w:val="28"/>
          <w:szCs w:val="28"/>
        </w:rPr>
        <w:t>.</w:t>
      </w:r>
      <w:r w:rsidR="007C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33735"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73325F">
        <w:rPr>
          <w:rFonts w:ascii="Times New Roman" w:hAnsi="Times New Roman" w:cs="Times New Roman"/>
          <w:sz w:val="28"/>
          <w:szCs w:val="28"/>
        </w:rPr>
        <w:t xml:space="preserve"> исчисляется </w:t>
      </w:r>
      <w:r w:rsidRPr="008302B7">
        <w:rPr>
          <w:rFonts w:ascii="Times New Roman" w:hAnsi="Times New Roman" w:cs="Times New Roman"/>
          <w:sz w:val="28"/>
          <w:szCs w:val="28"/>
        </w:rPr>
        <w:t>пропорционально  фактическому количеству дней соответствующего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7C44D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7C44D5">
        <w:rPr>
          <w:rFonts w:ascii="Times New Roman" w:hAnsi="Times New Roman" w:cs="Times New Roman"/>
          <w:sz w:val="28"/>
          <w:szCs w:val="28"/>
        </w:rPr>
        <w:t xml:space="preserve"> 04293036410);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БИК: 011806101;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Код бюджетной классификации: 902 1 11 05013 05 0000 120;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ОКТМО: 1</w:t>
      </w:r>
      <w:r>
        <w:rPr>
          <w:rFonts w:ascii="Times New Roman" w:hAnsi="Times New Roman" w:cs="Times New Roman"/>
          <w:sz w:val="28"/>
          <w:szCs w:val="28"/>
        </w:rPr>
        <w:t>864942</w:t>
      </w:r>
      <w:r w:rsidRPr="007C44D5">
        <w:rPr>
          <w:rFonts w:ascii="Times New Roman" w:hAnsi="Times New Roman" w:cs="Times New Roman"/>
          <w:sz w:val="28"/>
          <w:szCs w:val="28"/>
        </w:rPr>
        <w:t>8;</w:t>
      </w:r>
    </w:p>
    <w:p w:rsid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Назначение платежа: арендная плата за земельный участок по договору</w:t>
      </w:r>
      <w:proofErr w:type="gramStart"/>
      <w:r w:rsidRPr="007C44D5">
        <w:rPr>
          <w:rFonts w:ascii="Times New Roman" w:hAnsi="Times New Roman" w:cs="Times New Roman"/>
          <w:sz w:val="28"/>
          <w:szCs w:val="28"/>
        </w:rPr>
        <w:t xml:space="preserve"> (№, </w:t>
      </w:r>
      <w:proofErr w:type="gramEnd"/>
      <w:r w:rsidRPr="007C44D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CF701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</w:t>
      </w:r>
      <w:r w:rsidR="00933735" w:rsidRPr="008302B7">
        <w:rPr>
          <w:rFonts w:ascii="Times New Roman" w:hAnsi="Times New Roman" w:cs="Times New Roman"/>
          <w:sz w:val="28"/>
          <w:szCs w:val="28"/>
        </w:rPr>
        <w:t>счит</w:t>
      </w:r>
      <w:r>
        <w:rPr>
          <w:rFonts w:ascii="Times New Roman" w:hAnsi="Times New Roman" w:cs="Times New Roman"/>
          <w:sz w:val="28"/>
          <w:szCs w:val="28"/>
        </w:rPr>
        <w:t xml:space="preserve">ается извещенным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Участок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обнародования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(официального опубликования) </w:t>
      </w:r>
      <w:r w:rsidR="00933735" w:rsidRPr="008302B7">
        <w:rPr>
          <w:rFonts w:ascii="Times New Roman" w:hAnsi="Times New Roman" w:cs="Times New Roman"/>
          <w:sz w:val="28"/>
          <w:szCs w:val="28"/>
        </w:rPr>
        <w:t>указанного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(изменений и </w:t>
      </w:r>
      <w:r w:rsidR="00933735" w:rsidRPr="008302B7">
        <w:rPr>
          <w:rFonts w:ascii="Times New Roman" w:hAnsi="Times New Roman" w:cs="Times New Roman"/>
          <w:sz w:val="28"/>
          <w:szCs w:val="28"/>
        </w:rPr>
        <w:t>дополнений, вносим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нормативный правовой</w:t>
      </w:r>
      <w:r w:rsidR="00260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акт). При </w:t>
      </w:r>
      <w:r w:rsidR="00933735" w:rsidRPr="008302B7">
        <w:rPr>
          <w:rFonts w:ascii="Times New Roman" w:hAnsi="Times New Roman" w:cs="Times New Roman"/>
          <w:sz w:val="28"/>
          <w:szCs w:val="28"/>
        </w:rPr>
        <w:t>этом Арендодатель оставляет за собой право направить Арендатору</w:t>
      </w:r>
      <w:r w:rsidR="008964D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извещение о размере арендной платы </w:t>
      </w:r>
      <w:r w:rsidR="008964DE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5.1.1. Использовать Участок на условиях, установленных Договором.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8C0BBA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Обратить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Арендодателю с заявлением о </w:t>
      </w:r>
      <w:r w:rsidR="00933735" w:rsidRPr="008302B7">
        <w:rPr>
          <w:rFonts w:ascii="Times New Roman" w:hAnsi="Times New Roman" w:cs="Times New Roman"/>
          <w:sz w:val="28"/>
          <w:szCs w:val="28"/>
        </w:rPr>
        <w:t>заключении нового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договора аренды Участка без проведения торгов в </w:t>
      </w:r>
      <w:r w:rsidR="00933735" w:rsidRPr="008302B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и при наличии</w:t>
      </w:r>
      <w:r w:rsidR="002870CE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условия,  предусмотренных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3735" w:rsidRPr="002870CE">
          <w:rPr>
            <w:rFonts w:ascii="Times New Roman" w:hAnsi="Times New Roman" w:cs="Times New Roman"/>
            <w:sz w:val="28"/>
            <w:szCs w:val="28"/>
          </w:rPr>
          <w:t>подпунктом  31  пункта  2 статьи 39.6</w:t>
        </w:r>
      </w:hyperlink>
      <w:r w:rsidR="00933735"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0747EB" w:rsidP="00EE6C40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 </w:t>
      </w:r>
      <w:r w:rsidR="007C44D5" w:rsidRPr="007C44D5">
        <w:rPr>
          <w:rFonts w:ascii="Times New Roman" w:hAnsi="Times New Roman" w:cs="Times New Roman"/>
          <w:sz w:val="28"/>
          <w:szCs w:val="28"/>
        </w:rPr>
        <w:t>Использовать  Участок  в  соответствии с видом его разрешенного использования и установленной категорией земель.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311146">
      <w:pPr>
        <w:autoSpaceDE w:val="0"/>
        <w:autoSpaceDN w:val="0"/>
        <w:adjustRightInd w:val="0"/>
        <w:spacing w:after="0" w:line="223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5.2.7.  В случае изменения адреса или иных </w:t>
      </w:r>
      <w:r w:rsidR="004D50B2">
        <w:rPr>
          <w:rFonts w:ascii="Times New Roman" w:hAnsi="Times New Roman" w:cs="Times New Roman"/>
          <w:sz w:val="28"/>
          <w:szCs w:val="28"/>
        </w:rPr>
        <w:t>реквизитов, принятия решения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4D50B2">
        <w:rPr>
          <w:rFonts w:ascii="Times New Roman" w:hAnsi="Times New Roman" w:cs="Times New Roman"/>
          <w:sz w:val="28"/>
          <w:szCs w:val="28"/>
        </w:rPr>
        <w:t xml:space="preserve">о </w:t>
      </w:r>
      <w:r w:rsidRPr="008302B7">
        <w:rPr>
          <w:rFonts w:ascii="Times New Roman" w:hAnsi="Times New Roman" w:cs="Times New Roman"/>
          <w:sz w:val="28"/>
          <w:szCs w:val="28"/>
        </w:rPr>
        <w:t>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="0073325F">
        <w:rPr>
          <w:rFonts w:ascii="Times New Roman" w:hAnsi="Times New Roman" w:cs="Times New Roman"/>
          <w:sz w:val="28"/>
          <w:szCs w:val="28"/>
        </w:rPr>
        <w:t xml:space="preserve">в 10-дневный </w:t>
      </w:r>
      <w:r w:rsidRPr="008302B7">
        <w:rPr>
          <w:rFonts w:ascii="Times New Roman" w:hAnsi="Times New Roman" w:cs="Times New Roman"/>
          <w:sz w:val="28"/>
          <w:szCs w:val="28"/>
        </w:rPr>
        <w:t>срок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8B5BFA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>
        <w:rPr>
          <w:rFonts w:ascii="Times New Roman" w:hAnsi="Times New Roman" w:cs="Times New Roman"/>
          <w:sz w:val="28"/>
          <w:szCs w:val="28"/>
        </w:rPr>
        <w:t>5.2.10</w:t>
      </w:r>
      <w:r w:rsidR="00933735" w:rsidRPr="00933735">
        <w:rPr>
          <w:rFonts w:ascii="Times New Roman" w:hAnsi="Times New Roman" w:cs="Times New Roman"/>
          <w:sz w:val="28"/>
          <w:szCs w:val="28"/>
        </w:rPr>
        <w:t>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8B5BFA" w:rsidP="005477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>
        <w:rPr>
          <w:rFonts w:ascii="Times New Roman" w:hAnsi="Times New Roman" w:cs="Times New Roman"/>
          <w:sz w:val="28"/>
          <w:szCs w:val="28"/>
        </w:rPr>
        <w:t>5.2.11</w:t>
      </w:r>
      <w:r w:rsidR="008A38CD">
        <w:rPr>
          <w:rFonts w:ascii="Times New Roman" w:hAnsi="Times New Roman" w:cs="Times New Roman"/>
          <w:sz w:val="28"/>
          <w:szCs w:val="28"/>
        </w:rPr>
        <w:t xml:space="preserve">. </w:t>
      </w:r>
      <w:r w:rsidR="00933735" w:rsidRPr="008302B7">
        <w:rPr>
          <w:rFonts w:ascii="Times New Roman" w:hAnsi="Times New Roman" w:cs="Times New Roman"/>
          <w:sz w:val="28"/>
          <w:szCs w:val="28"/>
        </w:rPr>
        <w:t>Обеспечивать за свой счет проведение лабораторных исследований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в  целях  выявления  карантинных  объектов  и осуществление </w:t>
      </w:r>
      <w:r w:rsidR="00933735" w:rsidRPr="008302B7">
        <w:rPr>
          <w:rFonts w:ascii="Times New Roman" w:hAnsi="Times New Roman" w:cs="Times New Roman"/>
          <w:sz w:val="28"/>
          <w:szCs w:val="28"/>
        </w:rPr>
        <w:lastRenderedPageBreak/>
        <w:t>борьбы с ними в</w:t>
      </w:r>
      <w:r w:rsidR="00A45FB0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0" w:history="1">
        <w:r w:rsidR="00933735"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302B7">
        <w:rPr>
          <w:rFonts w:ascii="Times New Roman" w:hAnsi="Times New Roman" w:cs="Times New Roman"/>
          <w:sz w:val="28"/>
          <w:szCs w:val="28"/>
        </w:rPr>
        <w:br/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="00933735"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73325F">
        <w:rPr>
          <w:rFonts w:ascii="Times New Roman" w:hAnsi="Times New Roman" w:cs="Times New Roman"/>
          <w:sz w:val="28"/>
          <w:szCs w:val="28"/>
        </w:rPr>
        <w:t xml:space="preserve"> </w:t>
      </w:r>
      <w:r w:rsidR="00933735"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8778C2" w:rsidRPr="00933735" w:rsidRDefault="008778C2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 xml:space="preserve">Получатель: УФК по Волгоградской области (Администрация Светлоярского муниципального района Волгоградской области </w:t>
      </w:r>
      <w:proofErr w:type="spellStart"/>
      <w:r w:rsidRPr="007C44D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7C44D5">
        <w:rPr>
          <w:rFonts w:ascii="Times New Roman" w:hAnsi="Times New Roman" w:cs="Times New Roman"/>
          <w:sz w:val="28"/>
          <w:szCs w:val="28"/>
        </w:rPr>
        <w:t xml:space="preserve"> 04293036410),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БИК: 011806101;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Код бюджетной классификации: 902 1 16 90050 05 0000 140;</w:t>
      </w:r>
    </w:p>
    <w:p w:rsidR="007C44D5" w:rsidRP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ОКТМО: 18649151</w:t>
      </w:r>
    </w:p>
    <w:p w:rsidR="007C44D5" w:rsidRDefault="007C44D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D5">
        <w:rPr>
          <w:rFonts w:ascii="Times New Roman" w:hAnsi="Times New Roman" w:cs="Times New Roman"/>
          <w:sz w:val="28"/>
          <w:szCs w:val="28"/>
        </w:rPr>
        <w:t>Назначение платежа - пени по договору аренды земельного участка</w:t>
      </w:r>
      <w:proofErr w:type="gramStart"/>
      <w:r w:rsidRPr="007C44D5">
        <w:rPr>
          <w:rFonts w:ascii="Times New Roman" w:hAnsi="Times New Roman" w:cs="Times New Roman"/>
          <w:sz w:val="28"/>
          <w:szCs w:val="28"/>
        </w:rPr>
        <w:t xml:space="preserve">  (№, </w:t>
      </w:r>
      <w:proofErr w:type="gramEnd"/>
      <w:r w:rsidRPr="007C44D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7C4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6.3. За нарушение условий Договора Стороны несут ответственность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D30C76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6.2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C96EB3" w:rsidRPr="00933735" w:rsidRDefault="00C96EB3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 w:rsidRPr="001918DF">
        <w:rPr>
          <w:rFonts w:ascii="Times New Roman" w:hAnsi="Times New Roman" w:cs="Times New Roman"/>
          <w:sz w:val="28"/>
          <w:szCs w:val="28"/>
        </w:rPr>
        <w:br/>
        <w:t>в любой другой срок по соглашению Сторон.</w:t>
      </w:r>
      <w:bookmarkStart w:id="12" w:name="Par211"/>
      <w:bookmarkEnd w:id="12"/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lastRenderedPageBreak/>
        <w:t xml:space="preserve">8.2. Договор </w:t>
      </w:r>
      <w:proofErr w:type="gramStart"/>
      <w:r w:rsidRPr="001918DF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1918DF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AE1AF0" w:rsidRPr="001918DF" w:rsidRDefault="00AE1AF0" w:rsidP="005B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1918D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ar159" w:history="1">
        <w:r w:rsidRPr="001918DF">
          <w:rPr>
            <w:rFonts w:ascii="Times New Roman" w:hAnsi="Times New Roman" w:cs="Times New Roman"/>
            <w:sz w:val="28"/>
            <w:szCs w:val="28"/>
          </w:rPr>
          <w:t>5.2.3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1918DF">
          <w:rPr>
            <w:rFonts w:ascii="Times New Roman" w:hAnsi="Times New Roman" w:cs="Times New Roman"/>
            <w:sz w:val="28"/>
            <w:szCs w:val="28"/>
          </w:rPr>
          <w:t>5.2.4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="00CF331B" w:rsidRPr="001918DF">
          <w:rPr>
            <w:rFonts w:ascii="Times New Roman" w:hAnsi="Times New Roman" w:cs="Times New Roman"/>
            <w:sz w:val="28"/>
            <w:szCs w:val="28"/>
          </w:rPr>
          <w:t>5.2.11</w:t>
        </w:r>
      </w:hyperlink>
      <w:r w:rsidRPr="001918DF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AE1AF0" w:rsidRPr="001918DF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1918DF">
          <w:rPr>
            <w:rFonts w:ascii="Times New Roman" w:hAnsi="Times New Roman" w:cs="Times New Roman"/>
            <w:sz w:val="28"/>
            <w:szCs w:val="28"/>
          </w:rPr>
          <w:t>разделе 10</w:t>
        </w:r>
      </w:hyperlink>
      <w:r w:rsidR="00C35B1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AE1AF0" w:rsidRPr="00A53AA2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8DF">
        <w:rPr>
          <w:rFonts w:ascii="Times New Roman" w:hAnsi="Times New Roman" w:cs="Times New Roman"/>
          <w:sz w:val="28"/>
          <w:szCs w:val="28"/>
        </w:rPr>
        <w:t xml:space="preserve">8.3. 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осрочном  расторжении  Договора в указанных 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hyperlink r:id="rId11" w:history="1">
        <w:r w:rsidR="00A53AA2" w:rsidRPr="001918D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>пункте 8.2</w:t>
        </w:r>
      </w:hyperlink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Договора случаях Арендодатель напр</w:t>
      </w:r>
      <w:r w:rsidR="004913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авляет Арендатору уведомление о </w:t>
      </w:r>
      <w:r w:rsidR="00A53AA2" w:rsidRPr="00191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причинах расторжения не менее чем за 30 календарных дней до даты расторжения. 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по соглашению Сторон не требуется.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8.4. Договор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>: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Pr="00AE1AF0">
        <w:rPr>
          <w:rFonts w:ascii="Times New Roman" w:hAnsi="Times New Roman" w:cs="Times New Roman"/>
          <w:sz w:val="28"/>
          <w:szCs w:val="28"/>
        </w:rPr>
        <w:br/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AF0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AE1AF0" w:rsidRPr="00AE1AF0" w:rsidRDefault="0081781B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 w:rsidR="00AE1AF0" w:rsidRPr="00AE1AF0">
        <w:rPr>
          <w:rFonts w:ascii="Times New Roman" w:hAnsi="Times New Roman" w:cs="Times New Roman"/>
          <w:sz w:val="28"/>
          <w:szCs w:val="28"/>
        </w:rPr>
        <w:t>неустранени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совершенного умышленно земельного правонарушения, выражающегося в отравлении, загрязнении, порче </w:t>
      </w:r>
      <w:r w:rsidR="00AE1AF0" w:rsidRPr="00AE1AF0">
        <w:rPr>
          <w:rFonts w:ascii="Times New Roman" w:hAnsi="Times New Roman" w:cs="Times New Roman"/>
          <w:sz w:val="28"/>
          <w:szCs w:val="28"/>
        </w:rPr>
        <w:br/>
        <w:t>или уничтожении плодородного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слоя почвы вследствие нарушения правил обращения с </w:t>
      </w:r>
      <w:r w:rsidR="00AE1AF0" w:rsidRPr="00AE1AF0">
        <w:rPr>
          <w:rFonts w:ascii="Times New Roman" w:hAnsi="Times New Roman" w:cs="Times New Roman"/>
          <w:sz w:val="28"/>
          <w:szCs w:val="28"/>
        </w:rPr>
        <w:t>удобрениями,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стимуляторами роста растений, 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ядохимикатами </w:t>
      </w:r>
      <w:r w:rsidR="00BD372C">
        <w:rPr>
          <w:rFonts w:ascii="Times New Roman" w:hAnsi="Times New Roman" w:cs="Times New Roman"/>
          <w:sz w:val="28"/>
          <w:szCs w:val="28"/>
        </w:rPr>
        <w:br/>
      </w:r>
      <w:r w:rsidR="00AE1AF0" w:rsidRPr="00AE1AF0">
        <w:rPr>
          <w:rFonts w:ascii="Times New Roman" w:hAnsi="Times New Roman" w:cs="Times New Roman"/>
          <w:sz w:val="28"/>
          <w:szCs w:val="28"/>
        </w:rPr>
        <w:t>и иными опасными химическими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 xml:space="preserve">или биологическими веществами при их хранении, использовании </w:t>
      </w:r>
      <w:r w:rsidR="00AE1AF0" w:rsidRPr="00AE1AF0">
        <w:rPr>
          <w:rFonts w:ascii="Times New Roman" w:hAnsi="Times New Roman" w:cs="Times New Roman"/>
          <w:sz w:val="28"/>
          <w:szCs w:val="28"/>
        </w:rPr>
        <w:t>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314935">
        <w:rPr>
          <w:rFonts w:ascii="Times New Roman" w:hAnsi="Times New Roman" w:cs="Times New Roman"/>
          <w:sz w:val="28"/>
          <w:szCs w:val="28"/>
        </w:rPr>
        <w:t>транспортировке,</w:t>
      </w:r>
      <w:r w:rsidR="00AE1AF0" w:rsidRPr="00AE1AF0">
        <w:rPr>
          <w:rFonts w:ascii="Times New Roman" w:hAnsi="Times New Roman" w:cs="Times New Roman"/>
          <w:sz w:val="28"/>
          <w:szCs w:val="28"/>
        </w:rPr>
        <w:t xml:space="preserve"> повлекших за собой причинение вреда здоровью человека или</w:t>
      </w:r>
      <w:r w:rsidR="00AE1AF0">
        <w:rPr>
          <w:rFonts w:ascii="Times New Roman" w:hAnsi="Times New Roman" w:cs="Times New Roman"/>
          <w:sz w:val="28"/>
          <w:szCs w:val="28"/>
        </w:rPr>
        <w:t xml:space="preserve"> </w:t>
      </w:r>
      <w:r w:rsidR="00AE1AF0" w:rsidRPr="00AE1AF0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lastRenderedPageBreak/>
        <w:t xml:space="preserve">- при изъятии Участка для государственных или муниципальных нужд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правилами, установленными действующим законодательством Российской Федерации;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AE1AF0" w:rsidRPr="00AE1AF0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</w:t>
      </w:r>
      <w:r w:rsidR="00F96D5F">
        <w:rPr>
          <w:rFonts w:ascii="Times New Roman" w:hAnsi="Times New Roman" w:cs="Times New Roman"/>
          <w:sz w:val="28"/>
          <w:szCs w:val="28"/>
        </w:rPr>
        <w:t>астка.</w:t>
      </w:r>
    </w:p>
    <w:p w:rsidR="00933735" w:rsidRPr="00933735" w:rsidRDefault="00AE1AF0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F0">
        <w:rPr>
          <w:rFonts w:ascii="Times New Roman" w:hAnsi="Times New Roman" w:cs="Times New Roman"/>
          <w:sz w:val="28"/>
          <w:szCs w:val="28"/>
        </w:rPr>
        <w:t xml:space="preserve">8.5. Договор </w:t>
      </w:r>
      <w:proofErr w:type="gramStart"/>
      <w:r w:rsidRPr="00AE1AF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AE1AF0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Pr="00AE1AF0">
        <w:rPr>
          <w:rFonts w:ascii="Times New Roman" w:hAnsi="Times New Roman" w:cs="Times New Roman"/>
          <w:sz w:val="28"/>
          <w:szCs w:val="28"/>
        </w:rPr>
        <w:br/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AE1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BD372C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3D13FC" w:rsidRPr="00933735" w:rsidRDefault="003D13FC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A62D1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275"/>
      <w:bookmarkEnd w:id="13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4C331E" w:rsidRDefault="004C331E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3760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256E0" w:rsidRDefault="00933735" w:rsidP="00C256E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C24">
        <w:rPr>
          <w:rFonts w:ascii="Times New Roman" w:hAnsi="Times New Roman" w:cs="Times New Roman"/>
          <w:sz w:val="28"/>
          <w:szCs w:val="28"/>
        </w:rPr>
        <w:t>10.2.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>Договор  составлен в 3</w:t>
      </w:r>
      <w:r w:rsidRPr="00CE3C24">
        <w:rPr>
          <w:rFonts w:ascii="Times New Roman" w:hAnsi="Times New Roman" w:cs="Times New Roman"/>
          <w:sz w:val="28"/>
          <w:szCs w:val="28"/>
        </w:rPr>
        <w:t xml:space="preserve"> (трех) экземплярах, имеющих одинаковую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юридическую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силу, из которых: один экземпляр хранится у</w:t>
      </w:r>
      <w:r w:rsidR="008A38CD">
        <w:rPr>
          <w:rFonts w:ascii="Times New Roman" w:hAnsi="Times New Roman" w:cs="Times New Roman"/>
          <w:sz w:val="28"/>
          <w:szCs w:val="28"/>
        </w:rPr>
        <w:t xml:space="preserve"> Арендодателя, один</w:t>
      </w:r>
      <w:r w:rsidR="004E326F">
        <w:rPr>
          <w:rFonts w:ascii="Times New Roman" w:hAnsi="Times New Roman" w:cs="Times New Roman"/>
          <w:sz w:val="28"/>
          <w:szCs w:val="28"/>
        </w:rPr>
        <w:t xml:space="preserve"> </w:t>
      </w:r>
      <w:r w:rsidR="008A38CD">
        <w:rPr>
          <w:rFonts w:ascii="Times New Roman" w:hAnsi="Times New Roman" w:cs="Times New Roman"/>
          <w:sz w:val="28"/>
          <w:szCs w:val="28"/>
        </w:rPr>
        <w:t xml:space="preserve">экземпляр хранится у Арендатора, один экземпляр </w:t>
      </w:r>
      <w:r w:rsidRPr="00CE3C24">
        <w:rPr>
          <w:rFonts w:ascii="Times New Roman" w:hAnsi="Times New Roman" w:cs="Times New Roman"/>
          <w:sz w:val="28"/>
          <w:szCs w:val="28"/>
        </w:rPr>
        <w:t>передается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="001F6FAA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в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территориальный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орган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Федеральной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службы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государственной  регистрации,</w:t>
      </w:r>
      <w:r w:rsidR="005477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кадастра и картографии.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5477D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33735"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8D5DA2" w:rsidRDefault="008D5DA2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</w:tc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</w:tc>
      </w:tr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Светлоярского муниципального района Волгоградской области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404171, Волгоградская область Светлоярский район, </w:t>
            </w:r>
            <w:proofErr w:type="spellStart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Светлый Яр, ул. </w:t>
            </w:r>
            <w:proofErr w:type="gramStart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д. 5;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 8-84477-6-21-35;</w:t>
            </w:r>
          </w:p>
        </w:tc>
        <w:tc>
          <w:tcPr>
            <w:tcW w:w="4535" w:type="dxa"/>
            <w:vAlign w:val="center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Юридический адрес/почтовый адрес:</w:t>
            </w:r>
          </w:p>
        </w:tc>
      </w:tr>
      <w:tr w:rsidR="00C256E0" w:rsidRPr="00C256E0" w:rsidTr="002F3EE9">
        <w:tc>
          <w:tcPr>
            <w:tcW w:w="4535" w:type="dxa"/>
          </w:tcPr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ИНН 3426003655, КПП 342601001,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ОГРН 1023405960753</w:t>
            </w: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256E0" w:rsidRPr="00C256E0" w:rsidRDefault="00C256E0" w:rsidP="00C2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6E0" w:rsidRPr="00C256E0" w:rsidRDefault="00C256E0" w:rsidP="00C25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C256E0" w:rsidRPr="00C256E0" w:rsidTr="002F3EE9">
        <w:tc>
          <w:tcPr>
            <w:tcW w:w="4252" w:type="dxa"/>
            <w:tcBorders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Арендодателя:</w:t>
            </w: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Арендатора:</w:t>
            </w:r>
          </w:p>
        </w:tc>
      </w:tr>
      <w:tr w:rsidR="00C256E0" w:rsidRPr="00C256E0" w:rsidTr="002F3EE9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6E0" w:rsidRPr="00C256E0" w:rsidTr="002F3EE9">
        <w:tc>
          <w:tcPr>
            <w:tcW w:w="4252" w:type="dxa"/>
            <w:tcBorders>
              <w:top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67" w:type="dxa"/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256E0" w:rsidRPr="00C256E0" w:rsidRDefault="00C256E0" w:rsidP="00C25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256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C256E0" w:rsidRPr="00C256E0" w:rsidRDefault="00C256E0" w:rsidP="00C256E0">
      <w:pPr>
        <w:rPr>
          <w:rFonts w:eastAsiaTheme="minorEastAsia"/>
          <w:lang w:eastAsia="ru-RU"/>
        </w:rPr>
      </w:pPr>
    </w:p>
    <w:p w:rsidR="009C107F" w:rsidRDefault="009C107F">
      <w:bookmarkStart w:id="14" w:name="_GoBack"/>
      <w:bookmarkEnd w:id="14"/>
    </w:p>
    <w:sectPr w:rsidR="009C107F" w:rsidSect="008D5DA2">
      <w:headerReference w:type="default" r:id="rId12"/>
      <w:head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E7" w:rsidRDefault="006E54E7" w:rsidP="0003600D">
      <w:pPr>
        <w:spacing w:after="0" w:line="240" w:lineRule="auto"/>
      </w:pPr>
      <w:r>
        <w:separator/>
      </w:r>
    </w:p>
  </w:endnote>
  <w:endnote w:type="continuationSeparator" w:id="0">
    <w:p w:rsidR="006E54E7" w:rsidRDefault="006E54E7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E7" w:rsidRDefault="006E54E7" w:rsidP="0003600D">
      <w:pPr>
        <w:spacing w:after="0" w:line="240" w:lineRule="auto"/>
      </w:pPr>
      <w:r>
        <w:separator/>
      </w:r>
    </w:p>
  </w:footnote>
  <w:footnote w:type="continuationSeparator" w:id="0">
    <w:p w:rsidR="006E54E7" w:rsidRDefault="006E54E7" w:rsidP="0003600D">
      <w:pPr>
        <w:spacing w:after="0" w:line="240" w:lineRule="auto"/>
      </w:pPr>
      <w:r>
        <w:continuationSeparator/>
      </w:r>
    </w:p>
  </w:footnote>
  <w:footnote w:id="1">
    <w:p w:rsidR="00C20E84" w:rsidRPr="002870CE" w:rsidRDefault="00C20E84" w:rsidP="002870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8197"/>
      <w:docPartObj>
        <w:docPartGallery w:val="Page Numbers (Top of Page)"/>
        <w:docPartUnique/>
      </w:docPartObj>
    </w:sdtPr>
    <w:sdtEndPr/>
    <w:sdtContent>
      <w:p w:rsidR="00C20E84" w:rsidRDefault="00E82E9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56E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20E84" w:rsidRDefault="00C20E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9C" w:rsidRDefault="00E82E9C">
    <w:pPr>
      <w:pStyle w:val="a7"/>
    </w:pPr>
    <w:r>
      <w:t xml:space="preserve">                                                                                                                            Приложение № 3 к извещению</w:t>
    </w:r>
  </w:p>
  <w:p w:rsidR="00E82E9C" w:rsidRDefault="00E82E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735"/>
    <w:rsid w:val="0003600D"/>
    <w:rsid w:val="000505D2"/>
    <w:rsid w:val="000579C8"/>
    <w:rsid w:val="000747EB"/>
    <w:rsid w:val="000A1927"/>
    <w:rsid w:val="000A22F5"/>
    <w:rsid w:val="000A7FFB"/>
    <w:rsid w:val="000E5984"/>
    <w:rsid w:val="00112193"/>
    <w:rsid w:val="00117D4E"/>
    <w:rsid w:val="00135E76"/>
    <w:rsid w:val="00160ACA"/>
    <w:rsid w:val="0018631E"/>
    <w:rsid w:val="001918DF"/>
    <w:rsid w:val="001A5A4F"/>
    <w:rsid w:val="001B2A98"/>
    <w:rsid w:val="001B4FBC"/>
    <w:rsid w:val="001E1110"/>
    <w:rsid w:val="001F62A7"/>
    <w:rsid w:val="001F6FAA"/>
    <w:rsid w:val="001F7E2F"/>
    <w:rsid w:val="00203574"/>
    <w:rsid w:val="00221A23"/>
    <w:rsid w:val="00223821"/>
    <w:rsid w:val="0026098E"/>
    <w:rsid w:val="002870CE"/>
    <w:rsid w:val="002934E4"/>
    <w:rsid w:val="002B09F2"/>
    <w:rsid w:val="002D1E6A"/>
    <w:rsid w:val="00311108"/>
    <w:rsid w:val="00311146"/>
    <w:rsid w:val="00314935"/>
    <w:rsid w:val="00317F32"/>
    <w:rsid w:val="0032614D"/>
    <w:rsid w:val="00334C45"/>
    <w:rsid w:val="00352C37"/>
    <w:rsid w:val="00391B82"/>
    <w:rsid w:val="0039256E"/>
    <w:rsid w:val="003A7B05"/>
    <w:rsid w:val="003B1B0C"/>
    <w:rsid w:val="003B4367"/>
    <w:rsid w:val="003B45F9"/>
    <w:rsid w:val="003D13FC"/>
    <w:rsid w:val="003E306E"/>
    <w:rsid w:val="003E3FBA"/>
    <w:rsid w:val="003F0150"/>
    <w:rsid w:val="003F78B0"/>
    <w:rsid w:val="00401164"/>
    <w:rsid w:val="00450C78"/>
    <w:rsid w:val="004679A4"/>
    <w:rsid w:val="004815F2"/>
    <w:rsid w:val="00491351"/>
    <w:rsid w:val="00497212"/>
    <w:rsid w:val="004C331E"/>
    <w:rsid w:val="004C6F39"/>
    <w:rsid w:val="004D2CB0"/>
    <w:rsid w:val="004D50B2"/>
    <w:rsid w:val="004D7953"/>
    <w:rsid w:val="004E326F"/>
    <w:rsid w:val="005002F6"/>
    <w:rsid w:val="0053013C"/>
    <w:rsid w:val="00541F0D"/>
    <w:rsid w:val="005477D5"/>
    <w:rsid w:val="00583679"/>
    <w:rsid w:val="005977F6"/>
    <w:rsid w:val="005B371B"/>
    <w:rsid w:val="005C4F9B"/>
    <w:rsid w:val="005C5FC5"/>
    <w:rsid w:val="005E1DB5"/>
    <w:rsid w:val="005F18F1"/>
    <w:rsid w:val="005F7F77"/>
    <w:rsid w:val="00622040"/>
    <w:rsid w:val="006322D1"/>
    <w:rsid w:val="00643B5A"/>
    <w:rsid w:val="00652C9D"/>
    <w:rsid w:val="0066686E"/>
    <w:rsid w:val="006A2665"/>
    <w:rsid w:val="006A6250"/>
    <w:rsid w:val="006E54E7"/>
    <w:rsid w:val="00701B7C"/>
    <w:rsid w:val="00712E9C"/>
    <w:rsid w:val="0073325F"/>
    <w:rsid w:val="007434AF"/>
    <w:rsid w:val="00756E56"/>
    <w:rsid w:val="007574CB"/>
    <w:rsid w:val="00761B02"/>
    <w:rsid w:val="007A009E"/>
    <w:rsid w:val="007B2B2A"/>
    <w:rsid w:val="007B3E5F"/>
    <w:rsid w:val="007C44D5"/>
    <w:rsid w:val="007E33EE"/>
    <w:rsid w:val="00803817"/>
    <w:rsid w:val="00805ECB"/>
    <w:rsid w:val="008144E4"/>
    <w:rsid w:val="0081781B"/>
    <w:rsid w:val="008302B7"/>
    <w:rsid w:val="008465AB"/>
    <w:rsid w:val="008506EB"/>
    <w:rsid w:val="008778C2"/>
    <w:rsid w:val="008964DE"/>
    <w:rsid w:val="00897F69"/>
    <w:rsid w:val="008A38CD"/>
    <w:rsid w:val="008B5BFA"/>
    <w:rsid w:val="008B7F76"/>
    <w:rsid w:val="008C0BBA"/>
    <w:rsid w:val="008C4007"/>
    <w:rsid w:val="008D5DA2"/>
    <w:rsid w:val="008E18C5"/>
    <w:rsid w:val="00901EBE"/>
    <w:rsid w:val="00916E85"/>
    <w:rsid w:val="00921A14"/>
    <w:rsid w:val="00933735"/>
    <w:rsid w:val="0094740B"/>
    <w:rsid w:val="00964F71"/>
    <w:rsid w:val="009A62D1"/>
    <w:rsid w:val="009B0121"/>
    <w:rsid w:val="009B2472"/>
    <w:rsid w:val="009C107F"/>
    <w:rsid w:val="00A173AB"/>
    <w:rsid w:val="00A45FB0"/>
    <w:rsid w:val="00A53AA2"/>
    <w:rsid w:val="00A5647F"/>
    <w:rsid w:val="00A7246E"/>
    <w:rsid w:val="00A74A31"/>
    <w:rsid w:val="00AE1AF0"/>
    <w:rsid w:val="00B121F1"/>
    <w:rsid w:val="00B157A7"/>
    <w:rsid w:val="00B177F9"/>
    <w:rsid w:val="00B8668D"/>
    <w:rsid w:val="00BB2CB7"/>
    <w:rsid w:val="00BC06AA"/>
    <w:rsid w:val="00BC2957"/>
    <w:rsid w:val="00BD178A"/>
    <w:rsid w:val="00BD372C"/>
    <w:rsid w:val="00BE27E9"/>
    <w:rsid w:val="00C20E84"/>
    <w:rsid w:val="00C21BD0"/>
    <w:rsid w:val="00C256E0"/>
    <w:rsid w:val="00C35B1C"/>
    <w:rsid w:val="00C37606"/>
    <w:rsid w:val="00C56178"/>
    <w:rsid w:val="00C85300"/>
    <w:rsid w:val="00C96EB3"/>
    <w:rsid w:val="00CA325E"/>
    <w:rsid w:val="00CD7E70"/>
    <w:rsid w:val="00CE3C24"/>
    <w:rsid w:val="00CE71C8"/>
    <w:rsid w:val="00CF331B"/>
    <w:rsid w:val="00CF7015"/>
    <w:rsid w:val="00D30C76"/>
    <w:rsid w:val="00D54F1F"/>
    <w:rsid w:val="00D626AB"/>
    <w:rsid w:val="00D81971"/>
    <w:rsid w:val="00DD6E55"/>
    <w:rsid w:val="00E05B38"/>
    <w:rsid w:val="00E40C57"/>
    <w:rsid w:val="00E727EB"/>
    <w:rsid w:val="00E82023"/>
    <w:rsid w:val="00E82E9C"/>
    <w:rsid w:val="00E84801"/>
    <w:rsid w:val="00E87CAD"/>
    <w:rsid w:val="00E93BFF"/>
    <w:rsid w:val="00E94C41"/>
    <w:rsid w:val="00EC44C8"/>
    <w:rsid w:val="00EC77BA"/>
    <w:rsid w:val="00ED7C85"/>
    <w:rsid w:val="00EE6C40"/>
    <w:rsid w:val="00EF18AA"/>
    <w:rsid w:val="00EF795A"/>
    <w:rsid w:val="00F01093"/>
    <w:rsid w:val="00F42052"/>
    <w:rsid w:val="00F549D7"/>
    <w:rsid w:val="00F83ADA"/>
    <w:rsid w:val="00F96D5F"/>
    <w:rsid w:val="00FA035E"/>
    <w:rsid w:val="00FB1A4D"/>
    <w:rsid w:val="00FB435D"/>
    <w:rsid w:val="00FB7A52"/>
    <w:rsid w:val="00FC5DB7"/>
    <w:rsid w:val="00FD0C43"/>
    <w:rsid w:val="00FD6A63"/>
    <w:rsid w:val="00FE09FD"/>
    <w:rsid w:val="00FE69F7"/>
    <w:rsid w:val="00FF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customStyle="1" w:styleId="ConsPlusNonformat">
    <w:name w:val="ConsPlusNonformat"/>
    <w:uiPriority w:val="99"/>
    <w:rsid w:val="00AE1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E1AF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31E"/>
  </w:style>
  <w:style w:type="paragraph" w:styleId="a9">
    <w:name w:val="footer"/>
    <w:basedOn w:val="a"/>
    <w:link w:val="aa"/>
    <w:uiPriority w:val="99"/>
    <w:unhideWhenUsed/>
    <w:rsid w:val="004C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5A7C954B28C663FD0386FC540005DD6A98EBC2C6A9A9F226C8DDAC7DEC567D45D10429CD6E9EBE6D916EBD97607169C2F3001D1FF7B8E53E53056543N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BAEB1774FFAEF4E0DA2B4E0ACD9802C81075B8DE16631FF0C50C68654DC007FB547576E4B2293550C4540CA4E8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C71B-DF13-411E-A7BD-10D2EB41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77</cp:revision>
  <cp:lastPrinted>2021-04-16T08:28:00Z</cp:lastPrinted>
  <dcterms:created xsi:type="dcterms:W3CDTF">2020-08-12T12:38:00Z</dcterms:created>
  <dcterms:modified xsi:type="dcterms:W3CDTF">2021-07-01T16:31:00Z</dcterms:modified>
</cp:coreProperties>
</file>