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90C1" w14:textId="77777777" w:rsidR="0083150C" w:rsidRDefault="0083150C" w:rsidP="0083150C">
      <w:pPr>
        <w:jc w:val="center"/>
        <w:rPr>
          <w:b/>
          <w:bCs/>
          <w:sz w:val="26"/>
          <w:szCs w:val="26"/>
        </w:rPr>
      </w:pPr>
      <w:bookmarkStart w:id="0" w:name="_Hlk73537255"/>
    </w:p>
    <w:p w14:paraId="46A70BA5" w14:textId="77777777" w:rsidR="0083150C" w:rsidRDefault="0083150C" w:rsidP="0083150C">
      <w:pPr>
        <w:jc w:val="center"/>
        <w:rPr>
          <w:b/>
          <w:bCs/>
          <w:sz w:val="26"/>
          <w:szCs w:val="26"/>
        </w:rPr>
      </w:pPr>
    </w:p>
    <w:p w14:paraId="5710F0D8" w14:textId="172A23AB" w:rsidR="0083150C" w:rsidRPr="0083150C" w:rsidRDefault="0083150C" w:rsidP="0083150C">
      <w:pPr>
        <w:jc w:val="center"/>
        <w:rPr>
          <w:b/>
          <w:bCs/>
          <w:sz w:val="28"/>
          <w:szCs w:val="28"/>
        </w:rPr>
      </w:pPr>
      <w:r w:rsidRPr="0083150C">
        <w:rPr>
          <w:b/>
          <w:bCs/>
          <w:sz w:val="28"/>
          <w:szCs w:val="28"/>
        </w:rPr>
        <w:t>ТЕРРИТОРИАЛЬНАЯ  ИЗБИРАТЕЛЬНАЯ  КОМИССИЯ</w:t>
      </w:r>
    </w:p>
    <w:p w14:paraId="3FF46324" w14:textId="77777777" w:rsidR="0083150C" w:rsidRPr="0083150C" w:rsidRDefault="0083150C" w:rsidP="0083150C">
      <w:pPr>
        <w:jc w:val="center"/>
        <w:rPr>
          <w:b/>
          <w:bCs/>
          <w:sz w:val="28"/>
          <w:szCs w:val="28"/>
        </w:rPr>
      </w:pPr>
      <w:r w:rsidRPr="0083150C">
        <w:rPr>
          <w:b/>
          <w:bCs/>
          <w:sz w:val="28"/>
          <w:szCs w:val="28"/>
        </w:rPr>
        <w:t>ПО СВЕТЛОЯРСКОМУ РАЙОНУ ВОЛГОГРАДСКОЙ ОБЛАСТИ</w:t>
      </w:r>
    </w:p>
    <w:p w14:paraId="1D8C24C3" w14:textId="77777777" w:rsidR="0083150C" w:rsidRPr="0083150C" w:rsidRDefault="0083150C" w:rsidP="0083150C">
      <w:pPr>
        <w:jc w:val="center"/>
        <w:rPr>
          <w:b/>
          <w:bCs/>
          <w:sz w:val="28"/>
          <w:szCs w:val="28"/>
        </w:rPr>
      </w:pPr>
    </w:p>
    <w:p w14:paraId="246B07A9" w14:textId="77777777" w:rsidR="0083150C" w:rsidRPr="0083150C" w:rsidRDefault="0083150C" w:rsidP="0083150C">
      <w:pPr>
        <w:jc w:val="center"/>
        <w:rPr>
          <w:b/>
          <w:bCs/>
          <w:sz w:val="28"/>
          <w:szCs w:val="28"/>
        </w:rPr>
      </w:pPr>
      <w:r w:rsidRPr="0083150C">
        <w:rPr>
          <w:b/>
          <w:bCs/>
          <w:sz w:val="28"/>
          <w:szCs w:val="28"/>
        </w:rPr>
        <w:t>П О С Т А Н О В Л Е Н И Е</w:t>
      </w:r>
    </w:p>
    <w:bookmarkEnd w:id="0"/>
    <w:p w14:paraId="3911A86D" w14:textId="77777777" w:rsidR="0083150C" w:rsidRPr="0083150C" w:rsidRDefault="0083150C" w:rsidP="0083150C">
      <w:pPr>
        <w:rPr>
          <w:sz w:val="28"/>
          <w:szCs w:val="28"/>
        </w:rPr>
      </w:pPr>
    </w:p>
    <w:p w14:paraId="757722C1" w14:textId="01C79481" w:rsidR="0083150C" w:rsidRPr="0083150C" w:rsidRDefault="00C37F27" w:rsidP="0083150C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от 23 июня 2024</w:t>
      </w:r>
      <w:r w:rsidR="0083150C" w:rsidRPr="0083150C">
        <w:rPr>
          <w:sz w:val="28"/>
          <w:szCs w:val="28"/>
        </w:rPr>
        <w:t xml:space="preserve"> г.</w:t>
      </w:r>
      <w:r w:rsidR="0083150C" w:rsidRPr="0083150C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                 № 75/388</w:t>
      </w:r>
      <w:r w:rsidR="0083150C" w:rsidRPr="0083150C">
        <w:rPr>
          <w:sz w:val="28"/>
          <w:szCs w:val="28"/>
        </w:rPr>
        <w:t xml:space="preserve">        </w:t>
      </w:r>
    </w:p>
    <w:p w14:paraId="5F77E69A" w14:textId="767D390D" w:rsidR="009D324D" w:rsidRDefault="0083150C" w:rsidP="0083150C">
      <w:pPr>
        <w:overflowPunct w:val="0"/>
        <w:autoSpaceDE w:val="0"/>
        <w:autoSpaceDN w:val="0"/>
        <w:adjustRightInd w:val="0"/>
        <w:ind w:right="-144"/>
        <w:textAlignment w:val="baseline"/>
        <w:rPr>
          <w:sz w:val="28"/>
          <w:szCs w:val="28"/>
        </w:rPr>
      </w:pPr>
      <w:r w:rsidRPr="0083150C">
        <w:rPr>
          <w:sz w:val="28"/>
          <w:szCs w:val="28"/>
        </w:rPr>
        <w:t xml:space="preserve">                                                         </w:t>
      </w:r>
      <w:proofErr w:type="spellStart"/>
      <w:r w:rsidRPr="0083150C">
        <w:rPr>
          <w:sz w:val="28"/>
          <w:szCs w:val="28"/>
        </w:rPr>
        <w:t>р.п</w:t>
      </w:r>
      <w:proofErr w:type="spellEnd"/>
      <w:r w:rsidRPr="0083150C">
        <w:rPr>
          <w:sz w:val="28"/>
          <w:szCs w:val="28"/>
        </w:rPr>
        <w:t>. Светлый Яр</w:t>
      </w:r>
      <w:r w:rsidRPr="0083150C">
        <w:rPr>
          <w:sz w:val="28"/>
          <w:szCs w:val="28"/>
        </w:rPr>
        <w:tab/>
      </w:r>
      <w:bookmarkStart w:id="1" w:name="_GoBack"/>
      <w:bookmarkEnd w:id="1"/>
    </w:p>
    <w:p w14:paraId="6EC074B0" w14:textId="77777777" w:rsidR="0083150C" w:rsidRPr="0083150C" w:rsidRDefault="0083150C" w:rsidP="0083150C">
      <w:pPr>
        <w:overflowPunct w:val="0"/>
        <w:autoSpaceDE w:val="0"/>
        <w:autoSpaceDN w:val="0"/>
        <w:adjustRightInd w:val="0"/>
        <w:ind w:right="-144"/>
        <w:textAlignment w:val="baseline"/>
        <w:rPr>
          <w:b/>
          <w:color w:val="000000"/>
          <w:sz w:val="28"/>
          <w:szCs w:val="28"/>
        </w:rPr>
      </w:pPr>
    </w:p>
    <w:p w14:paraId="15D678F1" w14:textId="77777777" w:rsidR="00910D79" w:rsidRPr="00910D79" w:rsidRDefault="00910D79" w:rsidP="00910D79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14:paraId="4969C6D2" w14:textId="533D1E57" w:rsidR="009D324D" w:rsidRPr="00F76ECA" w:rsidRDefault="00910D79" w:rsidP="0083150C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  <w:highlight w:val="yellow"/>
        </w:rPr>
      </w:pPr>
      <w:r w:rsidRPr="00910D79">
        <w:rPr>
          <w:b/>
          <w:sz w:val="28"/>
          <w:szCs w:val="28"/>
        </w:rPr>
        <w:t xml:space="preserve">приема, учета, проверки, обработки и хранения предвыборных агитационных материалов и представляемых одновременно </w:t>
      </w:r>
      <w:r w:rsidRPr="00910D79">
        <w:rPr>
          <w:b/>
          <w:sz w:val="28"/>
          <w:szCs w:val="28"/>
        </w:rPr>
        <w:br/>
        <w:t xml:space="preserve">с ними документов при проведении выборов </w:t>
      </w:r>
      <w:r w:rsidR="009D324D" w:rsidRPr="00910D79">
        <w:rPr>
          <w:b/>
          <w:sz w:val="28"/>
          <w:szCs w:val="28"/>
        </w:rPr>
        <w:t xml:space="preserve">в органы местного самоуправления, проводимых на территории </w:t>
      </w:r>
      <w:r w:rsidR="0083150C" w:rsidRPr="0083150C">
        <w:rPr>
          <w:b/>
          <w:sz w:val="28"/>
          <w:szCs w:val="28"/>
        </w:rPr>
        <w:t xml:space="preserve">Светлоярского муниципального района Волгоградской области  </w:t>
      </w:r>
      <w:r>
        <w:rPr>
          <w:b/>
          <w:sz w:val="28"/>
          <w:szCs w:val="28"/>
        </w:rPr>
        <w:br/>
      </w:r>
    </w:p>
    <w:p w14:paraId="483B2299" w14:textId="6098DA80" w:rsidR="0083150C" w:rsidRDefault="00DE1CF4" w:rsidP="008315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E1CF4">
        <w:rPr>
          <w:sz w:val="28"/>
          <w:szCs w:val="28"/>
        </w:rPr>
        <w:t xml:space="preserve">В соответствии с Федеральным законом от 12 июня 2002 г. </w:t>
      </w:r>
      <w:r w:rsidRPr="00DE1CF4">
        <w:rPr>
          <w:sz w:val="28"/>
          <w:szCs w:val="28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Законом Волгоградской области от 06 декабря 2006 г. № 1373-ОД «О выборах в органы местного самоуправления в Волгоградской области» и на основании постановления </w:t>
      </w:r>
      <w:r w:rsidR="0083150C" w:rsidRPr="0083150C">
        <w:rPr>
          <w:sz w:val="28"/>
          <w:szCs w:val="28"/>
        </w:rPr>
        <w:t>Избирательной комиссии Волгоградской области от 24 ноября 2022 года</w:t>
      </w:r>
      <w:r w:rsidR="00C37F27">
        <w:rPr>
          <w:sz w:val="28"/>
          <w:szCs w:val="28"/>
        </w:rPr>
        <w:t xml:space="preserve">  </w:t>
      </w:r>
      <w:r w:rsidR="0083150C" w:rsidRPr="0083150C">
        <w:rPr>
          <w:sz w:val="28"/>
          <w:szCs w:val="28"/>
        </w:rPr>
        <w:t xml:space="preserve"> № 26/174-7 «О возложении</w:t>
      </w:r>
      <w:proofErr w:type="gramEnd"/>
      <w:r w:rsidR="0083150C" w:rsidRPr="0083150C">
        <w:rPr>
          <w:sz w:val="28"/>
          <w:szCs w:val="28"/>
        </w:rPr>
        <w:t xml:space="preserve"> полномочий по подготовке и проведению на территории Волгоградской области выборов в органы местного самоуправления, местного референдума»,</w:t>
      </w:r>
      <w:r w:rsidR="0083150C" w:rsidRPr="0083150C">
        <w:rPr>
          <w:b/>
          <w:sz w:val="28"/>
          <w:szCs w:val="28"/>
        </w:rPr>
        <w:t xml:space="preserve"> </w:t>
      </w:r>
      <w:r w:rsidR="0083150C" w:rsidRPr="0083150C">
        <w:rPr>
          <w:sz w:val="28"/>
          <w:szCs w:val="28"/>
        </w:rPr>
        <w:t>территориальная избирательная комиссия по Светлоярскому району Волгоградской области</w:t>
      </w:r>
    </w:p>
    <w:p w14:paraId="17D266B5" w14:textId="77777777" w:rsidR="0083150C" w:rsidRPr="0083150C" w:rsidRDefault="0083150C" w:rsidP="008315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1FAB1BCE" w14:textId="77777777" w:rsidR="0083150C" w:rsidRDefault="0083150C" w:rsidP="0083150C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83150C">
        <w:rPr>
          <w:sz w:val="28"/>
          <w:szCs w:val="28"/>
        </w:rPr>
        <w:t xml:space="preserve"> </w:t>
      </w:r>
      <w:r w:rsidRPr="0083150C">
        <w:rPr>
          <w:i/>
          <w:sz w:val="28"/>
          <w:szCs w:val="28"/>
        </w:rPr>
        <w:t>п о с т а н о в л я е т:</w:t>
      </w:r>
      <w:r w:rsidRPr="0083150C">
        <w:rPr>
          <w:b/>
          <w:iCs/>
          <w:sz w:val="28"/>
          <w:szCs w:val="28"/>
        </w:rPr>
        <w:t xml:space="preserve"> </w:t>
      </w:r>
      <w:r w:rsidRPr="0083150C">
        <w:rPr>
          <w:b/>
          <w:bCs/>
          <w:sz w:val="28"/>
          <w:szCs w:val="28"/>
        </w:rPr>
        <w:t xml:space="preserve"> </w:t>
      </w:r>
    </w:p>
    <w:p w14:paraId="0913FB6E" w14:textId="77777777" w:rsidR="0083150C" w:rsidRPr="0083150C" w:rsidRDefault="0083150C" w:rsidP="0083150C">
      <w:pPr>
        <w:widowControl w:val="0"/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</w:p>
    <w:p w14:paraId="481AC3C1" w14:textId="4CA816A8" w:rsidR="0068779F" w:rsidRPr="0068779F" w:rsidRDefault="009D324D" w:rsidP="008315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8779F">
        <w:rPr>
          <w:sz w:val="28"/>
          <w:szCs w:val="28"/>
        </w:rPr>
        <w:t xml:space="preserve">1. Утвердить прилагаемый </w:t>
      </w:r>
      <w:r w:rsidR="0068779F" w:rsidRPr="0068779F">
        <w:rPr>
          <w:sz w:val="28"/>
          <w:szCs w:val="28"/>
        </w:rPr>
        <w:t xml:space="preserve">порядок приема, учета, проверки, обработки и хранения предвыборных агитационных материалов </w:t>
      </w:r>
      <w:r w:rsidR="0068779F" w:rsidRPr="0068779F">
        <w:rPr>
          <w:sz w:val="28"/>
          <w:szCs w:val="28"/>
        </w:rPr>
        <w:br/>
        <w:t xml:space="preserve">и представляемых одновременно с ними документов при проведении выборов в органы местного самоуправления, проводимых на территории </w:t>
      </w:r>
      <w:r w:rsidR="0068779F" w:rsidRPr="0068779F">
        <w:rPr>
          <w:sz w:val="28"/>
          <w:szCs w:val="28"/>
        </w:rPr>
        <w:br/>
      </w:r>
      <w:r w:rsidR="0083150C">
        <w:rPr>
          <w:sz w:val="28"/>
          <w:szCs w:val="28"/>
        </w:rPr>
        <w:t>Светлоярского муниципального района</w:t>
      </w:r>
      <w:r w:rsidR="0068779F" w:rsidRPr="0068779F">
        <w:t xml:space="preserve"> </w:t>
      </w:r>
      <w:r w:rsidR="0068779F" w:rsidRPr="0068779F">
        <w:rPr>
          <w:sz w:val="28"/>
          <w:szCs w:val="28"/>
        </w:rPr>
        <w:t>Волгоградской области</w:t>
      </w:r>
    </w:p>
    <w:p w14:paraId="056498A6" w14:textId="7011F056" w:rsidR="009D324D" w:rsidRDefault="009F1A6A" w:rsidP="008315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8779F">
        <w:rPr>
          <w:sz w:val="28"/>
          <w:szCs w:val="28"/>
        </w:rPr>
        <w:t>2. </w:t>
      </w:r>
      <w:r w:rsidR="009D324D" w:rsidRPr="0068779F">
        <w:rPr>
          <w:sz w:val="28"/>
          <w:szCs w:val="28"/>
        </w:rPr>
        <w:t xml:space="preserve">Опубликовать настоящее постановление в </w:t>
      </w:r>
      <w:r w:rsidR="0083150C">
        <w:rPr>
          <w:sz w:val="28"/>
          <w:szCs w:val="28"/>
        </w:rPr>
        <w:t xml:space="preserve">районной </w:t>
      </w:r>
      <w:r w:rsidR="009D324D" w:rsidRPr="0068779F">
        <w:rPr>
          <w:sz w:val="28"/>
          <w:szCs w:val="28"/>
        </w:rPr>
        <w:t xml:space="preserve">газете </w:t>
      </w:r>
      <w:r w:rsidR="0083150C">
        <w:rPr>
          <w:sz w:val="28"/>
          <w:szCs w:val="28"/>
        </w:rPr>
        <w:t>«Восход»</w:t>
      </w:r>
      <w:r w:rsidR="009D324D" w:rsidRPr="0068779F">
        <w:rPr>
          <w:sz w:val="28"/>
          <w:szCs w:val="28"/>
        </w:rPr>
        <w:t xml:space="preserve"> и разместить на сайте </w:t>
      </w:r>
      <w:r w:rsidR="00643DE2" w:rsidRPr="0068779F">
        <w:rPr>
          <w:sz w:val="28"/>
          <w:szCs w:val="28"/>
        </w:rPr>
        <w:t>«Вестник избирательных комиссий в Волгоградской области»</w:t>
      </w:r>
      <w:r w:rsidR="009D324D" w:rsidRPr="0068779F">
        <w:rPr>
          <w:sz w:val="28"/>
          <w:szCs w:val="28"/>
        </w:rPr>
        <w:t>.</w:t>
      </w:r>
    </w:p>
    <w:p w14:paraId="1066E1E3" w14:textId="77777777" w:rsidR="0083150C" w:rsidRDefault="0083150C" w:rsidP="008315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362ED869" w14:textId="473A94D0" w:rsidR="0083150C" w:rsidRPr="0083150C" w:rsidRDefault="0083150C" w:rsidP="0083150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bookmarkStart w:id="2" w:name="_Hlk104274313"/>
      <w:r>
        <w:rPr>
          <w:bCs/>
          <w:sz w:val="28"/>
          <w:szCs w:val="28"/>
        </w:rPr>
        <w:t xml:space="preserve">                      </w:t>
      </w:r>
      <w:r w:rsidRPr="0083150C">
        <w:rPr>
          <w:bCs/>
          <w:sz w:val="28"/>
          <w:szCs w:val="28"/>
        </w:rPr>
        <w:t>Председатель</w:t>
      </w:r>
    </w:p>
    <w:p w14:paraId="3E30F4CF" w14:textId="77777777" w:rsidR="0083150C" w:rsidRPr="0083150C" w:rsidRDefault="0083150C" w:rsidP="0083150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83150C">
        <w:rPr>
          <w:bCs/>
          <w:sz w:val="28"/>
          <w:szCs w:val="28"/>
        </w:rPr>
        <w:t xml:space="preserve">  территориальной избирательной</w:t>
      </w:r>
    </w:p>
    <w:p w14:paraId="772C79AB" w14:textId="77777777" w:rsidR="0083150C" w:rsidRPr="0083150C" w:rsidRDefault="0083150C" w:rsidP="0083150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83150C">
        <w:rPr>
          <w:bCs/>
          <w:sz w:val="28"/>
          <w:szCs w:val="28"/>
        </w:rPr>
        <w:t>комиссии по Светлоярскому району</w:t>
      </w:r>
    </w:p>
    <w:p w14:paraId="00449879" w14:textId="0ECEE2C6" w:rsidR="0083150C" w:rsidRPr="0083150C" w:rsidRDefault="0083150C" w:rsidP="0083150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83150C">
        <w:rPr>
          <w:bCs/>
          <w:sz w:val="28"/>
          <w:szCs w:val="28"/>
        </w:rPr>
        <w:t xml:space="preserve">          Волгоградской</w:t>
      </w:r>
      <w:r>
        <w:rPr>
          <w:bCs/>
          <w:sz w:val="28"/>
          <w:szCs w:val="28"/>
        </w:rPr>
        <w:t xml:space="preserve"> </w:t>
      </w:r>
      <w:r w:rsidRPr="0083150C">
        <w:rPr>
          <w:bCs/>
          <w:sz w:val="28"/>
          <w:szCs w:val="28"/>
        </w:rPr>
        <w:t xml:space="preserve">области                                         </w:t>
      </w:r>
      <w:r>
        <w:rPr>
          <w:bCs/>
          <w:sz w:val="28"/>
          <w:szCs w:val="28"/>
        </w:rPr>
        <w:t xml:space="preserve">          </w:t>
      </w:r>
      <w:r w:rsidRPr="0083150C">
        <w:rPr>
          <w:bCs/>
          <w:sz w:val="28"/>
          <w:szCs w:val="28"/>
        </w:rPr>
        <w:t xml:space="preserve">  А.М. Малхасян</w:t>
      </w:r>
    </w:p>
    <w:p w14:paraId="629A1D77" w14:textId="77777777" w:rsidR="0083150C" w:rsidRPr="0083150C" w:rsidRDefault="0083150C" w:rsidP="0083150C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</w:p>
    <w:p w14:paraId="4D695152" w14:textId="77777777" w:rsidR="0083150C" w:rsidRPr="0083150C" w:rsidRDefault="0083150C" w:rsidP="0083150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83150C">
        <w:rPr>
          <w:bCs/>
          <w:sz w:val="28"/>
          <w:szCs w:val="28"/>
        </w:rPr>
        <w:tab/>
        <w:t xml:space="preserve">            Секретарь</w:t>
      </w:r>
    </w:p>
    <w:p w14:paraId="5C619F03" w14:textId="77777777" w:rsidR="0083150C" w:rsidRPr="0083150C" w:rsidRDefault="0083150C" w:rsidP="0083150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83150C">
        <w:rPr>
          <w:bCs/>
          <w:sz w:val="28"/>
          <w:szCs w:val="28"/>
        </w:rPr>
        <w:t xml:space="preserve">  территориальной избирательной</w:t>
      </w:r>
    </w:p>
    <w:p w14:paraId="281E2955" w14:textId="77777777" w:rsidR="0083150C" w:rsidRPr="0083150C" w:rsidRDefault="0083150C" w:rsidP="0083150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83150C">
        <w:rPr>
          <w:bCs/>
          <w:sz w:val="28"/>
          <w:szCs w:val="28"/>
        </w:rPr>
        <w:t>комиссии по Светлоярскому району</w:t>
      </w:r>
    </w:p>
    <w:p w14:paraId="2824634B" w14:textId="3F7FA85A" w:rsidR="0083150C" w:rsidRPr="0083150C" w:rsidRDefault="0083150C" w:rsidP="0083150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83150C">
        <w:rPr>
          <w:bCs/>
          <w:sz w:val="28"/>
          <w:szCs w:val="28"/>
        </w:rPr>
        <w:t xml:space="preserve">          Волгоградской</w:t>
      </w:r>
      <w:r>
        <w:rPr>
          <w:bCs/>
          <w:sz w:val="28"/>
          <w:szCs w:val="28"/>
        </w:rPr>
        <w:t xml:space="preserve"> </w:t>
      </w:r>
      <w:r w:rsidRPr="0083150C">
        <w:rPr>
          <w:bCs/>
          <w:sz w:val="28"/>
          <w:szCs w:val="28"/>
        </w:rPr>
        <w:t xml:space="preserve">области                                            </w:t>
      </w:r>
      <w:r w:rsidR="00C37F27">
        <w:rPr>
          <w:bCs/>
          <w:sz w:val="28"/>
          <w:szCs w:val="28"/>
        </w:rPr>
        <w:t xml:space="preserve">         Е.Н.  Каменева</w:t>
      </w:r>
    </w:p>
    <w:bookmarkEnd w:id="2"/>
    <w:p w14:paraId="1DA759B1" w14:textId="77777777" w:rsidR="0083150C" w:rsidRPr="0068779F" w:rsidRDefault="0083150C" w:rsidP="008315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2DD2EC32" w14:textId="77777777" w:rsidR="009D324D" w:rsidRPr="0068779F" w:rsidRDefault="009D324D" w:rsidP="009D324D">
      <w:pPr>
        <w:ind w:firstLine="851"/>
        <w:rPr>
          <w:sz w:val="2"/>
          <w:szCs w:val="2"/>
        </w:rPr>
        <w:sectPr w:rsidR="009D324D" w:rsidRPr="0068779F" w:rsidSect="006D6DE8">
          <w:headerReference w:type="default" r:id="rId9"/>
          <w:pgSz w:w="11909" w:h="16834"/>
          <w:pgMar w:top="426" w:right="1134" w:bottom="142" w:left="1701" w:header="720" w:footer="720" w:gutter="0"/>
          <w:cols w:space="60"/>
          <w:noEndnote/>
          <w:titlePg/>
          <w:docGrid w:linePitch="272"/>
        </w:sectPr>
      </w:pPr>
    </w:p>
    <w:p w14:paraId="0FBC08B1" w14:textId="77777777" w:rsidR="009D324D" w:rsidRPr="00F76ECA" w:rsidRDefault="009D324D" w:rsidP="009D324D">
      <w:pPr>
        <w:ind w:firstLine="851"/>
        <w:rPr>
          <w:sz w:val="2"/>
          <w:szCs w:val="2"/>
          <w:highlight w:val="yellow"/>
        </w:rPr>
      </w:pPr>
    </w:p>
    <w:tbl>
      <w:tblPr>
        <w:tblW w:w="4868" w:type="dxa"/>
        <w:tblInd w:w="4430" w:type="dxa"/>
        <w:tblLayout w:type="fixed"/>
        <w:tblLook w:val="04A0" w:firstRow="1" w:lastRow="0" w:firstColumn="1" w:lastColumn="0" w:noHBand="0" w:noVBand="1"/>
      </w:tblPr>
      <w:tblGrid>
        <w:gridCol w:w="4868"/>
      </w:tblGrid>
      <w:tr w:rsidR="009D324D" w:rsidRPr="0068779F" w14:paraId="328A9EEE" w14:textId="77777777" w:rsidTr="009F1A6A">
        <w:trPr>
          <w:trHeight w:val="1815"/>
        </w:trPr>
        <w:tc>
          <w:tcPr>
            <w:tcW w:w="4868" w:type="dxa"/>
            <w:shd w:val="clear" w:color="auto" w:fill="auto"/>
          </w:tcPr>
          <w:p w14:paraId="3BA62F90" w14:textId="77777777" w:rsidR="009D324D" w:rsidRPr="0068779F" w:rsidRDefault="009D324D" w:rsidP="00E60B8C">
            <w:pPr>
              <w:ind w:right="72"/>
              <w:jc w:val="center"/>
              <w:rPr>
                <w:sz w:val="28"/>
                <w:szCs w:val="28"/>
              </w:rPr>
            </w:pPr>
            <w:r w:rsidRPr="0068779F">
              <w:rPr>
                <w:sz w:val="28"/>
                <w:szCs w:val="28"/>
              </w:rPr>
              <w:t>УТВЕРЖДЕН</w:t>
            </w:r>
          </w:p>
          <w:p w14:paraId="2058CE00" w14:textId="630BA981" w:rsidR="0083150C" w:rsidRPr="0083150C" w:rsidRDefault="009D324D" w:rsidP="0083150C">
            <w:pPr>
              <w:ind w:right="72"/>
              <w:jc w:val="center"/>
              <w:rPr>
                <w:sz w:val="28"/>
                <w:szCs w:val="28"/>
              </w:rPr>
            </w:pPr>
            <w:r w:rsidRPr="0068779F">
              <w:rPr>
                <w:sz w:val="28"/>
                <w:szCs w:val="28"/>
              </w:rPr>
              <w:t>постановлением</w:t>
            </w:r>
            <w:r w:rsidR="009F1A6A" w:rsidRPr="0068779F">
              <w:t xml:space="preserve"> </w:t>
            </w:r>
            <w:r w:rsidR="009F1A6A" w:rsidRPr="0068779F">
              <w:rPr>
                <w:sz w:val="28"/>
                <w:szCs w:val="28"/>
              </w:rPr>
              <w:t>территориальной избирательной комиссии</w:t>
            </w:r>
            <w:r w:rsidRPr="0068779F">
              <w:rPr>
                <w:sz w:val="28"/>
                <w:szCs w:val="28"/>
              </w:rPr>
              <w:t xml:space="preserve"> </w:t>
            </w:r>
            <w:r w:rsidR="0083150C" w:rsidRPr="0083150C">
              <w:rPr>
                <w:sz w:val="28"/>
                <w:szCs w:val="28"/>
              </w:rPr>
              <w:t>по Светлоярскому району                                                                                                            Волгоградской области</w:t>
            </w:r>
          </w:p>
          <w:p w14:paraId="09E3994A" w14:textId="31200A5C" w:rsidR="0083150C" w:rsidRPr="0083150C" w:rsidRDefault="00C37F27" w:rsidP="0083150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23.06.2024 г. № 75/388</w:t>
            </w:r>
            <w:r w:rsidR="0083150C" w:rsidRPr="0083150C">
              <w:rPr>
                <w:sz w:val="28"/>
                <w:szCs w:val="28"/>
              </w:rPr>
              <w:t xml:space="preserve">  </w:t>
            </w:r>
          </w:p>
          <w:p w14:paraId="54AE01DF" w14:textId="7B7C63B3" w:rsidR="009F1A6A" w:rsidRPr="0068779F" w:rsidRDefault="009F1A6A" w:rsidP="009F1A6A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</w:tbl>
    <w:p w14:paraId="0AFFDEEA" w14:textId="77777777" w:rsidR="009D324D" w:rsidRPr="0068779F" w:rsidRDefault="009D324D" w:rsidP="009D324D">
      <w:pPr>
        <w:ind w:firstLine="851"/>
        <w:rPr>
          <w:sz w:val="28"/>
          <w:szCs w:val="28"/>
        </w:rPr>
      </w:pPr>
    </w:p>
    <w:p w14:paraId="1517714E" w14:textId="77777777" w:rsidR="009D324D" w:rsidRPr="00F76ECA" w:rsidRDefault="009D324D" w:rsidP="009D324D">
      <w:pPr>
        <w:ind w:firstLine="851"/>
        <w:rPr>
          <w:sz w:val="28"/>
          <w:szCs w:val="28"/>
          <w:highlight w:val="yellow"/>
        </w:rPr>
      </w:pPr>
    </w:p>
    <w:p w14:paraId="4B27B279" w14:textId="52E2C9FA" w:rsidR="009D324D" w:rsidRPr="00F76ECA" w:rsidRDefault="0068779F" w:rsidP="0083150C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  <w:highlight w:val="yellow"/>
        </w:rPr>
      </w:pPr>
      <w:r w:rsidRPr="0068779F">
        <w:rPr>
          <w:b/>
          <w:sz w:val="28"/>
          <w:szCs w:val="28"/>
        </w:rPr>
        <w:t xml:space="preserve">ПОРЯДОК </w:t>
      </w:r>
      <w:r w:rsidRPr="0068779F">
        <w:rPr>
          <w:b/>
          <w:sz w:val="28"/>
          <w:szCs w:val="28"/>
        </w:rPr>
        <w:br/>
        <w:t xml:space="preserve">приема, учета, проверки, обработки и хранения предвыборных агитационных материалов и представляемых одновременно </w:t>
      </w:r>
      <w:r>
        <w:rPr>
          <w:b/>
          <w:sz w:val="28"/>
          <w:szCs w:val="28"/>
        </w:rPr>
        <w:br/>
      </w:r>
      <w:r w:rsidRPr="0068779F">
        <w:rPr>
          <w:b/>
          <w:sz w:val="28"/>
          <w:szCs w:val="28"/>
        </w:rPr>
        <w:t xml:space="preserve">с ними документов при проведении выборов в органы местного самоуправления, проводимых на территории </w:t>
      </w:r>
      <w:r w:rsidR="0083150C" w:rsidRPr="0083150C">
        <w:rPr>
          <w:b/>
          <w:sz w:val="28"/>
          <w:szCs w:val="28"/>
        </w:rPr>
        <w:t xml:space="preserve">Светлоярского муниципального района Волгоградской области  </w:t>
      </w:r>
    </w:p>
    <w:p w14:paraId="4CF6B083" w14:textId="77777777" w:rsidR="009D324D" w:rsidRPr="00F76ECA" w:rsidRDefault="009D324D" w:rsidP="009D324D">
      <w:pPr>
        <w:rPr>
          <w:b/>
          <w:sz w:val="28"/>
          <w:szCs w:val="28"/>
          <w:highlight w:val="yellow"/>
        </w:rPr>
      </w:pPr>
    </w:p>
    <w:p w14:paraId="2EDE624A" w14:textId="77777777" w:rsidR="00F612EF" w:rsidRPr="00D8751A" w:rsidRDefault="00F612EF" w:rsidP="00F612EF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 w:rsidRPr="00D8751A">
        <w:rPr>
          <w:rFonts w:eastAsiaTheme="minorEastAsia"/>
          <w:sz w:val="28"/>
          <w:szCs w:val="28"/>
        </w:rPr>
        <w:t>1. Общие положения</w:t>
      </w:r>
    </w:p>
    <w:p w14:paraId="246D7C6A" w14:textId="77777777" w:rsidR="00F612EF" w:rsidRPr="00F612EF" w:rsidRDefault="00F612EF" w:rsidP="00F612EF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</w:rPr>
      </w:pPr>
    </w:p>
    <w:p w14:paraId="174AA595" w14:textId="20B40CE5" w:rsidR="00BF5F73" w:rsidRDefault="00F612EF" w:rsidP="008119CD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Cs w:val="22"/>
        </w:rPr>
      </w:pPr>
      <w:r w:rsidRPr="00F612EF">
        <w:rPr>
          <w:rFonts w:eastAsiaTheme="minorEastAsia"/>
          <w:sz w:val="28"/>
          <w:szCs w:val="28"/>
        </w:rPr>
        <w:t xml:space="preserve">1.1. Экземпляры предвыборных печатных агитационных материалов или их копии, экземпляры или копии предвыборных аудиовизуальных агитационных материалов, фотографии, экземпляры или копии иных предвыборных агитационных материалов (далее - агитационный материал), а также копия предвыборного агитационного материала, предназначенного для размещения на каналах организаций, осуществляющих телерадиовещание, в периодических печатных изданиях </w:t>
      </w:r>
      <w:r w:rsidRPr="009C4256">
        <w:rPr>
          <w:rFonts w:eastAsiaTheme="minorEastAsia"/>
          <w:sz w:val="28"/>
          <w:szCs w:val="28"/>
        </w:rPr>
        <w:t>(далее - агитационных материал для СМИ)</w:t>
      </w:r>
      <w:r w:rsidRPr="00F612EF">
        <w:rPr>
          <w:rFonts w:eastAsiaTheme="minorEastAsia"/>
          <w:sz w:val="28"/>
          <w:szCs w:val="28"/>
        </w:rPr>
        <w:t xml:space="preserve"> представляются</w:t>
      </w:r>
      <w:r w:rsidRPr="008119CD">
        <w:rPr>
          <w:rFonts w:eastAsiaTheme="minorEastAsia"/>
          <w:sz w:val="28"/>
          <w:szCs w:val="28"/>
        </w:rPr>
        <w:t xml:space="preserve"> </w:t>
      </w:r>
      <w:r w:rsidR="00BF5F73" w:rsidRPr="008119CD">
        <w:rPr>
          <w:rFonts w:eastAsiaTheme="minorEastAsia"/>
          <w:sz w:val="28"/>
          <w:szCs w:val="28"/>
        </w:rPr>
        <w:t xml:space="preserve">кандидатом </w:t>
      </w:r>
      <w:r w:rsidR="00FB452F">
        <w:rPr>
          <w:rFonts w:eastAsiaTheme="minorEastAsia"/>
          <w:sz w:val="28"/>
          <w:szCs w:val="28"/>
        </w:rPr>
        <w:br/>
      </w:r>
      <w:r w:rsidR="00BF5F73" w:rsidRPr="008119CD">
        <w:rPr>
          <w:rFonts w:eastAsiaTheme="minorEastAsia"/>
          <w:sz w:val="28"/>
          <w:szCs w:val="28"/>
        </w:rPr>
        <w:t xml:space="preserve">в депутаты представительного органа муниципального </w:t>
      </w:r>
      <w:r w:rsidR="00BF5F73" w:rsidRPr="008C0199">
        <w:rPr>
          <w:rFonts w:eastAsiaTheme="minorEastAsia"/>
          <w:sz w:val="28"/>
          <w:szCs w:val="28"/>
        </w:rPr>
        <w:t>образования по многомандатному</w:t>
      </w:r>
      <w:r w:rsidR="00EB1CC7" w:rsidRPr="008C0199">
        <w:rPr>
          <w:rFonts w:eastAsiaTheme="minorEastAsia"/>
          <w:sz w:val="28"/>
          <w:szCs w:val="28"/>
        </w:rPr>
        <w:t xml:space="preserve"> </w:t>
      </w:r>
      <w:r w:rsidR="00BF5F73" w:rsidRPr="008C0199">
        <w:rPr>
          <w:rFonts w:eastAsiaTheme="minorEastAsia"/>
          <w:sz w:val="28"/>
          <w:szCs w:val="28"/>
        </w:rPr>
        <w:t xml:space="preserve">избирательному округу </w:t>
      </w:r>
      <w:r w:rsidR="007278FD" w:rsidRPr="008C0199">
        <w:rPr>
          <w:rFonts w:eastAsiaTheme="minorEastAsia"/>
          <w:sz w:val="28"/>
          <w:szCs w:val="28"/>
        </w:rPr>
        <w:t>(далее - кандидат),</w:t>
      </w:r>
      <w:r w:rsidR="00FB3A21" w:rsidRPr="00FB3A21">
        <w:rPr>
          <w:rFonts w:eastAsiaTheme="minorEastAsia"/>
          <w:sz w:val="28"/>
          <w:szCs w:val="28"/>
        </w:rPr>
        <w:t xml:space="preserve"> </w:t>
      </w:r>
      <w:r w:rsidR="00FB3A21" w:rsidRPr="008C0199">
        <w:rPr>
          <w:rFonts w:eastAsiaTheme="minorEastAsia"/>
          <w:sz w:val="28"/>
          <w:szCs w:val="28"/>
        </w:rPr>
        <w:t>кандидатом на должность выборного должностного лица местного самоуправления (далее – кандидат на должность главы),</w:t>
      </w:r>
      <w:r w:rsidR="007278FD" w:rsidRPr="008C0199">
        <w:rPr>
          <w:rFonts w:eastAsiaTheme="minorEastAsia"/>
          <w:sz w:val="28"/>
          <w:szCs w:val="28"/>
        </w:rPr>
        <w:t xml:space="preserve"> </w:t>
      </w:r>
      <w:r w:rsidR="00BF5F73" w:rsidRPr="008C0199">
        <w:rPr>
          <w:rFonts w:eastAsiaTheme="minorEastAsia"/>
          <w:sz w:val="28"/>
          <w:szCs w:val="28"/>
        </w:rPr>
        <w:t xml:space="preserve">его уполномоченным представителем по финансовым вопросам или доверенным лицом (далее - представители кандидата) </w:t>
      </w:r>
      <w:r w:rsidR="007278FD" w:rsidRPr="008C0199">
        <w:rPr>
          <w:rFonts w:eastAsiaTheme="minorEastAsia"/>
          <w:sz w:val="28"/>
          <w:szCs w:val="28"/>
        </w:rPr>
        <w:t xml:space="preserve">в </w:t>
      </w:r>
      <w:r w:rsidR="00FB3A21">
        <w:rPr>
          <w:rFonts w:eastAsiaTheme="minorEastAsia"/>
          <w:sz w:val="28"/>
          <w:szCs w:val="28"/>
        </w:rPr>
        <w:t>территориальную избирательную комиссию по Светлоярскому району Волгоградской области</w:t>
      </w:r>
      <w:r w:rsidR="007278FD" w:rsidRPr="00EB1CC7">
        <w:rPr>
          <w:sz w:val="28"/>
          <w:szCs w:val="28"/>
        </w:rPr>
        <w:t xml:space="preserve"> (далее - территориальная избирательная комиссия).</w:t>
      </w:r>
    </w:p>
    <w:p w14:paraId="25BF0C03" w14:textId="39520818" w:rsidR="00F612EF" w:rsidRPr="003118A8" w:rsidRDefault="00F612EF" w:rsidP="00EA253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3118A8">
        <w:rPr>
          <w:rFonts w:eastAsiaTheme="minorEastAsia"/>
          <w:sz w:val="28"/>
          <w:szCs w:val="28"/>
        </w:rPr>
        <w:t xml:space="preserve">1.2. Агитационные материалы </w:t>
      </w:r>
      <w:r w:rsidR="00864F0E">
        <w:rPr>
          <w:rFonts w:eastAsiaTheme="minorEastAsia"/>
          <w:sz w:val="28"/>
          <w:szCs w:val="28"/>
        </w:rPr>
        <w:t xml:space="preserve">и </w:t>
      </w:r>
      <w:r w:rsidR="00864F0E" w:rsidRPr="008E5CF5">
        <w:rPr>
          <w:rFonts w:eastAsiaTheme="minorEastAsia"/>
          <w:sz w:val="28"/>
          <w:szCs w:val="28"/>
        </w:rPr>
        <w:t>агитационны</w:t>
      </w:r>
      <w:r w:rsidR="00864F0E">
        <w:rPr>
          <w:rFonts w:eastAsiaTheme="minorEastAsia"/>
          <w:sz w:val="28"/>
          <w:szCs w:val="28"/>
        </w:rPr>
        <w:t>е</w:t>
      </w:r>
      <w:r w:rsidR="00864F0E" w:rsidRPr="008E5CF5">
        <w:rPr>
          <w:rFonts w:eastAsiaTheme="minorEastAsia"/>
          <w:sz w:val="28"/>
          <w:szCs w:val="28"/>
        </w:rPr>
        <w:t xml:space="preserve"> материал</w:t>
      </w:r>
      <w:r w:rsidR="00864F0E">
        <w:rPr>
          <w:rFonts w:eastAsiaTheme="minorEastAsia"/>
          <w:sz w:val="28"/>
          <w:szCs w:val="28"/>
        </w:rPr>
        <w:t>ы</w:t>
      </w:r>
      <w:r w:rsidR="00864F0E" w:rsidRPr="008E5CF5">
        <w:rPr>
          <w:rFonts w:eastAsiaTheme="minorEastAsia"/>
          <w:sz w:val="28"/>
          <w:szCs w:val="28"/>
        </w:rPr>
        <w:t xml:space="preserve"> для СМИ</w:t>
      </w:r>
      <w:r w:rsidR="00864F0E">
        <w:rPr>
          <w:rFonts w:eastAsiaTheme="minorEastAsia"/>
          <w:sz w:val="28"/>
          <w:szCs w:val="28"/>
        </w:rPr>
        <w:t>, а также</w:t>
      </w:r>
      <w:r w:rsidR="00864F0E" w:rsidRPr="008E5CF5">
        <w:rPr>
          <w:rFonts w:eastAsiaTheme="minorEastAsia"/>
          <w:sz w:val="28"/>
          <w:szCs w:val="28"/>
        </w:rPr>
        <w:t xml:space="preserve"> </w:t>
      </w:r>
      <w:r w:rsidRPr="003118A8">
        <w:rPr>
          <w:rFonts w:eastAsiaTheme="minorEastAsia"/>
          <w:sz w:val="28"/>
          <w:szCs w:val="28"/>
        </w:rPr>
        <w:t>прилагаемые к ним документы</w:t>
      </w:r>
      <w:r w:rsidR="00864F0E">
        <w:rPr>
          <w:rFonts w:eastAsiaTheme="minorEastAsia"/>
          <w:sz w:val="28"/>
          <w:szCs w:val="28"/>
        </w:rPr>
        <w:t xml:space="preserve"> </w:t>
      </w:r>
      <w:r w:rsidRPr="003118A8">
        <w:rPr>
          <w:rFonts w:eastAsiaTheme="minorEastAsia"/>
          <w:sz w:val="28"/>
          <w:szCs w:val="28"/>
        </w:rPr>
        <w:t xml:space="preserve">представляются в </w:t>
      </w:r>
      <w:r w:rsidR="00FB3A21">
        <w:rPr>
          <w:rFonts w:eastAsiaTheme="minorEastAsia"/>
          <w:sz w:val="28"/>
          <w:szCs w:val="28"/>
        </w:rPr>
        <w:t xml:space="preserve"> территориальную </w:t>
      </w:r>
      <w:r w:rsidRPr="003118A8">
        <w:rPr>
          <w:rFonts w:eastAsiaTheme="minorEastAsia"/>
          <w:sz w:val="28"/>
          <w:szCs w:val="28"/>
        </w:rPr>
        <w:t>избирательную комиссию до начала их распространения.</w:t>
      </w:r>
    </w:p>
    <w:p w14:paraId="2D3CA27D" w14:textId="3D5A02DD" w:rsidR="00F612EF" w:rsidRPr="003118A8" w:rsidRDefault="00F612EF" w:rsidP="00EA253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3118A8">
        <w:rPr>
          <w:rFonts w:eastAsiaTheme="minorEastAsia"/>
          <w:sz w:val="28"/>
          <w:szCs w:val="28"/>
        </w:rPr>
        <w:t>Вместе с агитационным материалом в</w:t>
      </w:r>
      <w:r w:rsidR="00FB3A21">
        <w:rPr>
          <w:rFonts w:eastAsiaTheme="minorEastAsia"/>
          <w:sz w:val="28"/>
          <w:szCs w:val="28"/>
        </w:rPr>
        <w:t xml:space="preserve"> территориальную </w:t>
      </w:r>
      <w:r w:rsidR="00FB3A21" w:rsidRPr="003118A8">
        <w:rPr>
          <w:rFonts w:eastAsiaTheme="minorEastAsia"/>
          <w:sz w:val="28"/>
          <w:szCs w:val="28"/>
        </w:rPr>
        <w:t xml:space="preserve">избирательную комиссию </w:t>
      </w:r>
      <w:r w:rsidRPr="003118A8">
        <w:rPr>
          <w:rFonts w:eastAsiaTheme="minorEastAsia"/>
          <w:sz w:val="28"/>
          <w:szCs w:val="28"/>
        </w:rPr>
        <w:t>представляются:</w:t>
      </w:r>
    </w:p>
    <w:p w14:paraId="0A324F42" w14:textId="77777777" w:rsidR="00F612EF" w:rsidRPr="003118A8" w:rsidRDefault="00F612EF" w:rsidP="00EA253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3118A8">
        <w:rPr>
          <w:rFonts w:eastAsiaTheme="minorEastAsia"/>
          <w:sz w:val="28"/>
          <w:szCs w:val="28"/>
        </w:rPr>
        <w:t>сведения об адресе юридического лица, индивидуального предпринимателя (адресе места жительства физического лица), изготовивших и заказавших агитационный материал;</w:t>
      </w:r>
    </w:p>
    <w:p w14:paraId="47175325" w14:textId="73FD7087" w:rsidR="00F612EF" w:rsidRPr="008C0199" w:rsidRDefault="00F612EF" w:rsidP="00EA253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C0199">
        <w:rPr>
          <w:rFonts w:eastAsiaTheme="minorEastAsia"/>
          <w:sz w:val="28"/>
          <w:szCs w:val="28"/>
        </w:rPr>
        <w:t>копия документа об оплате изготовления агитационного материала соответственно из средств избирательного фонда кандидата</w:t>
      </w:r>
      <w:r w:rsidR="009C4256" w:rsidRPr="008C0199">
        <w:rPr>
          <w:rFonts w:eastAsiaTheme="minorEastAsia"/>
          <w:sz w:val="28"/>
          <w:szCs w:val="28"/>
        </w:rPr>
        <w:t xml:space="preserve"> (кандидата на должность главы</w:t>
      </w:r>
      <w:r w:rsidR="0083150C">
        <w:rPr>
          <w:rFonts w:eastAsiaTheme="minorEastAsia"/>
          <w:sz w:val="28"/>
          <w:szCs w:val="28"/>
        </w:rPr>
        <w:t>)</w:t>
      </w:r>
      <w:r w:rsidRPr="008C0199">
        <w:rPr>
          <w:rFonts w:eastAsiaTheme="minorEastAsia"/>
          <w:sz w:val="28"/>
          <w:szCs w:val="28"/>
        </w:rPr>
        <w:t>;</w:t>
      </w:r>
    </w:p>
    <w:p w14:paraId="64DD86CF" w14:textId="05B06A68" w:rsidR="003118A8" w:rsidRPr="008C26EC" w:rsidRDefault="008C26EC" w:rsidP="00E309D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8C0199">
        <w:rPr>
          <w:rFonts w:eastAsiaTheme="minorEastAsia"/>
          <w:sz w:val="28"/>
          <w:szCs w:val="28"/>
        </w:rPr>
        <w:lastRenderedPageBreak/>
        <w:t>в случае использования в агитационном материале высказываний физического лица о кандидате</w:t>
      </w:r>
      <w:r w:rsidR="00864F0E">
        <w:rPr>
          <w:rFonts w:eastAsiaTheme="minorEastAsia"/>
          <w:sz w:val="28"/>
          <w:szCs w:val="28"/>
        </w:rPr>
        <w:t xml:space="preserve">, </w:t>
      </w:r>
      <w:r w:rsidR="009C4256" w:rsidRPr="008C0199">
        <w:rPr>
          <w:rFonts w:eastAsiaTheme="minorEastAsia"/>
          <w:sz w:val="28"/>
          <w:szCs w:val="28"/>
        </w:rPr>
        <w:t>кандидате на до</w:t>
      </w:r>
      <w:r w:rsidR="00864F0E">
        <w:rPr>
          <w:rFonts w:eastAsiaTheme="minorEastAsia"/>
          <w:sz w:val="28"/>
          <w:szCs w:val="28"/>
        </w:rPr>
        <w:t>лжность главы,</w:t>
      </w:r>
      <w:r w:rsidRPr="008C0199">
        <w:rPr>
          <w:rFonts w:eastAsiaTheme="minorEastAsia"/>
          <w:sz w:val="28"/>
          <w:szCs w:val="28"/>
        </w:rPr>
        <w:t xml:space="preserve"> об избирательном объединении, выдвинувшем кандидата</w:t>
      </w:r>
      <w:r w:rsidR="00864F0E">
        <w:rPr>
          <w:rFonts w:eastAsiaTheme="minorEastAsia"/>
          <w:sz w:val="28"/>
          <w:szCs w:val="28"/>
        </w:rPr>
        <w:t>, кандидата на должность главы</w:t>
      </w:r>
      <w:r w:rsidRPr="008C0199">
        <w:rPr>
          <w:rFonts w:eastAsiaTheme="minorEastAsia"/>
          <w:sz w:val="28"/>
          <w:szCs w:val="28"/>
        </w:rPr>
        <w:t>, подтверждающий согласие данного физического лица на такое использование, за исключением</w:t>
      </w:r>
      <w:r w:rsidRPr="008C26EC">
        <w:rPr>
          <w:rFonts w:eastAsiaTheme="minorEastAsia"/>
          <w:sz w:val="28"/>
          <w:szCs w:val="28"/>
        </w:rPr>
        <w:t xml:space="preserve"> случаев, указанных в пункте 8 статьи 39 Закона Волгоградской области от 06 декабря 2006 г. № 1373-ОД </w:t>
      </w:r>
      <w:r w:rsidR="00864F0E">
        <w:rPr>
          <w:rFonts w:eastAsiaTheme="minorEastAsia"/>
          <w:sz w:val="28"/>
          <w:szCs w:val="28"/>
        </w:rPr>
        <w:br/>
      </w:r>
      <w:r w:rsidRPr="008C26EC">
        <w:rPr>
          <w:rFonts w:eastAsiaTheme="minorEastAsia"/>
          <w:sz w:val="28"/>
          <w:szCs w:val="28"/>
        </w:rPr>
        <w:t>«О выборах в органы местного самоуправления в Волгоградской области», когда такое согласие не требуется;</w:t>
      </w:r>
    </w:p>
    <w:p w14:paraId="2189A145" w14:textId="77777777" w:rsidR="00F612EF" w:rsidRPr="00E309D8" w:rsidRDefault="00EC160B" w:rsidP="00EC160B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EC160B">
        <w:rPr>
          <w:rFonts w:eastAsiaTheme="minorEastAsia"/>
          <w:sz w:val="28"/>
          <w:szCs w:val="28"/>
        </w:rPr>
        <w:t>в случае использования в агитационном материале высказывания физического лица, являющегося иностранным агентом - информация о том, какое высказывание какого физического лица, являющегося иностранным агентом, использовано в агитационном материале</w:t>
      </w:r>
      <w:r w:rsidR="00E309D8">
        <w:rPr>
          <w:rFonts w:eastAsiaTheme="minorEastAsia"/>
          <w:sz w:val="28"/>
          <w:szCs w:val="28"/>
        </w:rPr>
        <w:t>.</w:t>
      </w:r>
    </w:p>
    <w:p w14:paraId="37FCA763" w14:textId="3C99E76F" w:rsidR="008E5CF5" w:rsidRDefault="00E309D8" w:rsidP="008E5CF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E5CF5">
        <w:rPr>
          <w:rFonts w:eastAsiaTheme="minorEastAsia"/>
          <w:sz w:val="28"/>
          <w:szCs w:val="28"/>
        </w:rPr>
        <w:t>В</w:t>
      </w:r>
      <w:r w:rsidR="00F612EF" w:rsidRPr="008E5CF5">
        <w:rPr>
          <w:rFonts w:eastAsiaTheme="minorEastAsia"/>
          <w:sz w:val="28"/>
          <w:szCs w:val="28"/>
        </w:rPr>
        <w:t xml:space="preserve"> случае </w:t>
      </w:r>
      <w:r w:rsidR="00F612EF" w:rsidRPr="008C0199">
        <w:rPr>
          <w:rFonts w:eastAsiaTheme="minorEastAsia"/>
          <w:sz w:val="28"/>
          <w:szCs w:val="28"/>
        </w:rPr>
        <w:t>использования в агитационном материале для СМИ изображений кандидата</w:t>
      </w:r>
      <w:r w:rsidR="009C4256" w:rsidRPr="008C0199">
        <w:rPr>
          <w:rFonts w:eastAsiaTheme="minorEastAsia"/>
          <w:sz w:val="28"/>
          <w:szCs w:val="28"/>
        </w:rPr>
        <w:t xml:space="preserve"> (кандидатов</w:t>
      </w:r>
      <w:r w:rsidR="00864F0E">
        <w:rPr>
          <w:rFonts w:eastAsiaTheme="minorEastAsia"/>
          <w:sz w:val="28"/>
          <w:szCs w:val="28"/>
        </w:rPr>
        <w:t>)</w:t>
      </w:r>
      <w:r w:rsidR="009C4256" w:rsidRPr="008C0199">
        <w:rPr>
          <w:rFonts w:eastAsiaTheme="minorEastAsia"/>
          <w:sz w:val="28"/>
          <w:szCs w:val="28"/>
        </w:rPr>
        <w:t>,</w:t>
      </w:r>
      <w:r w:rsidR="009C4256" w:rsidRPr="008C0199">
        <w:t xml:space="preserve"> </w:t>
      </w:r>
      <w:r w:rsidR="00864F0E">
        <w:rPr>
          <w:rFonts w:eastAsiaTheme="minorEastAsia"/>
          <w:sz w:val="28"/>
          <w:szCs w:val="28"/>
        </w:rPr>
        <w:t>кандидата на должность главы</w:t>
      </w:r>
      <w:r w:rsidR="00F612EF" w:rsidRPr="008C0199">
        <w:rPr>
          <w:rFonts w:eastAsiaTheme="minorEastAsia"/>
          <w:sz w:val="28"/>
          <w:szCs w:val="28"/>
        </w:rPr>
        <w:t xml:space="preserve">, </w:t>
      </w:r>
      <w:r w:rsidR="008E5CF5" w:rsidRPr="008C0199">
        <w:rPr>
          <w:rFonts w:eastAsiaTheme="minorEastAsia"/>
          <w:sz w:val="28"/>
          <w:szCs w:val="28"/>
        </w:rPr>
        <w:t xml:space="preserve">в </w:t>
      </w:r>
      <w:r w:rsidR="00FB3A21">
        <w:rPr>
          <w:rFonts w:eastAsiaTheme="minorEastAsia"/>
          <w:sz w:val="28"/>
          <w:szCs w:val="28"/>
        </w:rPr>
        <w:t xml:space="preserve">территориальную </w:t>
      </w:r>
      <w:r w:rsidR="00FB3A21" w:rsidRPr="003118A8">
        <w:rPr>
          <w:rFonts w:eastAsiaTheme="minorEastAsia"/>
          <w:sz w:val="28"/>
          <w:szCs w:val="28"/>
        </w:rPr>
        <w:t>избирательную комиссию</w:t>
      </w:r>
      <w:r w:rsidR="008E5CF5" w:rsidRPr="008C0199">
        <w:rPr>
          <w:rFonts w:eastAsiaTheme="minorEastAsia"/>
          <w:sz w:val="28"/>
          <w:szCs w:val="28"/>
        </w:rPr>
        <w:t xml:space="preserve"> вместе с указанным агитационным материалом представляется </w:t>
      </w:r>
      <w:r w:rsidR="00F612EF" w:rsidRPr="008C0199">
        <w:rPr>
          <w:rFonts w:eastAsiaTheme="minorEastAsia"/>
          <w:sz w:val="28"/>
          <w:szCs w:val="28"/>
        </w:rPr>
        <w:t>информация о том, изображение какого кандидата (каких кандидатов</w:t>
      </w:r>
      <w:r w:rsidR="00864F0E">
        <w:rPr>
          <w:rFonts w:eastAsiaTheme="minorEastAsia"/>
          <w:sz w:val="28"/>
          <w:szCs w:val="28"/>
        </w:rPr>
        <w:t>)</w:t>
      </w:r>
      <w:r w:rsidR="009C4256" w:rsidRPr="008C0199">
        <w:rPr>
          <w:rFonts w:eastAsiaTheme="minorEastAsia"/>
          <w:sz w:val="28"/>
          <w:szCs w:val="28"/>
        </w:rPr>
        <w:t>, кандидата на должность главы</w:t>
      </w:r>
      <w:r w:rsidR="00F612EF" w:rsidRPr="008C0199">
        <w:rPr>
          <w:rFonts w:eastAsiaTheme="minorEastAsia"/>
          <w:sz w:val="28"/>
          <w:szCs w:val="28"/>
        </w:rPr>
        <w:t xml:space="preserve"> использовано в соответствующем агитационном материале</w:t>
      </w:r>
      <w:r w:rsidR="008C0199">
        <w:rPr>
          <w:rFonts w:eastAsiaTheme="minorEastAsia"/>
          <w:sz w:val="28"/>
          <w:szCs w:val="28"/>
        </w:rPr>
        <w:t>.</w:t>
      </w:r>
      <w:r w:rsidR="008E5CF5" w:rsidRPr="008E5CF5">
        <w:rPr>
          <w:rFonts w:eastAsiaTheme="minorEastAsia"/>
          <w:sz w:val="28"/>
          <w:szCs w:val="28"/>
        </w:rPr>
        <w:t xml:space="preserve"> </w:t>
      </w:r>
      <w:r w:rsidR="00FB3A21">
        <w:rPr>
          <w:rFonts w:eastAsiaTheme="minorEastAsia"/>
          <w:sz w:val="28"/>
          <w:szCs w:val="28"/>
        </w:rPr>
        <w:t xml:space="preserve"> </w:t>
      </w:r>
    </w:p>
    <w:p w14:paraId="72AE5A34" w14:textId="77777777" w:rsidR="008E5CF5" w:rsidRPr="008E5CF5" w:rsidRDefault="008E5CF5" w:rsidP="008E5CF5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14:paraId="25C7638B" w14:textId="77777777" w:rsidR="00F612EF" w:rsidRPr="008E5CF5" w:rsidRDefault="00F612EF" w:rsidP="00F612EF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8E5CF5">
        <w:rPr>
          <w:rFonts w:eastAsiaTheme="minorEastAsia"/>
          <w:b/>
          <w:sz w:val="28"/>
          <w:szCs w:val="28"/>
        </w:rPr>
        <w:t>2. Организация работы по приему, учету, проверке, обработке</w:t>
      </w:r>
    </w:p>
    <w:p w14:paraId="6D429FA3" w14:textId="77777777" w:rsidR="00F612EF" w:rsidRPr="008E5CF5" w:rsidRDefault="00F612EF" w:rsidP="00F61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8E5CF5">
        <w:rPr>
          <w:rFonts w:eastAsiaTheme="minorEastAsia"/>
          <w:b/>
          <w:sz w:val="28"/>
          <w:szCs w:val="28"/>
        </w:rPr>
        <w:t>агитационных материалов, представленных кандидатом</w:t>
      </w:r>
    </w:p>
    <w:p w14:paraId="2FF32FBE" w14:textId="0D67F8EF" w:rsidR="00F612EF" w:rsidRPr="008E5CF5" w:rsidRDefault="00A4356A" w:rsidP="00A4356A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в </w:t>
      </w:r>
      <w:r w:rsidR="00FB3A21" w:rsidRPr="00FB3A21">
        <w:rPr>
          <w:rFonts w:eastAsiaTheme="minorEastAsia"/>
          <w:b/>
          <w:sz w:val="28"/>
          <w:szCs w:val="28"/>
        </w:rPr>
        <w:t>территориальную избирательную комиссию</w:t>
      </w:r>
    </w:p>
    <w:p w14:paraId="1F7B6BDC" w14:textId="77777777" w:rsidR="00F612EF" w:rsidRPr="00002780" w:rsidRDefault="00F612EF" w:rsidP="00002780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5CE5969C" w14:textId="025CFD1C" w:rsidR="00F612EF" w:rsidRPr="00002780" w:rsidRDefault="00F612EF" w:rsidP="00002780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002780">
        <w:rPr>
          <w:rFonts w:eastAsiaTheme="minorEastAsia"/>
          <w:sz w:val="28"/>
          <w:szCs w:val="28"/>
        </w:rPr>
        <w:t xml:space="preserve">2.1. Прием агитационных материалов и прилагаемых к ним документов, </w:t>
      </w:r>
      <w:r w:rsidRPr="00E51409">
        <w:rPr>
          <w:rFonts w:eastAsiaTheme="minorEastAsia"/>
          <w:sz w:val="28"/>
          <w:szCs w:val="28"/>
        </w:rPr>
        <w:t>представленных кандидатом</w:t>
      </w:r>
      <w:r w:rsidR="00FE6139">
        <w:rPr>
          <w:rFonts w:eastAsiaTheme="minorEastAsia"/>
          <w:sz w:val="28"/>
          <w:szCs w:val="28"/>
        </w:rPr>
        <w:t xml:space="preserve"> в депутаты представительного органа муниципального образования</w:t>
      </w:r>
      <w:r w:rsidRPr="00E51409">
        <w:rPr>
          <w:rFonts w:eastAsiaTheme="minorEastAsia"/>
          <w:sz w:val="28"/>
          <w:szCs w:val="28"/>
        </w:rPr>
        <w:t>, представителем кандидата,</w:t>
      </w:r>
      <w:r w:rsidRPr="00002780">
        <w:rPr>
          <w:rFonts w:eastAsiaTheme="minorEastAsia"/>
          <w:sz w:val="28"/>
          <w:szCs w:val="28"/>
        </w:rPr>
        <w:t xml:space="preserve"> </w:t>
      </w:r>
      <w:r w:rsidR="00FE6139">
        <w:rPr>
          <w:rFonts w:eastAsiaTheme="minorEastAsia"/>
          <w:sz w:val="28"/>
          <w:szCs w:val="28"/>
        </w:rPr>
        <w:t xml:space="preserve">документов, </w:t>
      </w:r>
      <w:r w:rsidR="00FE6139" w:rsidRPr="009A4779">
        <w:rPr>
          <w:rFonts w:eastAsiaTheme="minorEastAsia"/>
          <w:sz w:val="28"/>
          <w:szCs w:val="28"/>
        </w:rPr>
        <w:t>представленных кандидатом на должность главы, представителем кандидата на должность главы</w:t>
      </w:r>
      <w:r w:rsidR="00FE6139" w:rsidRPr="00002780">
        <w:rPr>
          <w:rFonts w:eastAsiaTheme="minorEastAsia"/>
          <w:sz w:val="28"/>
          <w:szCs w:val="28"/>
        </w:rPr>
        <w:t xml:space="preserve"> </w:t>
      </w:r>
      <w:r w:rsidRPr="00002780">
        <w:rPr>
          <w:rFonts w:eastAsiaTheme="minorEastAsia"/>
          <w:sz w:val="28"/>
          <w:szCs w:val="28"/>
        </w:rPr>
        <w:t xml:space="preserve">осуществляется в соответствии с установленным режимом (графиком) работы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</w:t>
      </w:r>
      <w:r w:rsidR="00FB3A21" w:rsidRPr="003118A8">
        <w:rPr>
          <w:rFonts w:eastAsiaTheme="minorEastAsia"/>
          <w:sz w:val="28"/>
          <w:szCs w:val="28"/>
        </w:rPr>
        <w:t xml:space="preserve"> </w:t>
      </w:r>
      <w:r w:rsidRPr="00002780">
        <w:rPr>
          <w:rFonts w:eastAsiaTheme="minorEastAsia"/>
          <w:sz w:val="28"/>
          <w:szCs w:val="28"/>
        </w:rPr>
        <w:t xml:space="preserve">членом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</w:t>
      </w:r>
      <w:r w:rsidR="00FB3A21" w:rsidRPr="003118A8">
        <w:rPr>
          <w:rFonts w:eastAsiaTheme="minorEastAsia"/>
          <w:sz w:val="28"/>
          <w:szCs w:val="28"/>
        </w:rPr>
        <w:t xml:space="preserve"> </w:t>
      </w:r>
      <w:r w:rsidRPr="00002780">
        <w:rPr>
          <w:rFonts w:eastAsiaTheme="minorEastAsia"/>
          <w:sz w:val="28"/>
          <w:szCs w:val="28"/>
        </w:rPr>
        <w:t>с правом решающего голоса</w:t>
      </w:r>
      <w:r w:rsidR="00FB3A21">
        <w:rPr>
          <w:rFonts w:eastAsiaTheme="minorEastAsia"/>
          <w:sz w:val="28"/>
          <w:szCs w:val="28"/>
        </w:rPr>
        <w:t>.</w:t>
      </w:r>
    </w:p>
    <w:p w14:paraId="6ECFC7A5" w14:textId="51035EBF" w:rsidR="00F612EF" w:rsidRPr="00751AFA" w:rsidRDefault="00F612EF" w:rsidP="00751AFA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751AFA">
        <w:rPr>
          <w:rFonts w:eastAsiaTheme="minorEastAsia"/>
          <w:sz w:val="28"/>
          <w:szCs w:val="28"/>
        </w:rPr>
        <w:t xml:space="preserve">2.2. Поступивший агитационный материал с прилагаемыми к нему документами незамедлительно регистрируется в </w:t>
      </w:r>
      <w:hyperlink w:anchor="P179">
        <w:r w:rsidRPr="00751AFA">
          <w:rPr>
            <w:rFonts w:eastAsiaTheme="minorEastAsia"/>
            <w:sz w:val="28"/>
            <w:szCs w:val="28"/>
          </w:rPr>
          <w:t>журнале</w:t>
        </w:r>
      </w:hyperlink>
      <w:r w:rsidRPr="00751AFA">
        <w:rPr>
          <w:rFonts w:eastAsiaTheme="minorEastAsia"/>
          <w:sz w:val="28"/>
          <w:szCs w:val="28"/>
        </w:rPr>
        <w:t xml:space="preserve"> регистрации предвыборных агитационных материалов (далее - журнал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и,</w:t>
      </w:r>
      <w:r w:rsidR="00FB3A21" w:rsidRPr="003118A8">
        <w:rPr>
          <w:rFonts w:eastAsiaTheme="minorEastAsia"/>
          <w:sz w:val="28"/>
          <w:szCs w:val="28"/>
        </w:rPr>
        <w:t xml:space="preserve"> </w:t>
      </w:r>
      <w:r w:rsidRPr="00751AFA">
        <w:rPr>
          <w:rFonts w:eastAsiaTheme="minorEastAsia"/>
          <w:sz w:val="28"/>
          <w:szCs w:val="28"/>
        </w:rPr>
        <w:t xml:space="preserve">который ведется по форме согласно приложению </w:t>
      </w:r>
      <w:r w:rsidR="000E7309">
        <w:rPr>
          <w:rFonts w:eastAsiaTheme="minorEastAsia"/>
          <w:sz w:val="28"/>
          <w:szCs w:val="28"/>
        </w:rPr>
        <w:t>№</w:t>
      </w:r>
      <w:r w:rsidRPr="00751AFA">
        <w:rPr>
          <w:rFonts w:eastAsiaTheme="minorEastAsia"/>
          <w:sz w:val="28"/>
          <w:szCs w:val="28"/>
        </w:rPr>
        <w:t xml:space="preserve"> 1 к настоящему Порядку.</w:t>
      </w:r>
    </w:p>
    <w:p w14:paraId="342AF124" w14:textId="498DA964" w:rsidR="00F612EF" w:rsidRPr="00751AFA" w:rsidRDefault="00F612EF" w:rsidP="00751AFA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751AFA">
        <w:rPr>
          <w:rFonts w:eastAsiaTheme="minorEastAsia"/>
          <w:sz w:val="28"/>
          <w:szCs w:val="28"/>
        </w:rPr>
        <w:t xml:space="preserve">2.3. Незамедлительно после регистрации, а если агитационный материал представлен в выходной или нерабочий праздничный день - на следующий за ним рабочий день, агитационный материал вместе с прилагаемыми к нему документами передается под роспись в журнале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</w:t>
      </w:r>
      <w:r w:rsidR="00FB3A21" w:rsidRPr="003118A8">
        <w:rPr>
          <w:rFonts w:eastAsiaTheme="minorEastAsia"/>
          <w:sz w:val="28"/>
          <w:szCs w:val="28"/>
        </w:rPr>
        <w:t xml:space="preserve"> </w:t>
      </w:r>
      <w:r w:rsidRPr="00751AFA">
        <w:rPr>
          <w:rFonts w:eastAsiaTheme="minorEastAsia"/>
          <w:sz w:val="28"/>
          <w:szCs w:val="28"/>
        </w:rPr>
        <w:t xml:space="preserve">члену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</w:t>
      </w:r>
      <w:r w:rsidRPr="00751AFA">
        <w:rPr>
          <w:rFonts w:eastAsiaTheme="minorEastAsia"/>
          <w:sz w:val="28"/>
          <w:szCs w:val="28"/>
        </w:rPr>
        <w:t xml:space="preserve">, в функции которого входит проверка агитационного материала на предмет соответствия требованиям </w:t>
      </w:r>
      <w:r w:rsidRPr="00751AFA">
        <w:rPr>
          <w:rFonts w:eastAsiaTheme="minorEastAsia"/>
          <w:sz w:val="28"/>
          <w:szCs w:val="28"/>
        </w:rPr>
        <w:lastRenderedPageBreak/>
        <w:t>законодательства.</w:t>
      </w:r>
    </w:p>
    <w:p w14:paraId="6E71B0A4" w14:textId="6C584465" w:rsidR="00F612EF" w:rsidRPr="005B6B5A" w:rsidRDefault="00F612EF" w:rsidP="005B6B5A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5B6B5A">
        <w:rPr>
          <w:rFonts w:eastAsiaTheme="minorEastAsia"/>
          <w:sz w:val="28"/>
          <w:szCs w:val="28"/>
        </w:rPr>
        <w:t xml:space="preserve">В таком же порядке в Контрольно-ревизионную службу при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</w:t>
      </w:r>
      <w:r w:rsidR="00FB3A21" w:rsidRPr="003118A8">
        <w:rPr>
          <w:rFonts w:eastAsiaTheme="minorEastAsia"/>
          <w:sz w:val="28"/>
          <w:szCs w:val="28"/>
        </w:rPr>
        <w:t xml:space="preserve"> </w:t>
      </w:r>
      <w:r w:rsidRPr="005B6B5A">
        <w:rPr>
          <w:rFonts w:eastAsiaTheme="minorEastAsia"/>
          <w:sz w:val="28"/>
          <w:szCs w:val="28"/>
        </w:rPr>
        <w:t xml:space="preserve">(далее - КРС при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</w:t>
      </w:r>
      <w:r w:rsidRPr="005B6B5A">
        <w:rPr>
          <w:rFonts w:eastAsiaTheme="minorEastAsia"/>
          <w:sz w:val="28"/>
          <w:szCs w:val="28"/>
        </w:rPr>
        <w:t>) передается копия документа об оплате изготовления агитационного материала.</w:t>
      </w:r>
    </w:p>
    <w:p w14:paraId="1A92771F" w14:textId="258DF013" w:rsidR="00F612EF" w:rsidRPr="00E51409" w:rsidRDefault="00F612EF" w:rsidP="005B6B5A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5B6B5A">
        <w:rPr>
          <w:rFonts w:eastAsiaTheme="minorEastAsia"/>
          <w:sz w:val="28"/>
          <w:szCs w:val="28"/>
        </w:rPr>
        <w:t>2.4. В случае выявления в агитационном материале, прилагаемых к нему документах нарушений требований законодательства член</w:t>
      </w:r>
      <w:r w:rsidR="00FB3A21" w:rsidRPr="00FB3A21">
        <w:rPr>
          <w:rFonts w:eastAsiaTheme="minorEastAsia"/>
          <w:sz w:val="28"/>
          <w:szCs w:val="28"/>
        </w:rPr>
        <w:t xml:space="preserve">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 xml:space="preserve">и, </w:t>
      </w:r>
      <w:r w:rsidRPr="005B6B5A">
        <w:rPr>
          <w:rFonts w:eastAsiaTheme="minorEastAsia"/>
          <w:sz w:val="28"/>
          <w:szCs w:val="28"/>
        </w:rPr>
        <w:t xml:space="preserve">осуществивший указанную проверку, составляет письменное заключение, в котором указываются выявленные нарушения. </w:t>
      </w:r>
      <w:hyperlink w:anchor="P244">
        <w:r w:rsidRPr="005B6B5A">
          <w:rPr>
            <w:rFonts w:eastAsiaTheme="minorEastAsia"/>
            <w:sz w:val="28"/>
            <w:szCs w:val="28"/>
          </w:rPr>
          <w:t>Заключение</w:t>
        </w:r>
      </w:hyperlink>
      <w:r w:rsidRPr="005B6B5A">
        <w:rPr>
          <w:rFonts w:eastAsiaTheme="minorEastAsia"/>
          <w:sz w:val="28"/>
          <w:szCs w:val="28"/>
        </w:rPr>
        <w:t xml:space="preserve"> составляется по</w:t>
      </w:r>
      <w:r w:rsidRPr="00E51409">
        <w:rPr>
          <w:rFonts w:eastAsiaTheme="minorEastAsia"/>
          <w:sz w:val="28"/>
          <w:szCs w:val="28"/>
        </w:rPr>
        <w:t xml:space="preserve"> форме согласно приложению </w:t>
      </w:r>
      <w:r w:rsidR="00E51409">
        <w:rPr>
          <w:rFonts w:eastAsiaTheme="minorEastAsia"/>
          <w:sz w:val="28"/>
          <w:szCs w:val="28"/>
        </w:rPr>
        <w:t>№</w:t>
      </w:r>
      <w:r w:rsidRPr="00E51409">
        <w:rPr>
          <w:rFonts w:eastAsiaTheme="minorEastAsia"/>
          <w:sz w:val="28"/>
          <w:szCs w:val="28"/>
        </w:rPr>
        <w:t xml:space="preserve"> 2 к настоящему Порядку.</w:t>
      </w:r>
    </w:p>
    <w:p w14:paraId="7FF09755" w14:textId="34D48E11" w:rsidR="00F612EF" w:rsidRPr="00E51409" w:rsidRDefault="00F612EF" w:rsidP="00F612EF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E51409">
        <w:rPr>
          <w:rFonts w:eastAsiaTheme="minorEastAsia"/>
          <w:sz w:val="28"/>
          <w:szCs w:val="28"/>
        </w:rPr>
        <w:t xml:space="preserve">Член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</w:t>
      </w:r>
      <w:r w:rsidRPr="00E51409">
        <w:rPr>
          <w:rFonts w:eastAsiaTheme="minorEastAsia"/>
          <w:sz w:val="28"/>
          <w:szCs w:val="28"/>
        </w:rPr>
        <w:t xml:space="preserve">, осуществивший проверку, информирует председателя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</w:t>
      </w:r>
      <w:r w:rsidR="00FB3A21" w:rsidRPr="003118A8">
        <w:rPr>
          <w:rFonts w:eastAsiaTheme="minorEastAsia"/>
          <w:sz w:val="28"/>
          <w:szCs w:val="28"/>
        </w:rPr>
        <w:t xml:space="preserve"> </w:t>
      </w:r>
      <w:r w:rsidRPr="00E51409">
        <w:rPr>
          <w:rFonts w:eastAsiaTheme="minorEastAsia"/>
          <w:sz w:val="28"/>
          <w:szCs w:val="28"/>
        </w:rPr>
        <w:t>о выявленных нарушениях, о мерах, которые необходимо предпринять для предупреждения (пресечения) противоправной агитационной деятельности и привлечения виновных лиц к ответственности.</w:t>
      </w:r>
      <w:r w:rsidR="00FB3A21">
        <w:rPr>
          <w:rFonts w:eastAsiaTheme="minorEastAsia"/>
          <w:sz w:val="28"/>
          <w:szCs w:val="28"/>
        </w:rPr>
        <w:t xml:space="preserve"> </w:t>
      </w:r>
    </w:p>
    <w:p w14:paraId="4BEA8520" w14:textId="16C0A67A" w:rsidR="00F612EF" w:rsidRPr="00E51409" w:rsidRDefault="00F612EF" w:rsidP="00F612EF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bookmarkStart w:id="3" w:name="P88"/>
      <w:bookmarkEnd w:id="3"/>
      <w:r w:rsidRPr="00E51409">
        <w:rPr>
          <w:rFonts w:eastAsiaTheme="minorEastAsia"/>
          <w:sz w:val="28"/>
          <w:szCs w:val="28"/>
        </w:rPr>
        <w:t xml:space="preserve">2.5. После проведения проверки агитационный материал и прилагаемые к нему документы, а также заключение (при наличии) передаются членом </w:t>
      </w:r>
      <w:r w:rsidR="00FB3A21">
        <w:rPr>
          <w:rFonts w:eastAsiaTheme="minorEastAsia"/>
          <w:sz w:val="28"/>
          <w:szCs w:val="28"/>
        </w:rPr>
        <w:t xml:space="preserve">территориальной </w:t>
      </w:r>
      <w:r w:rsidR="00FB3A21" w:rsidRPr="003118A8">
        <w:rPr>
          <w:rFonts w:eastAsiaTheme="minorEastAsia"/>
          <w:sz w:val="28"/>
          <w:szCs w:val="28"/>
        </w:rPr>
        <w:t>избирательн</w:t>
      </w:r>
      <w:r w:rsidR="00FB3A21">
        <w:rPr>
          <w:rFonts w:eastAsiaTheme="minorEastAsia"/>
          <w:sz w:val="28"/>
          <w:szCs w:val="28"/>
        </w:rPr>
        <w:t>ой</w:t>
      </w:r>
      <w:r w:rsidR="00FB3A21" w:rsidRPr="003118A8">
        <w:rPr>
          <w:rFonts w:eastAsiaTheme="minorEastAsia"/>
          <w:sz w:val="28"/>
          <w:szCs w:val="28"/>
        </w:rPr>
        <w:t xml:space="preserve"> комисси</w:t>
      </w:r>
      <w:r w:rsidR="00FB3A21">
        <w:rPr>
          <w:rFonts w:eastAsiaTheme="minorEastAsia"/>
          <w:sz w:val="28"/>
          <w:szCs w:val="28"/>
        </w:rPr>
        <w:t>и</w:t>
      </w:r>
      <w:r w:rsidRPr="00E51409">
        <w:rPr>
          <w:rFonts w:eastAsiaTheme="minorEastAsia"/>
          <w:sz w:val="28"/>
          <w:szCs w:val="28"/>
        </w:rPr>
        <w:t xml:space="preserve">, осуществившим указанную проверку, председателю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Pr="00E51409">
        <w:rPr>
          <w:rFonts w:eastAsiaTheme="minorEastAsia"/>
          <w:sz w:val="28"/>
          <w:szCs w:val="28"/>
        </w:rPr>
        <w:t>.</w:t>
      </w:r>
    </w:p>
    <w:p w14:paraId="7F01F02B" w14:textId="7B0D4840" w:rsidR="00F612EF" w:rsidRPr="00E51409" w:rsidRDefault="00F612EF" w:rsidP="00F612EF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E51409">
        <w:rPr>
          <w:rFonts w:eastAsiaTheme="minorEastAsia"/>
          <w:sz w:val="28"/>
          <w:szCs w:val="28"/>
        </w:rPr>
        <w:t xml:space="preserve">Результат проверки агитационного материала и прилагаемых к нему документов вносится членом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Pr="00E51409">
        <w:rPr>
          <w:rFonts w:eastAsiaTheme="minorEastAsia"/>
          <w:sz w:val="28"/>
          <w:szCs w:val="28"/>
        </w:rPr>
        <w:t xml:space="preserve">, осуществившим проверку, в журнал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Pr="00E51409">
        <w:rPr>
          <w:rFonts w:eastAsiaTheme="minorEastAsia"/>
          <w:sz w:val="28"/>
          <w:szCs w:val="28"/>
        </w:rPr>
        <w:t>.</w:t>
      </w:r>
      <w:r w:rsidR="00FE6139">
        <w:rPr>
          <w:rFonts w:eastAsiaTheme="minorEastAsia"/>
          <w:sz w:val="28"/>
          <w:szCs w:val="28"/>
        </w:rPr>
        <w:t xml:space="preserve"> </w:t>
      </w:r>
    </w:p>
    <w:p w14:paraId="08678FC5" w14:textId="714F8B81" w:rsidR="00F612EF" w:rsidRPr="00E51409" w:rsidRDefault="00F612EF" w:rsidP="00F612EF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E51409">
        <w:rPr>
          <w:rFonts w:eastAsiaTheme="minorEastAsia"/>
          <w:sz w:val="28"/>
          <w:szCs w:val="28"/>
        </w:rPr>
        <w:t xml:space="preserve">2.6. КРС при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="00FE6139" w:rsidRPr="003118A8">
        <w:rPr>
          <w:rFonts w:eastAsiaTheme="minorEastAsia"/>
          <w:sz w:val="28"/>
          <w:szCs w:val="28"/>
        </w:rPr>
        <w:t xml:space="preserve"> </w:t>
      </w:r>
      <w:r w:rsidRPr="00E51409">
        <w:rPr>
          <w:rFonts w:eastAsiaTheme="minorEastAsia"/>
          <w:sz w:val="28"/>
          <w:szCs w:val="28"/>
        </w:rPr>
        <w:t>проводит проверку соблюдения требования законодательства в части оплаты изготовления агитационного материала из средств избирательного фонда кандидата.</w:t>
      </w:r>
    </w:p>
    <w:p w14:paraId="08032CA5" w14:textId="26DE94C0" w:rsidR="00F612EF" w:rsidRPr="00E51409" w:rsidRDefault="00F612EF" w:rsidP="00F612EF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E51409">
        <w:rPr>
          <w:rFonts w:eastAsiaTheme="minorEastAsia"/>
          <w:sz w:val="28"/>
          <w:szCs w:val="28"/>
        </w:rPr>
        <w:t xml:space="preserve">В случае выявления нарушения требования законодательства член КРС при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Pr="00E51409">
        <w:rPr>
          <w:rFonts w:eastAsiaTheme="minorEastAsia"/>
          <w:sz w:val="28"/>
          <w:szCs w:val="28"/>
        </w:rPr>
        <w:t xml:space="preserve">, проводивший указанную проверку, составляет письменное заключение, в котором указываются выявленные нарушения. </w:t>
      </w:r>
      <w:hyperlink w:anchor="P286">
        <w:r w:rsidRPr="00E51409">
          <w:rPr>
            <w:rFonts w:eastAsiaTheme="minorEastAsia"/>
            <w:sz w:val="28"/>
            <w:szCs w:val="28"/>
          </w:rPr>
          <w:t>Заключение</w:t>
        </w:r>
      </w:hyperlink>
      <w:r w:rsidRPr="00E51409">
        <w:rPr>
          <w:rFonts w:eastAsiaTheme="minorEastAsia"/>
          <w:sz w:val="28"/>
          <w:szCs w:val="28"/>
        </w:rPr>
        <w:t xml:space="preserve"> составляется по форме согласно приложению </w:t>
      </w:r>
      <w:r w:rsidR="00E51409">
        <w:rPr>
          <w:rFonts w:eastAsiaTheme="minorEastAsia"/>
          <w:sz w:val="28"/>
          <w:szCs w:val="28"/>
        </w:rPr>
        <w:t>№</w:t>
      </w:r>
      <w:r w:rsidRPr="00E51409">
        <w:rPr>
          <w:rFonts w:eastAsiaTheme="minorEastAsia"/>
          <w:sz w:val="28"/>
          <w:szCs w:val="28"/>
        </w:rPr>
        <w:t xml:space="preserve"> 3 к настоящему Порядку.</w:t>
      </w:r>
    </w:p>
    <w:p w14:paraId="7CD472A1" w14:textId="4F5B8E0C" w:rsidR="00F612EF" w:rsidRPr="00E51409" w:rsidRDefault="00F612EF" w:rsidP="00F612EF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E51409">
        <w:rPr>
          <w:rFonts w:eastAsiaTheme="minorEastAsia"/>
          <w:sz w:val="28"/>
          <w:szCs w:val="28"/>
        </w:rPr>
        <w:t xml:space="preserve">Член КРС при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Pr="00E51409">
        <w:rPr>
          <w:rFonts w:eastAsiaTheme="minorEastAsia"/>
          <w:sz w:val="28"/>
          <w:szCs w:val="28"/>
        </w:rPr>
        <w:t xml:space="preserve">, проводивший проверку, информирует председателя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="00FE6139" w:rsidRPr="003118A8">
        <w:rPr>
          <w:rFonts w:eastAsiaTheme="minorEastAsia"/>
          <w:sz w:val="28"/>
          <w:szCs w:val="28"/>
        </w:rPr>
        <w:t xml:space="preserve"> </w:t>
      </w:r>
      <w:r w:rsidRPr="00E51409">
        <w:rPr>
          <w:rFonts w:eastAsiaTheme="minorEastAsia"/>
          <w:sz w:val="28"/>
          <w:szCs w:val="28"/>
        </w:rPr>
        <w:t>о выявленных нарушениях, о мерах, которые необходимо предпринять для предупреждения (пресечения) противоправной агитационной деятельности и привлечения виновных лиц к ответственности.</w:t>
      </w:r>
    </w:p>
    <w:p w14:paraId="7D3E8FA2" w14:textId="40B0F3A3" w:rsidR="00F612EF" w:rsidRPr="00D20907" w:rsidRDefault="00F612EF" w:rsidP="00F612EF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bookmarkStart w:id="4" w:name="P93"/>
      <w:bookmarkEnd w:id="4"/>
      <w:r w:rsidRPr="00D20907">
        <w:rPr>
          <w:rFonts w:eastAsiaTheme="minorEastAsia"/>
          <w:sz w:val="28"/>
          <w:szCs w:val="28"/>
        </w:rPr>
        <w:t xml:space="preserve">2.7. После проведения проверки копия документа об оплате изготовления агитационного материала и заключение (при наличии) передаются членом КРС при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Pr="00D20907">
        <w:rPr>
          <w:rFonts w:eastAsiaTheme="minorEastAsia"/>
          <w:sz w:val="28"/>
          <w:szCs w:val="28"/>
        </w:rPr>
        <w:t xml:space="preserve">, </w:t>
      </w:r>
      <w:r w:rsidRPr="00D20907">
        <w:rPr>
          <w:rFonts w:eastAsiaTheme="minorEastAsia"/>
          <w:sz w:val="28"/>
          <w:szCs w:val="28"/>
        </w:rPr>
        <w:lastRenderedPageBreak/>
        <w:t xml:space="preserve">проводившим указанную проверку, председателю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Pr="00D20907">
        <w:rPr>
          <w:rFonts w:eastAsiaTheme="minorEastAsia"/>
          <w:sz w:val="28"/>
          <w:szCs w:val="28"/>
        </w:rPr>
        <w:t>.</w:t>
      </w:r>
    </w:p>
    <w:p w14:paraId="64193183" w14:textId="4B894CA3" w:rsidR="00F612EF" w:rsidRPr="00D20907" w:rsidRDefault="00F612EF" w:rsidP="00F612EF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D20907">
        <w:rPr>
          <w:rFonts w:eastAsiaTheme="minorEastAsia"/>
          <w:sz w:val="28"/>
          <w:szCs w:val="28"/>
        </w:rPr>
        <w:t xml:space="preserve">Результат проверки агитационного материала и прилагаемых к нему документов вносится членом КРС при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Pr="00D20907">
        <w:rPr>
          <w:rFonts w:eastAsiaTheme="minorEastAsia"/>
          <w:sz w:val="28"/>
          <w:szCs w:val="28"/>
        </w:rPr>
        <w:t>, проводившим прове</w:t>
      </w:r>
      <w:r w:rsidR="00A4356A">
        <w:rPr>
          <w:rFonts w:eastAsiaTheme="minorEastAsia"/>
          <w:sz w:val="28"/>
          <w:szCs w:val="28"/>
        </w:rPr>
        <w:t xml:space="preserve">рку, в журнал </w:t>
      </w:r>
      <w:r w:rsidR="00FE6139">
        <w:rPr>
          <w:rFonts w:eastAsiaTheme="minorEastAsia"/>
          <w:sz w:val="28"/>
          <w:szCs w:val="28"/>
        </w:rPr>
        <w:t xml:space="preserve">территориальной </w:t>
      </w:r>
      <w:r w:rsidR="00FE6139" w:rsidRPr="003118A8">
        <w:rPr>
          <w:rFonts w:eastAsiaTheme="minorEastAsia"/>
          <w:sz w:val="28"/>
          <w:szCs w:val="28"/>
        </w:rPr>
        <w:t>избирательн</w:t>
      </w:r>
      <w:r w:rsidR="00FE6139">
        <w:rPr>
          <w:rFonts w:eastAsiaTheme="minorEastAsia"/>
          <w:sz w:val="28"/>
          <w:szCs w:val="28"/>
        </w:rPr>
        <w:t>ой</w:t>
      </w:r>
      <w:r w:rsidR="00FE6139" w:rsidRPr="003118A8">
        <w:rPr>
          <w:rFonts w:eastAsiaTheme="minorEastAsia"/>
          <w:sz w:val="28"/>
          <w:szCs w:val="28"/>
        </w:rPr>
        <w:t xml:space="preserve"> комисси</w:t>
      </w:r>
      <w:r w:rsidR="00FE6139">
        <w:rPr>
          <w:rFonts w:eastAsiaTheme="minorEastAsia"/>
          <w:sz w:val="28"/>
          <w:szCs w:val="28"/>
        </w:rPr>
        <w:t>и</w:t>
      </w:r>
      <w:r w:rsidR="00A4356A">
        <w:rPr>
          <w:rFonts w:eastAsiaTheme="minorEastAsia"/>
          <w:sz w:val="28"/>
          <w:szCs w:val="28"/>
        </w:rPr>
        <w:t xml:space="preserve">. </w:t>
      </w:r>
    </w:p>
    <w:p w14:paraId="358D4B94" w14:textId="77777777" w:rsidR="00F612EF" w:rsidRPr="00A4356A" w:rsidRDefault="00F612EF" w:rsidP="00A4356A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b/>
          <w:szCs w:val="22"/>
        </w:rPr>
      </w:pPr>
    </w:p>
    <w:p w14:paraId="63C55437" w14:textId="77777777" w:rsidR="00F612EF" w:rsidRPr="00D25D53" w:rsidRDefault="00F612EF" w:rsidP="00F612EF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b/>
          <w:szCs w:val="22"/>
        </w:rPr>
      </w:pPr>
    </w:p>
    <w:p w14:paraId="243CBD51" w14:textId="377A0353" w:rsidR="00F612EF" w:rsidRPr="00D25D53" w:rsidRDefault="00FE6139" w:rsidP="00F612EF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</w:t>
      </w:r>
      <w:r w:rsidR="00F612EF" w:rsidRPr="00D25D53">
        <w:rPr>
          <w:rFonts w:eastAsiaTheme="minorEastAsia"/>
          <w:b/>
          <w:sz w:val="28"/>
          <w:szCs w:val="28"/>
        </w:rPr>
        <w:t>. Хранение агитационных материалов и прилагаемых к ним</w:t>
      </w:r>
    </w:p>
    <w:p w14:paraId="49377F27" w14:textId="77777777" w:rsidR="00F612EF" w:rsidRPr="00D25D53" w:rsidRDefault="00F612EF" w:rsidP="00F61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D25D53">
        <w:rPr>
          <w:rFonts w:eastAsiaTheme="minorEastAsia"/>
          <w:b/>
          <w:sz w:val="28"/>
          <w:szCs w:val="28"/>
        </w:rPr>
        <w:t>документов</w:t>
      </w:r>
    </w:p>
    <w:p w14:paraId="7115D3E1" w14:textId="77777777" w:rsidR="00F612EF" w:rsidRPr="00D25D53" w:rsidRDefault="00F612EF" w:rsidP="00F61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6D6E6156" w14:textId="6E04C390" w:rsidR="00F612EF" w:rsidRPr="00D25D53" w:rsidRDefault="00F612EF" w:rsidP="00F612E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D25D53">
        <w:rPr>
          <w:rFonts w:eastAsiaTheme="minorEastAsia"/>
          <w:sz w:val="28"/>
          <w:szCs w:val="28"/>
        </w:rPr>
        <w:t xml:space="preserve">Хранение агитационных материалов и прилагаемых к ним документов, в том числе заключений по результатам проверки, осуществляется в соответствии с порядком, установленным </w:t>
      </w:r>
      <w:r w:rsidR="00EC160B" w:rsidRPr="00EC160B">
        <w:rPr>
          <w:rFonts w:eastAsiaTheme="minorEastAsia"/>
          <w:sz w:val="28"/>
          <w:szCs w:val="28"/>
        </w:rPr>
        <w:t>территориальной избирательной комисси</w:t>
      </w:r>
      <w:r w:rsidR="00FE6139">
        <w:rPr>
          <w:rFonts w:eastAsiaTheme="minorEastAsia"/>
          <w:sz w:val="28"/>
          <w:szCs w:val="28"/>
        </w:rPr>
        <w:t>ей</w:t>
      </w:r>
      <w:r w:rsidRPr="00D25D53">
        <w:rPr>
          <w:rFonts w:eastAsiaTheme="minorEastAsia"/>
          <w:sz w:val="28"/>
          <w:szCs w:val="28"/>
        </w:rPr>
        <w:t>.</w:t>
      </w:r>
    </w:p>
    <w:p w14:paraId="3E991129" w14:textId="77777777" w:rsidR="00F612EF" w:rsidRPr="00D25D53" w:rsidRDefault="00F612EF" w:rsidP="00F61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1134218C" w14:textId="352ACD86" w:rsidR="00F612EF" w:rsidRPr="00F3211C" w:rsidRDefault="00FE6139" w:rsidP="00F612EF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</w:t>
      </w:r>
      <w:r w:rsidR="00F612EF" w:rsidRPr="00F3211C">
        <w:rPr>
          <w:rFonts w:eastAsiaTheme="minorEastAsia"/>
          <w:b/>
          <w:sz w:val="28"/>
          <w:szCs w:val="28"/>
        </w:rPr>
        <w:t>. Особенности приема, учета, проверки, обработки</w:t>
      </w:r>
    </w:p>
    <w:p w14:paraId="17F7AE8F" w14:textId="77777777" w:rsidR="00F612EF" w:rsidRPr="00F3211C" w:rsidRDefault="00F612EF" w:rsidP="00F61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F3211C">
        <w:rPr>
          <w:rFonts w:eastAsiaTheme="minorEastAsia"/>
          <w:b/>
          <w:sz w:val="28"/>
          <w:szCs w:val="28"/>
        </w:rPr>
        <w:t>и хранения агитационных материалов, предназначенных</w:t>
      </w:r>
    </w:p>
    <w:p w14:paraId="13F06E5B" w14:textId="77777777" w:rsidR="00F612EF" w:rsidRPr="00F3211C" w:rsidRDefault="00F612EF" w:rsidP="00F61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F3211C">
        <w:rPr>
          <w:rFonts w:eastAsiaTheme="minorEastAsia"/>
          <w:b/>
          <w:sz w:val="28"/>
          <w:szCs w:val="28"/>
        </w:rPr>
        <w:t>для размещения на каналах организаций, осуществляющих</w:t>
      </w:r>
    </w:p>
    <w:p w14:paraId="09C65AB3" w14:textId="77777777" w:rsidR="00F612EF" w:rsidRPr="00F3211C" w:rsidRDefault="00F612EF" w:rsidP="00F61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F3211C">
        <w:rPr>
          <w:rFonts w:eastAsiaTheme="minorEastAsia"/>
          <w:b/>
          <w:sz w:val="28"/>
          <w:szCs w:val="28"/>
        </w:rPr>
        <w:t>телерадиовещание, в периодических печатных изданиях,</w:t>
      </w:r>
    </w:p>
    <w:p w14:paraId="75D3D7E6" w14:textId="77777777" w:rsidR="00FE6139" w:rsidRDefault="00F612EF" w:rsidP="00F61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F3211C">
        <w:rPr>
          <w:rFonts w:eastAsiaTheme="minorEastAsia"/>
          <w:b/>
          <w:sz w:val="28"/>
          <w:szCs w:val="28"/>
        </w:rPr>
        <w:t xml:space="preserve">представленных кандидатами в </w:t>
      </w:r>
      <w:r w:rsidR="00FE6139">
        <w:rPr>
          <w:rFonts w:eastAsiaTheme="minorEastAsia"/>
          <w:b/>
          <w:sz w:val="28"/>
          <w:szCs w:val="28"/>
        </w:rPr>
        <w:t xml:space="preserve">территориальную </w:t>
      </w:r>
    </w:p>
    <w:p w14:paraId="19923D00" w14:textId="15338DCE" w:rsidR="00F612EF" w:rsidRPr="00F3211C" w:rsidRDefault="00FE6139" w:rsidP="00F61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избирательную комиссию</w:t>
      </w:r>
    </w:p>
    <w:p w14:paraId="1A3AF6C7" w14:textId="77777777" w:rsidR="00F612EF" w:rsidRPr="00F612EF" w:rsidRDefault="00F612EF" w:rsidP="00F612EF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</w:rPr>
      </w:pPr>
    </w:p>
    <w:p w14:paraId="6319F899" w14:textId="2390344D" w:rsidR="00F612EF" w:rsidRPr="00F3211C" w:rsidRDefault="00FE6139" w:rsidP="00F3211C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F612EF" w:rsidRPr="00F3211C">
        <w:rPr>
          <w:rFonts w:eastAsiaTheme="minorEastAsia"/>
          <w:sz w:val="28"/>
          <w:szCs w:val="28"/>
        </w:rPr>
        <w:t xml:space="preserve">.1. Прием агитационного материала для СМИ осуществляется в соответствии с установленным режимом (графиком) работы </w:t>
      </w:r>
      <w:r>
        <w:rPr>
          <w:rFonts w:eastAsiaTheme="minorEastAsia"/>
          <w:sz w:val="28"/>
          <w:szCs w:val="28"/>
        </w:rPr>
        <w:t xml:space="preserve">территориальной избирательной комиссии, </w:t>
      </w:r>
      <w:r w:rsidR="00F612EF" w:rsidRPr="00F3211C">
        <w:rPr>
          <w:rFonts w:eastAsiaTheme="minorEastAsia"/>
          <w:sz w:val="28"/>
          <w:szCs w:val="28"/>
        </w:rPr>
        <w:t xml:space="preserve">членом </w:t>
      </w:r>
      <w:r>
        <w:rPr>
          <w:rFonts w:eastAsiaTheme="minorEastAsia"/>
          <w:sz w:val="28"/>
          <w:szCs w:val="28"/>
        </w:rPr>
        <w:t>территориальной избирательной комиссии</w:t>
      </w:r>
      <w:r w:rsidR="00F612EF" w:rsidRPr="00F3211C">
        <w:rPr>
          <w:rFonts w:eastAsiaTheme="minorEastAsia"/>
          <w:sz w:val="28"/>
          <w:szCs w:val="28"/>
        </w:rPr>
        <w:t>.</w:t>
      </w:r>
    </w:p>
    <w:p w14:paraId="7662EA48" w14:textId="111788C7" w:rsidR="00F612EF" w:rsidRPr="00F3211C" w:rsidRDefault="00FE6139" w:rsidP="00F3211C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F612EF" w:rsidRPr="00F3211C">
        <w:rPr>
          <w:rFonts w:eastAsiaTheme="minorEastAsia"/>
          <w:sz w:val="28"/>
          <w:szCs w:val="28"/>
        </w:rPr>
        <w:t xml:space="preserve">.2. Поступивший агитационный материал для СМИ незамедлительно регистрируется в </w:t>
      </w:r>
      <w:hyperlink w:anchor="P479">
        <w:r w:rsidR="00F612EF" w:rsidRPr="00F3211C">
          <w:rPr>
            <w:rFonts w:eastAsiaTheme="minorEastAsia"/>
            <w:sz w:val="28"/>
            <w:szCs w:val="28"/>
          </w:rPr>
          <w:t>журнале</w:t>
        </w:r>
      </w:hyperlink>
      <w:r w:rsidR="00F612EF" w:rsidRPr="00F3211C">
        <w:rPr>
          <w:rFonts w:eastAsiaTheme="minorEastAsia"/>
          <w:sz w:val="28"/>
          <w:szCs w:val="28"/>
        </w:rPr>
        <w:t xml:space="preserve"> регистрации агитационных материалов, предназначенных для размещения на каналах организаций, осуществляющих телерадиовещание, в периодических печатных изданиях (далее - журнал </w:t>
      </w:r>
      <w:r>
        <w:rPr>
          <w:rFonts w:eastAsiaTheme="minorEastAsia"/>
          <w:sz w:val="28"/>
          <w:szCs w:val="28"/>
        </w:rPr>
        <w:t>территориальной избирательной комиссии</w:t>
      </w:r>
      <w:r w:rsidR="00F612EF" w:rsidRPr="00F3211C">
        <w:rPr>
          <w:rFonts w:eastAsiaTheme="minorEastAsia"/>
          <w:sz w:val="28"/>
          <w:szCs w:val="28"/>
        </w:rPr>
        <w:t xml:space="preserve">), который ведется по форме согласно приложению </w:t>
      </w:r>
      <w:r w:rsidR="00D25D53" w:rsidRPr="000F3BB1">
        <w:rPr>
          <w:rFonts w:eastAsiaTheme="minorEastAsia"/>
          <w:sz w:val="28"/>
          <w:szCs w:val="28"/>
        </w:rPr>
        <w:t>№</w:t>
      </w:r>
      <w:r w:rsidR="00F612EF" w:rsidRPr="000F3BB1">
        <w:rPr>
          <w:rFonts w:eastAsiaTheme="minorEastAsia"/>
          <w:sz w:val="28"/>
          <w:szCs w:val="28"/>
        </w:rPr>
        <w:t xml:space="preserve"> </w:t>
      </w:r>
      <w:r w:rsidR="000F3BB1">
        <w:rPr>
          <w:rFonts w:eastAsiaTheme="minorEastAsia"/>
          <w:sz w:val="28"/>
          <w:szCs w:val="28"/>
        </w:rPr>
        <w:t>6</w:t>
      </w:r>
      <w:r w:rsidR="00F612EF" w:rsidRPr="00F3211C">
        <w:rPr>
          <w:rFonts w:eastAsiaTheme="minorEastAsia"/>
          <w:sz w:val="28"/>
          <w:szCs w:val="28"/>
        </w:rPr>
        <w:t xml:space="preserve"> к настоящему Порядку.</w:t>
      </w:r>
    </w:p>
    <w:p w14:paraId="4BC2D127" w14:textId="0AACE238" w:rsidR="00F612EF" w:rsidRPr="00F3211C" w:rsidRDefault="00FE6139" w:rsidP="00F3211C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F612EF" w:rsidRPr="00F3211C">
        <w:rPr>
          <w:rFonts w:eastAsiaTheme="minorEastAsia"/>
          <w:sz w:val="28"/>
          <w:szCs w:val="28"/>
        </w:rPr>
        <w:t xml:space="preserve">.3. Незамедлительно после регистрации, а если агитационный материал для СМИ представлен в выходной или нерабочий праздничный день - на следующий за ним рабочий день, агитационный материал передается под роспись в журнале </w:t>
      </w:r>
      <w:r>
        <w:rPr>
          <w:rFonts w:eastAsiaTheme="minorEastAsia"/>
          <w:sz w:val="28"/>
          <w:szCs w:val="28"/>
        </w:rPr>
        <w:t xml:space="preserve">территориальной избирательной комиссии </w:t>
      </w:r>
      <w:r w:rsidR="00AD2E98">
        <w:rPr>
          <w:rFonts w:eastAsiaTheme="minorEastAsia"/>
          <w:sz w:val="28"/>
          <w:szCs w:val="28"/>
        </w:rPr>
        <w:t>№</w:t>
      </w:r>
      <w:r w:rsidR="00F612EF" w:rsidRPr="00F3211C">
        <w:rPr>
          <w:rFonts w:eastAsiaTheme="minorEastAsia"/>
          <w:sz w:val="28"/>
          <w:szCs w:val="28"/>
        </w:rPr>
        <w:t xml:space="preserve"> </w:t>
      </w:r>
      <w:r w:rsidR="000F3BB1">
        <w:rPr>
          <w:rFonts w:eastAsiaTheme="minorEastAsia"/>
          <w:sz w:val="28"/>
          <w:szCs w:val="28"/>
        </w:rPr>
        <w:t>6</w:t>
      </w:r>
      <w:r w:rsidR="00F612EF" w:rsidRPr="00F3211C">
        <w:rPr>
          <w:rFonts w:eastAsiaTheme="minorEastAsia"/>
          <w:sz w:val="28"/>
          <w:szCs w:val="28"/>
        </w:rPr>
        <w:t xml:space="preserve"> члену </w:t>
      </w:r>
      <w:r>
        <w:rPr>
          <w:rFonts w:eastAsiaTheme="minorEastAsia"/>
          <w:sz w:val="28"/>
          <w:szCs w:val="28"/>
        </w:rPr>
        <w:t>территориальной избирательной комиссии</w:t>
      </w:r>
      <w:r w:rsidR="00F612EF" w:rsidRPr="00F3211C">
        <w:rPr>
          <w:rFonts w:eastAsiaTheme="minorEastAsia"/>
          <w:sz w:val="28"/>
          <w:szCs w:val="28"/>
        </w:rPr>
        <w:t>, в функции которого входит проверка агитационного материала для СМИ на предмет соответствия требованиям законодательства.</w:t>
      </w:r>
    </w:p>
    <w:p w14:paraId="0BDEAEE5" w14:textId="023913DB" w:rsidR="00F612EF" w:rsidRPr="00AD2E98" w:rsidRDefault="00FE6139" w:rsidP="00AD2E9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F612EF" w:rsidRPr="00AD2E98">
        <w:rPr>
          <w:rFonts w:eastAsiaTheme="minorEastAsia"/>
          <w:sz w:val="28"/>
          <w:szCs w:val="28"/>
        </w:rPr>
        <w:t xml:space="preserve">.4. В случае выявления в агитационном материале для СМИ нарушений требований законодательства член </w:t>
      </w:r>
      <w:r>
        <w:rPr>
          <w:rFonts w:eastAsiaTheme="minorEastAsia"/>
          <w:sz w:val="28"/>
          <w:szCs w:val="28"/>
        </w:rPr>
        <w:t>территориальной избирательной комиссии</w:t>
      </w:r>
      <w:r w:rsidR="00F612EF" w:rsidRPr="00AD2E98">
        <w:rPr>
          <w:rFonts w:eastAsiaTheme="minorEastAsia"/>
          <w:sz w:val="28"/>
          <w:szCs w:val="28"/>
        </w:rPr>
        <w:t xml:space="preserve">, осуществивший указанную проверку, составляет письменное </w:t>
      </w:r>
      <w:hyperlink w:anchor="P244">
        <w:r w:rsidR="00F612EF" w:rsidRPr="00AD2E98">
          <w:rPr>
            <w:rFonts w:eastAsiaTheme="minorEastAsia"/>
            <w:sz w:val="28"/>
            <w:szCs w:val="28"/>
          </w:rPr>
          <w:t>заключение</w:t>
        </w:r>
      </w:hyperlink>
      <w:r w:rsidR="00F612EF" w:rsidRPr="00AD2E98">
        <w:rPr>
          <w:rFonts w:eastAsiaTheme="minorEastAsia"/>
          <w:sz w:val="28"/>
          <w:szCs w:val="28"/>
        </w:rPr>
        <w:t xml:space="preserve">, в котором указываются выявленные нарушения. Заключение составляется по форме согласно приложению </w:t>
      </w:r>
      <w:r w:rsidR="00AD2E98">
        <w:rPr>
          <w:rFonts w:eastAsiaTheme="minorEastAsia"/>
          <w:sz w:val="28"/>
          <w:szCs w:val="28"/>
        </w:rPr>
        <w:t>№</w:t>
      </w:r>
      <w:r w:rsidR="00F612EF" w:rsidRPr="00AD2E98">
        <w:rPr>
          <w:rFonts w:eastAsiaTheme="minorEastAsia"/>
          <w:sz w:val="28"/>
          <w:szCs w:val="28"/>
        </w:rPr>
        <w:t xml:space="preserve"> 2 к </w:t>
      </w:r>
      <w:r w:rsidR="00F612EF" w:rsidRPr="00AD2E98">
        <w:rPr>
          <w:rFonts w:eastAsiaTheme="minorEastAsia"/>
          <w:sz w:val="28"/>
          <w:szCs w:val="28"/>
        </w:rPr>
        <w:lastRenderedPageBreak/>
        <w:t>настоящему Порядку.</w:t>
      </w:r>
    </w:p>
    <w:p w14:paraId="78E845FA" w14:textId="60679573" w:rsidR="00F612EF" w:rsidRPr="00AD2E98" w:rsidRDefault="00F612EF" w:rsidP="00AD2E9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AD2E98">
        <w:rPr>
          <w:rFonts w:eastAsiaTheme="minorEastAsia"/>
          <w:sz w:val="28"/>
          <w:szCs w:val="28"/>
        </w:rPr>
        <w:t xml:space="preserve">Член </w:t>
      </w:r>
      <w:r w:rsidR="00FE6139">
        <w:rPr>
          <w:rFonts w:eastAsiaTheme="minorEastAsia"/>
          <w:sz w:val="28"/>
          <w:szCs w:val="28"/>
        </w:rPr>
        <w:t>территориальной избирательной комиссии</w:t>
      </w:r>
      <w:r w:rsidRPr="00AD2E98">
        <w:rPr>
          <w:rFonts w:eastAsiaTheme="minorEastAsia"/>
          <w:sz w:val="28"/>
          <w:szCs w:val="28"/>
        </w:rPr>
        <w:t xml:space="preserve">, осуществивший проверку, информирует председателя </w:t>
      </w:r>
      <w:r w:rsidR="00FE6139">
        <w:rPr>
          <w:rFonts w:eastAsiaTheme="minorEastAsia"/>
          <w:sz w:val="28"/>
          <w:szCs w:val="28"/>
        </w:rPr>
        <w:t>территориальной избирательной комиссии</w:t>
      </w:r>
      <w:r w:rsidR="00FE6139" w:rsidRPr="00AD2E98">
        <w:rPr>
          <w:rFonts w:eastAsiaTheme="minorEastAsia"/>
          <w:sz w:val="28"/>
          <w:szCs w:val="28"/>
        </w:rPr>
        <w:t xml:space="preserve"> </w:t>
      </w:r>
      <w:r w:rsidRPr="00AD2E98">
        <w:rPr>
          <w:rFonts w:eastAsiaTheme="minorEastAsia"/>
          <w:sz w:val="28"/>
          <w:szCs w:val="28"/>
        </w:rPr>
        <w:t>о выявленных нарушениях, о мерах, которые необходимо предпринять для предупреждения (пресечения) противоправной агитационной деятельности и привлечения виновных лиц к ответственности.</w:t>
      </w:r>
    </w:p>
    <w:p w14:paraId="01D19045" w14:textId="4C9C5664" w:rsidR="00F612EF" w:rsidRPr="00AD2E98" w:rsidRDefault="00FE6139" w:rsidP="00AD2E9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F612EF" w:rsidRPr="00AD2E98">
        <w:rPr>
          <w:rFonts w:eastAsiaTheme="minorEastAsia"/>
          <w:sz w:val="28"/>
          <w:szCs w:val="28"/>
        </w:rPr>
        <w:t xml:space="preserve">.5. После проведения проверки агитационный материал для СМИ, а также заключение (при наличии) передаются членом </w:t>
      </w:r>
      <w:r>
        <w:rPr>
          <w:rFonts w:eastAsiaTheme="minorEastAsia"/>
          <w:sz w:val="28"/>
          <w:szCs w:val="28"/>
        </w:rPr>
        <w:t>территориальной избирательной комиссии</w:t>
      </w:r>
      <w:r w:rsidR="00F612EF" w:rsidRPr="00AD2E98">
        <w:rPr>
          <w:rFonts w:eastAsiaTheme="minorEastAsia"/>
          <w:sz w:val="28"/>
          <w:szCs w:val="28"/>
        </w:rPr>
        <w:t xml:space="preserve">, осуществившим указанную проверку, председателю </w:t>
      </w:r>
      <w:r>
        <w:rPr>
          <w:rFonts w:eastAsiaTheme="minorEastAsia"/>
          <w:sz w:val="28"/>
          <w:szCs w:val="28"/>
        </w:rPr>
        <w:t>территориальной избирательной комиссии</w:t>
      </w:r>
      <w:r w:rsidR="00F612EF" w:rsidRPr="00AD2E98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</w:p>
    <w:p w14:paraId="5F9851B3" w14:textId="35613C44" w:rsidR="00F612EF" w:rsidRPr="00AD2E98" w:rsidRDefault="00F612EF" w:rsidP="00AD2E9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AD2E98">
        <w:rPr>
          <w:rFonts w:eastAsiaTheme="minorEastAsia"/>
          <w:sz w:val="28"/>
          <w:szCs w:val="28"/>
        </w:rPr>
        <w:t xml:space="preserve">Результат проверки агитационного материала для СМИ вносится членом </w:t>
      </w:r>
      <w:r w:rsidR="00FE6139">
        <w:rPr>
          <w:rFonts w:eastAsiaTheme="minorEastAsia"/>
          <w:sz w:val="28"/>
          <w:szCs w:val="28"/>
        </w:rPr>
        <w:t>территориальной избирательной комиссии</w:t>
      </w:r>
      <w:r w:rsidRPr="00AD2E98">
        <w:rPr>
          <w:rFonts w:eastAsiaTheme="minorEastAsia"/>
          <w:sz w:val="28"/>
          <w:szCs w:val="28"/>
        </w:rPr>
        <w:t xml:space="preserve">, осуществившим проверку, в журнал </w:t>
      </w:r>
      <w:r w:rsidR="00FE6139">
        <w:rPr>
          <w:rFonts w:eastAsiaTheme="minorEastAsia"/>
          <w:sz w:val="28"/>
          <w:szCs w:val="28"/>
        </w:rPr>
        <w:t>территориальной избирательной комиссии</w:t>
      </w:r>
      <w:r w:rsidR="00FE6139" w:rsidRPr="00AD2E98">
        <w:rPr>
          <w:rFonts w:eastAsiaTheme="minorEastAsia"/>
          <w:sz w:val="28"/>
          <w:szCs w:val="28"/>
        </w:rPr>
        <w:t xml:space="preserve"> </w:t>
      </w:r>
      <w:r w:rsidR="00AD2E98" w:rsidRPr="00AD2E98">
        <w:rPr>
          <w:rFonts w:eastAsiaTheme="minorEastAsia"/>
          <w:sz w:val="28"/>
          <w:szCs w:val="28"/>
        </w:rPr>
        <w:t>№</w:t>
      </w:r>
      <w:r w:rsidRPr="00AD2E98">
        <w:rPr>
          <w:rFonts w:eastAsiaTheme="minorEastAsia"/>
          <w:sz w:val="28"/>
          <w:szCs w:val="28"/>
        </w:rPr>
        <w:t xml:space="preserve"> </w:t>
      </w:r>
      <w:r w:rsidR="000F3BB1">
        <w:rPr>
          <w:rFonts w:eastAsiaTheme="minorEastAsia"/>
          <w:sz w:val="28"/>
          <w:szCs w:val="28"/>
        </w:rPr>
        <w:t>6</w:t>
      </w:r>
      <w:r w:rsidRPr="00AD2E98">
        <w:rPr>
          <w:rFonts w:eastAsiaTheme="minorEastAsia"/>
          <w:sz w:val="28"/>
          <w:szCs w:val="28"/>
        </w:rPr>
        <w:t>.</w:t>
      </w:r>
    </w:p>
    <w:p w14:paraId="7183276E" w14:textId="5142F207" w:rsidR="00F612EF" w:rsidRPr="00AD2E98" w:rsidRDefault="00FE6139" w:rsidP="00AD2E9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F612EF" w:rsidRPr="00AD2E98">
        <w:rPr>
          <w:rFonts w:eastAsiaTheme="minorEastAsia"/>
          <w:sz w:val="28"/>
          <w:szCs w:val="28"/>
        </w:rPr>
        <w:t xml:space="preserve">.6. Хранение агитационных материалов для СМИ и заключений по результатам проверки осуществляется в соответствии с порядком, установленным </w:t>
      </w:r>
      <w:r>
        <w:rPr>
          <w:rFonts w:eastAsiaTheme="minorEastAsia"/>
          <w:sz w:val="28"/>
          <w:szCs w:val="28"/>
        </w:rPr>
        <w:t>территориальной избирательной комиссией</w:t>
      </w:r>
      <w:r w:rsidR="00F612EF" w:rsidRPr="00AD2E98">
        <w:rPr>
          <w:rFonts w:eastAsiaTheme="minorEastAsia"/>
          <w:sz w:val="28"/>
          <w:szCs w:val="28"/>
        </w:rPr>
        <w:t>.</w:t>
      </w:r>
    </w:p>
    <w:p w14:paraId="4F8C8AEA" w14:textId="77777777" w:rsidR="00F612EF" w:rsidRPr="00F612EF" w:rsidRDefault="00F612EF" w:rsidP="00F612EF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</w:rPr>
      </w:pPr>
    </w:p>
    <w:p w14:paraId="2615C42A" w14:textId="77777777" w:rsidR="00D81E33" w:rsidRDefault="00D81E33" w:rsidP="00152A9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  <w:sectPr w:rsidR="00D81E33" w:rsidSect="00F612EF">
          <w:headerReference w:type="even" r:id="rId10"/>
          <w:headerReference w:type="default" r:id="rId11"/>
          <w:pgSz w:w="11909" w:h="16834"/>
          <w:pgMar w:top="1134" w:right="1134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8158"/>
      </w:tblGrid>
      <w:tr w:rsidR="004257C7" w:rsidRPr="004257C7" w14:paraId="76574E80" w14:textId="77777777" w:rsidTr="00656FC4"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14:paraId="51226C63" w14:textId="77777777" w:rsidR="000F3BB1" w:rsidRDefault="000F3BB1" w:rsidP="004257C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</w:p>
          <w:p w14:paraId="2C13367B" w14:textId="704584D0" w:rsidR="004257C7" w:rsidRPr="00656FC4" w:rsidRDefault="00B8460F" w:rsidP="004257C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4257C7" w:rsidRPr="00656FC4">
              <w:rPr>
                <w:rFonts w:eastAsiaTheme="minorEastAsia"/>
                <w:sz w:val="28"/>
                <w:szCs w:val="28"/>
              </w:rPr>
              <w:t>Приложение № 1</w:t>
            </w:r>
          </w:p>
          <w:p w14:paraId="781DE180" w14:textId="3BB40518" w:rsidR="004257C7" w:rsidRDefault="004257C7" w:rsidP="00B6670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 xml:space="preserve">к Порядку приема, учета, проверки, обработки </w:t>
            </w:r>
            <w:r w:rsidRPr="00656FC4">
              <w:rPr>
                <w:rFonts w:eastAsiaTheme="minorEastAsia"/>
                <w:sz w:val="28"/>
                <w:szCs w:val="28"/>
              </w:rPr>
              <w:br/>
              <w:t xml:space="preserve">и хранения предвыборных агитационных материалов </w:t>
            </w:r>
            <w:r w:rsidR="00B63DD7">
              <w:rPr>
                <w:rFonts w:eastAsiaTheme="minorEastAsia"/>
                <w:sz w:val="28"/>
                <w:szCs w:val="28"/>
              </w:rPr>
              <w:br/>
            </w:r>
            <w:r w:rsidRPr="00656FC4">
              <w:rPr>
                <w:rFonts w:eastAsiaTheme="minorEastAsia"/>
                <w:sz w:val="28"/>
                <w:szCs w:val="28"/>
              </w:rPr>
              <w:t>и представляемых одновременно</w:t>
            </w:r>
            <w:r w:rsidR="00B66705" w:rsidRPr="00656FC4">
              <w:rPr>
                <w:rFonts w:eastAsiaTheme="minorEastAsia"/>
                <w:sz w:val="28"/>
                <w:szCs w:val="28"/>
              </w:rPr>
              <w:t xml:space="preserve"> </w:t>
            </w:r>
            <w:r w:rsidRPr="00656FC4">
              <w:rPr>
                <w:rFonts w:eastAsiaTheme="minorEastAsia"/>
                <w:sz w:val="28"/>
                <w:szCs w:val="28"/>
              </w:rPr>
              <w:t xml:space="preserve">с ними документов при проведении выборов в органы местного самоуправления, проводимых </w:t>
            </w:r>
            <w:r w:rsidR="00656FC4" w:rsidRPr="00656FC4">
              <w:rPr>
                <w:rFonts w:eastAsiaTheme="minorEastAsia"/>
                <w:sz w:val="28"/>
                <w:szCs w:val="28"/>
              </w:rPr>
              <w:t>на территории</w:t>
            </w:r>
            <w:r w:rsidR="003471C3">
              <w:rPr>
                <w:rFonts w:eastAsiaTheme="minorEastAsia"/>
                <w:sz w:val="28"/>
                <w:szCs w:val="28"/>
              </w:rPr>
              <w:t xml:space="preserve"> Светлоярского муниципального</w:t>
            </w:r>
          </w:p>
          <w:p w14:paraId="780BC37B" w14:textId="61CED09D" w:rsidR="004257C7" w:rsidRPr="00656FC4" w:rsidRDefault="003471C3" w:rsidP="003471C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vertAlign w:val="subscript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района </w:t>
            </w:r>
            <w:r w:rsidR="00B63DD7" w:rsidRPr="00656FC4">
              <w:rPr>
                <w:rFonts w:eastAsiaTheme="minorEastAsia"/>
                <w:sz w:val="28"/>
                <w:szCs w:val="28"/>
              </w:rPr>
              <w:t>Волгоградской области</w:t>
            </w:r>
          </w:p>
        </w:tc>
      </w:tr>
      <w:tr w:rsidR="002C463B" w:rsidRPr="004257C7" w14:paraId="6A6BAC00" w14:textId="77777777" w:rsidTr="00656FC4"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14:paraId="0E6B786B" w14:textId="77777777" w:rsidR="002C463B" w:rsidRPr="00656FC4" w:rsidRDefault="002C463B" w:rsidP="004257C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14:paraId="4BF75459" w14:textId="77777777" w:rsidR="002C463B" w:rsidRPr="00656FC4" w:rsidRDefault="002C463B" w:rsidP="004257C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>Форма</w:t>
            </w:r>
          </w:p>
        </w:tc>
      </w:tr>
    </w:tbl>
    <w:p w14:paraId="3FB27BC1" w14:textId="77777777" w:rsidR="004257C7" w:rsidRDefault="004257C7" w:rsidP="00656FC4">
      <w:pPr>
        <w:widowControl w:val="0"/>
        <w:autoSpaceDE w:val="0"/>
        <w:autoSpaceDN w:val="0"/>
        <w:rPr>
          <w:rFonts w:ascii="Arial" w:eastAsiaTheme="minorEastAsia" w:hAnsi="Arial" w:cs="Arial"/>
          <w:sz w:val="28"/>
          <w:szCs w:val="28"/>
        </w:rPr>
      </w:pPr>
    </w:p>
    <w:p w14:paraId="3D426957" w14:textId="77777777" w:rsidR="00B63DD7" w:rsidRPr="00B66705" w:rsidRDefault="00B63DD7" w:rsidP="00656FC4">
      <w:pPr>
        <w:widowControl w:val="0"/>
        <w:autoSpaceDE w:val="0"/>
        <w:autoSpaceDN w:val="0"/>
        <w:rPr>
          <w:rFonts w:ascii="Arial" w:eastAsiaTheme="minorEastAsia" w:hAnsi="Arial" w:cs="Arial"/>
          <w:sz w:val="28"/>
          <w:szCs w:val="28"/>
        </w:rPr>
      </w:pPr>
    </w:p>
    <w:p w14:paraId="37CFFA5C" w14:textId="77777777" w:rsidR="00D81E33" w:rsidRPr="00656FC4" w:rsidRDefault="00D81E33" w:rsidP="002C463B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bookmarkStart w:id="5" w:name="P179"/>
      <w:bookmarkEnd w:id="5"/>
      <w:r w:rsidRPr="00656FC4">
        <w:rPr>
          <w:rFonts w:eastAsiaTheme="minorEastAsia"/>
          <w:b/>
          <w:sz w:val="28"/>
          <w:szCs w:val="28"/>
        </w:rPr>
        <w:t>ЖУРНАЛ</w:t>
      </w:r>
    </w:p>
    <w:p w14:paraId="5C20792D" w14:textId="016B238B" w:rsidR="00BB1B70" w:rsidRDefault="00D81E33" w:rsidP="00656FC4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656FC4">
        <w:rPr>
          <w:rFonts w:eastAsiaTheme="minorEastAsia"/>
          <w:b/>
          <w:sz w:val="28"/>
          <w:szCs w:val="28"/>
        </w:rPr>
        <w:t xml:space="preserve">регистрации предвыборных агитационных материалов, представленных </w:t>
      </w:r>
      <w:r w:rsidR="00DD0BF8" w:rsidRPr="00656FC4">
        <w:rPr>
          <w:rFonts w:eastAsiaTheme="minorEastAsia"/>
          <w:b/>
          <w:sz w:val="28"/>
          <w:szCs w:val="28"/>
        </w:rPr>
        <w:t>в</w:t>
      </w:r>
      <w:r w:rsidR="00BB1B70">
        <w:rPr>
          <w:rFonts w:eastAsiaTheme="minorEastAsia"/>
          <w:b/>
          <w:sz w:val="28"/>
          <w:szCs w:val="28"/>
        </w:rPr>
        <w:t xml:space="preserve"> </w:t>
      </w:r>
      <w:r w:rsidR="00FE6139">
        <w:rPr>
          <w:rFonts w:eastAsiaTheme="minorEastAsia"/>
          <w:b/>
          <w:sz w:val="28"/>
          <w:szCs w:val="28"/>
        </w:rPr>
        <w:t>территориальную избирательную комиссию</w:t>
      </w:r>
      <w:r w:rsidR="00BB1B70">
        <w:rPr>
          <w:rFonts w:eastAsiaTheme="minorEastAsia"/>
          <w:b/>
          <w:sz w:val="28"/>
          <w:szCs w:val="28"/>
        </w:rPr>
        <w:t xml:space="preserve"> по Светлоярскому району Волгоградской области</w:t>
      </w:r>
      <w:r w:rsidR="00DD0BF8" w:rsidRPr="00656FC4">
        <w:rPr>
          <w:rFonts w:eastAsiaTheme="minorEastAsia"/>
          <w:b/>
          <w:sz w:val="28"/>
          <w:szCs w:val="28"/>
        </w:rPr>
        <w:t xml:space="preserve"> кандидатами на выборах в органы местного самоуправления</w:t>
      </w:r>
      <w:r w:rsidR="00BB1B70">
        <w:rPr>
          <w:rFonts w:eastAsiaTheme="minorEastAsia"/>
          <w:b/>
          <w:sz w:val="28"/>
          <w:szCs w:val="28"/>
        </w:rPr>
        <w:t xml:space="preserve"> </w:t>
      </w:r>
      <w:r w:rsidR="00DD0BF8" w:rsidRPr="00656FC4">
        <w:rPr>
          <w:rFonts w:eastAsiaTheme="minorEastAsia"/>
          <w:b/>
          <w:sz w:val="28"/>
          <w:szCs w:val="28"/>
        </w:rPr>
        <w:t xml:space="preserve">на территории </w:t>
      </w:r>
      <w:r w:rsidR="003471C3">
        <w:rPr>
          <w:rFonts w:eastAsiaTheme="minorEastAsia"/>
          <w:b/>
          <w:sz w:val="28"/>
          <w:szCs w:val="28"/>
        </w:rPr>
        <w:t>Светлоярского муниципального района</w:t>
      </w:r>
      <w:r w:rsidR="00DD0BF8" w:rsidRPr="00656FC4">
        <w:rPr>
          <w:rFonts w:eastAsiaTheme="minorEastAsia"/>
          <w:b/>
          <w:sz w:val="28"/>
          <w:szCs w:val="28"/>
        </w:rPr>
        <w:t xml:space="preserve"> Волгоградской области, </w:t>
      </w:r>
      <w:r w:rsidR="00BB1B70">
        <w:rPr>
          <w:rFonts w:eastAsiaTheme="minorEastAsia"/>
          <w:b/>
          <w:sz w:val="28"/>
          <w:szCs w:val="28"/>
        </w:rPr>
        <w:t xml:space="preserve">       </w:t>
      </w:r>
      <w:r w:rsidR="00DD0BF8" w:rsidRPr="00656FC4">
        <w:rPr>
          <w:rFonts w:eastAsiaTheme="minorEastAsia"/>
          <w:b/>
          <w:sz w:val="28"/>
          <w:szCs w:val="28"/>
        </w:rPr>
        <w:t>«___»____________</w:t>
      </w:r>
      <w:r w:rsidR="00BB1B70">
        <w:rPr>
          <w:rFonts w:eastAsiaTheme="minorEastAsia"/>
          <w:b/>
          <w:sz w:val="28"/>
          <w:szCs w:val="28"/>
        </w:rPr>
        <w:t>20__г.</w:t>
      </w:r>
    </w:p>
    <w:p w14:paraId="7DB2E865" w14:textId="13BD317E" w:rsidR="00656FC4" w:rsidRPr="00656FC4" w:rsidRDefault="00DD0BF8" w:rsidP="00656FC4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  <w:vertAlign w:val="subscript"/>
        </w:rPr>
      </w:pPr>
      <w:r w:rsidRPr="00656FC4">
        <w:rPr>
          <w:rFonts w:eastAsiaTheme="minorEastAsia"/>
          <w:b/>
          <w:sz w:val="28"/>
          <w:szCs w:val="28"/>
          <w:vertAlign w:val="subscript"/>
        </w:rPr>
        <w:t xml:space="preserve"> (дата голосования)</w:t>
      </w:r>
    </w:p>
    <w:p w14:paraId="538A5C22" w14:textId="77777777" w:rsidR="00656FC4" w:rsidRPr="00656FC4" w:rsidRDefault="00656FC4" w:rsidP="00656FC4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2551"/>
        <w:gridCol w:w="1701"/>
        <w:gridCol w:w="1418"/>
        <w:gridCol w:w="1417"/>
        <w:gridCol w:w="1701"/>
        <w:gridCol w:w="1418"/>
        <w:gridCol w:w="1417"/>
        <w:gridCol w:w="1276"/>
      </w:tblGrid>
      <w:tr w:rsidR="00656FC4" w:rsidRPr="00B66705" w14:paraId="3FE8B3A6" w14:textId="77777777" w:rsidTr="00332495">
        <w:tc>
          <w:tcPr>
            <w:tcW w:w="488" w:type="dxa"/>
            <w:vMerge w:val="restart"/>
          </w:tcPr>
          <w:p w14:paraId="7DFD5E7D" w14:textId="77777777" w:rsidR="00656FC4" w:rsidRPr="00B66705" w:rsidRDefault="00656FC4" w:rsidP="00656FC4">
            <w:pPr>
              <w:widowControl w:val="0"/>
              <w:autoSpaceDE w:val="0"/>
              <w:autoSpaceDN w:val="0"/>
              <w:ind w:left="-426" w:firstLine="426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№</w:t>
            </w:r>
          </w:p>
          <w:p w14:paraId="7C1ECEF4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п/п</w:t>
            </w:r>
          </w:p>
        </w:tc>
        <w:tc>
          <w:tcPr>
            <w:tcW w:w="1559" w:type="dxa"/>
            <w:vMerge w:val="restart"/>
          </w:tcPr>
          <w:p w14:paraId="44F6560F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Дата и время поступления предвыборного агитационного материала</w:t>
            </w:r>
          </w:p>
        </w:tc>
        <w:tc>
          <w:tcPr>
            <w:tcW w:w="2551" w:type="dxa"/>
            <w:vMerge w:val="restart"/>
          </w:tcPr>
          <w:p w14:paraId="39505B2F" w14:textId="77777777" w:rsidR="00430B68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Фамилия, имя отчество лица, представившего предвыборный агитационный материал, его статус с указанием фамилии, инициалов кандидата, наиме</w:t>
            </w:r>
            <w:r w:rsidR="00430B68">
              <w:rPr>
                <w:rFonts w:eastAsiaTheme="minorEastAsia"/>
              </w:rPr>
              <w:t xml:space="preserve">нования </w:t>
            </w:r>
          </w:p>
          <w:p w14:paraId="5AC6FCD4" w14:textId="77777777" w:rsidR="00656FC4" w:rsidRPr="00B66705" w:rsidRDefault="00430B68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 номера одномандатного (многомандатного) </w:t>
            </w:r>
            <w:r w:rsidR="00656FC4" w:rsidRPr="00B66705">
              <w:rPr>
                <w:rFonts w:eastAsiaTheme="minorEastAsia"/>
              </w:rPr>
              <w:t>избирательного округа</w:t>
            </w:r>
          </w:p>
        </w:tc>
        <w:tc>
          <w:tcPr>
            <w:tcW w:w="1701" w:type="dxa"/>
            <w:vMerge w:val="restart"/>
          </w:tcPr>
          <w:p w14:paraId="1EDE3A4B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Вид представленного предвыборного агитационного материала и перечень прилагаемых к нему документов</w:t>
            </w:r>
          </w:p>
        </w:tc>
        <w:tc>
          <w:tcPr>
            <w:tcW w:w="4536" w:type="dxa"/>
            <w:gridSpan w:val="3"/>
          </w:tcPr>
          <w:p w14:paraId="4E6F0A97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Проверка предвыборного агитационного материала членом окружной избирательной комиссии</w:t>
            </w:r>
          </w:p>
        </w:tc>
        <w:tc>
          <w:tcPr>
            <w:tcW w:w="4111" w:type="dxa"/>
            <w:gridSpan w:val="3"/>
          </w:tcPr>
          <w:p w14:paraId="14F6174D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Проверка предвыборного агитационного материала Контрольно-ревизионной службой при окружной избирательной комиссии</w:t>
            </w:r>
          </w:p>
        </w:tc>
      </w:tr>
      <w:tr w:rsidR="00656FC4" w:rsidRPr="00B66705" w14:paraId="529216EC" w14:textId="77777777" w:rsidTr="00332495">
        <w:tc>
          <w:tcPr>
            <w:tcW w:w="488" w:type="dxa"/>
            <w:vMerge/>
          </w:tcPr>
          <w:p w14:paraId="5D40B681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vMerge/>
          </w:tcPr>
          <w:p w14:paraId="16A64C7B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1" w:type="dxa"/>
            <w:vMerge/>
          </w:tcPr>
          <w:p w14:paraId="04D0C774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  <w:vMerge/>
          </w:tcPr>
          <w:p w14:paraId="58806C87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51D06A82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Дата, время, фамилия, инициалы и подпись лица, получившего документы</w:t>
            </w:r>
          </w:p>
        </w:tc>
        <w:tc>
          <w:tcPr>
            <w:tcW w:w="1417" w:type="dxa"/>
          </w:tcPr>
          <w:p w14:paraId="4392D38B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Дата, время, фамилия, инициалы и подпись лица, вернувшего документы</w:t>
            </w:r>
          </w:p>
        </w:tc>
        <w:tc>
          <w:tcPr>
            <w:tcW w:w="1701" w:type="dxa"/>
          </w:tcPr>
          <w:p w14:paraId="72CA5EEC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Результат проверки (соответствует/не соответствует требованиям законодательства)</w:t>
            </w:r>
          </w:p>
        </w:tc>
        <w:tc>
          <w:tcPr>
            <w:tcW w:w="1418" w:type="dxa"/>
          </w:tcPr>
          <w:p w14:paraId="58A8855C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Дата, время, фамилия, инициалы и подпись лица, получившего документы</w:t>
            </w:r>
          </w:p>
        </w:tc>
        <w:tc>
          <w:tcPr>
            <w:tcW w:w="1417" w:type="dxa"/>
          </w:tcPr>
          <w:p w14:paraId="5410FD8D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Дата, время, фамилия, инициалы и подпись лица, вернувшего документы</w:t>
            </w:r>
          </w:p>
        </w:tc>
        <w:tc>
          <w:tcPr>
            <w:tcW w:w="1276" w:type="dxa"/>
          </w:tcPr>
          <w:p w14:paraId="2ADBEFFA" w14:textId="77777777" w:rsidR="00656FC4" w:rsidRPr="00B66705" w:rsidRDefault="00656FC4" w:rsidP="003324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B66705">
              <w:rPr>
                <w:rFonts w:eastAsiaTheme="minorEastAsia"/>
              </w:rPr>
              <w:t>Результат проверки (порядок оплаты соблюден/не соблюден)</w:t>
            </w:r>
          </w:p>
        </w:tc>
      </w:tr>
      <w:tr w:rsidR="00656FC4" w:rsidRPr="00B66705" w14:paraId="21FD1640" w14:textId="77777777" w:rsidTr="00332495">
        <w:tc>
          <w:tcPr>
            <w:tcW w:w="488" w:type="dxa"/>
          </w:tcPr>
          <w:p w14:paraId="4986320D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3C3B0027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1" w:type="dxa"/>
          </w:tcPr>
          <w:p w14:paraId="3E81B36E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10CD65F2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32CCA65E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7017397D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46056C57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591A303A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5CB90D1E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42390EE4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656FC4" w:rsidRPr="00B66705" w14:paraId="26353159" w14:textId="77777777" w:rsidTr="00332495">
        <w:tc>
          <w:tcPr>
            <w:tcW w:w="488" w:type="dxa"/>
          </w:tcPr>
          <w:p w14:paraId="054B4B6D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34995496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1" w:type="dxa"/>
          </w:tcPr>
          <w:p w14:paraId="794EDCF9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61803E88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0FEBCDD6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644449D4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2AD147F9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39C2DBE5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037AC220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1776089D" w14:textId="77777777" w:rsidR="00656FC4" w:rsidRPr="00B66705" w:rsidRDefault="00656FC4" w:rsidP="0033249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14:paraId="61B2F3A7" w14:textId="77777777" w:rsidR="00D81E33" w:rsidRPr="00656FC4" w:rsidRDefault="00D81E33" w:rsidP="00656FC4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  <w:sectPr w:rsidR="00D81E33" w:rsidRPr="00656FC4" w:rsidSect="00656FC4">
          <w:pgSz w:w="16838" w:h="11906" w:orient="landscape"/>
          <w:pgMar w:top="425" w:right="851" w:bottom="425" w:left="1134" w:header="720" w:footer="720" w:gutter="0"/>
          <w:cols w:space="708"/>
          <w:titlePg/>
          <w:docGrid w:linePitch="299"/>
        </w:sectPr>
      </w:pPr>
    </w:p>
    <w:tbl>
      <w:tblPr>
        <w:tblStyle w:val="a8"/>
        <w:tblW w:w="0" w:type="auto"/>
        <w:tblInd w:w="2943" w:type="dxa"/>
        <w:tblLook w:val="04A0" w:firstRow="1" w:lastRow="0" w:firstColumn="1" w:lastColumn="0" w:noHBand="0" w:noVBand="1"/>
      </w:tblPr>
      <w:tblGrid>
        <w:gridCol w:w="6343"/>
      </w:tblGrid>
      <w:tr w:rsidR="00A3099C" w:rsidRPr="004257C7" w14:paraId="172975A0" w14:textId="77777777" w:rsidTr="00A3099C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14:paraId="293A4315" w14:textId="77777777" w:rsidR="00A3099C" w:rsidRPr="00656FC4" w:rsidRDefault="00A3099C" w:rsidP="00332495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lastRenderedPageBreak/>
              <w:t xml:space="preserve">Приложение № </w:t>
            </w:r>
            <w:r w:rsidR="00332495">
              <w:rPr>
                <w:rFonts w:eastAsiaTheme="minorEastAsia"/>
                <w:sz w:val="28"/>
                <w:szCs w:val="28"/>
              </w:rPr>
              <w:t>2</w:t>
            </w:r>
          </w:p>
          <w:p w14:paraId="2CDEC3B6" w14:textId="77AF2B31" w:rsidR="00A3099C" w:rsidRDefault="00A3099C" w:rsidP="003471C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 xml:space="preserve">к Порядку приема, учета, проверки, обработки </w:t>
            </w:r>
            <w:r w:rsidRPr="00656FC4">
              <w:rPr>
                <w:rFonts w:eastAsiaTheme="minorEastAsia"/>
                <w:sz w:val="28"/>
                <w:szCs w:val="28"/>
              </w:rPr>
              <w:br/>
              <w:t xml:space="preserve">и хранения предвыборных агитационных материалов и представляемых одновременно </w:t>
            </w:r>
            <w:r w:rsidR="009E0CD9">
              <w:rPr>
                <w:rFonts w:eastAsiaTheme="minorEastAsia"/>
                <w:sz w:val="28"/>
                <w:szCs w:val="28"/>
              </w:rPr>
              <w:br/>
            </w:r>
            <w:r w:rsidRPr="00656FC4">
              <w:rPr>
                <w:rFonts w:eastAsiaTheme="minorEastAsia"/>
                <w:sz w:val="28"/>
                <w:szCs w:val="28"/>
              </w:rPr>
              <w:t xml:space="preserve">с ними документов при проведении выборов </w:t>
            </w:r>
            <w:r w:rsidR="009E0CD9">
              <w:rPr>
                <w:rFonts w:eastAsiaTheme="minorEastAsia"/>
                <w:sz w:val="28"/>
                <w:szCs w:val="28"/>
              </w:rPr>
              <w:br/>
            </w:r>
            <w:r w:rsidRPr="00656FC4">
              <w:rPr>
                <w:rFonts w:eastAsiaTheme="minorEastAsia"/>
                <w:sz w:val="28"/>
                <w:szCs w:val="28"/>
              </w:rPr>
              <w:t>в органы местного самоуправления, проводимых на территории</w:t>
            </w:r>
            <w:r w:rsidR="003471C3">
              <w:rPr>
                <w:rFonts w:eastAsiaTheme="minorEastAsia"/>
                <w:sz w:val="28"/>
                <w:szCs w:val="28"/>
              </w:rPr>
              <w:t xml:space="preserve"> Светлоярского муниципального</w:t>
            </w:r>
          </w:p>
          <w:p w14:paraId="7906DBC1" w14:textId="3D155D75" w:rsidR="00A3099C" w:rsidRPr="00656FC4" w:rsidRDefault="003471C3" w:rsidP="003471C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vertAlign w:val="subscript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района </w:t>
            </w:r>
            <w:r w:rsidR="00A3099C" w:rsidRPr="00656FC4">
              <w:rPr>
                <w:rFonts w:eastAsiaTheme="minorEastAsia"/>
                <w:sz w:val="28"/>
                <w:szCs w:val="28"/>
              </w:rPr>
              <w:t>Волгоградской области</w:t>
            </w:r>
          </w:p>
        </w:tc>
      </w:tr>
      <w:tr w:rsidR="00A3099C" w:rsidRPr="004257C7" w14:paraId="15B586AA" w14:textId="77777777" w:rsidTr="00A3099C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14:paraId="2C922E01" w14:textId="77777777" w:rsidR="00A3099C" w:rsidRPr="00656FC4" w:rsidRDefault="00A3099C" w:rsidP="0033249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14:paraId="7EFB9CA6" w14:textId="77777777" w:rsidR="00A3099C" w:rsidRPr="00656FC4" w:rsidRDefault="00A3099C" w:rsidP="00332495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>Форма</w:t>
            </w:r>
          </w:p>
        </w:tc>
      </w:tr>
    </w:tbl>
    <w:p w14:paraId="6FFBF30F" w14:textId="77777777" w:rsidR="00D81E33" w:rsidRPr="00D81E33" w:rsidRDefault="00D81E33" w:rsidP="00D81E3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</w:rPr>
      </w:pPr>
    </w:p>
    <w:p w14:paraId="2FA87558" w14:textId="77777777" w:rsidR="00D81E33" w:rsidRPr="00D81E33" w:rsidRDefault="00D81E33" w:rsidP="00D81E3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</w:rPr>
      </w:pPr>
    </w:p>
    <w:p w14:paraId="6CAA8436" w14:textId="77777777" w:rsidR="008C0199" w:rsidRPr="008C0199" w:rsidRDefault="008C0199" w:rsidP="008C01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4"/>
        </w:rPr>
      </w:pPr>
      <w:r w:rsidRPr="008C0199">
        <w:rPr>
          <w:b/>
          <w:bCs/>
          <w:sz w:val="28"/>
          <w:szCs w:val="24"/>
        </w:rPr>
        <w:t>Заключение</w:t>
      </w:r>
    </w:p>
    <w:p w14:paraId="649F0440" w14:textId="77777777" w:rsidR="008C0199" w:rsidRPr="008C0199" w:rsidRDefault="008C0199" w:rsidP="008C0199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4"/>
        </w:rPr>
      </w:pPr>
    </w:p>
    <w:p w14:paraId="4372F62C" w14:textId="77777777" w:rsidR="008C0199" w:rsidRPr="008C0199" w:rsidRDefault="008C0199" w:rsidP="008C019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  <w:r w:rsidRPr="008C0199">
        <w:rPr>
          <w:sz w:val="28"/>
          <w:szCs w:val="24"/>
        </w:rPr>
        <w:t>По результатам проверки предвыборного агитационного материала ____________________________________________________________</w:t>
      </w:r>
      <w:r w:rsidR="009E0CD9">
        <w:rPr>
          <w:sz w:val="28"/>
          <w:szCs w:val="24"/>
        </w:rPr>
        <w:t>_</w:t>
      </w:r>
      <w:r w:rsidRPr="008C0199">
        <w:rPr>
          <w:sz w:val="28"/>
          <w:szCs w:val="24"/>
        </w:rPr>
        <w:t>___</w:t>
      </w:r>
    </w:p>
    <w:p w14:paraId="2C5AD78B" w14:textId="77777777" w:rsidR="008C0199" w:rsidRDefault="008C0199" w:rsidP="009E0CD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  <w:vertAlign w:val="superscript"/>
        </w:rPr>
      </w:pPr>
      <w:r w:rsidRPr="008C0199">
        <w:rPr>
          <w:sz w:val="28"/>
          <w:szCs w:val="24"/>
        </w:rPr>
        <w:t xml:space="preserve">       </w:t>
      </w:r>
      <w:r w:rsidRPr="008C0199">
        <w:rPr>
          <w:sz w:val="28"/>
          <w:szCs w:val="24"/>
          <w:vertAlign w:val="superscript"/>
        </w:rPr>
        <w:t>(вид и наименование предвыборного агитационного материала, дата его представления)</w:t>
      </w:r>
    </w:p>
    <w:p w14:paraId="340BB601" w14:textId="77777777" w:rsidR="009E0CD9" w:rsidRPr="009E0CD9" w:rsidRDefault="008C0199" w:rsidP="008C019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  <w:vertAlign w:val="superscript"/>
        </w:rPr>
      </w:pPr>
      <w:r w:rsidRPr="008C0199">
        <w:rPr>
          <w:sz w:val="28"/>
          <w:szCs w:val="24"/>
        </w:rPr>
        <w:t>кандидата в депутаты</w:t>
      </w:r>
      <w:r>
        <w:rPr>
          <w:sz w:val="28"/>
          <w:szCs w:val="24"/>
          <w:vertAlign w:val="superscript"/>
        </w:rPr>
        <w:t xml:space="preserve"> </w:t>
      </w:r>
      <w:r w:rsidRPr="00AE4D81">
        <w:rPr>
          <w:sz w:val="28"/>
          <w:szCs w:val="24"/>
        </w:rPr>
        <w:t>______________</w:t>
      </w:r>
      <w:r w:rsidR="009E0CD9" w:rsidRPr="00AE4D81">
        <w:rPr>
          <w:sz w:val="28"/>
          <w:szCs w:val="24"/>
        </w:rPr>
        <w:t>__________________</w:t>
      </w:r>
      <w:r w:rsidR="00AE4D81">
        <w:rPr>
          <w:sz w:val="28"/>
          <w:szCs w:val="24"/>
        </w:rPr>
        <w:t>____________</w:t>
      </w:r>
      <w:r w:rsidR="009E0CD9">
        <w:rPr>
          <w:sz w:val="28"/>
          <w:szCs w:val="24"/>
          <w:vertAlign w:val="superscript"/>
        </w:rPr>
        <w:br/>
        <w:t xml:space="preserve">                                                               </w:t>
      </w:r>
      <w:r w:rsidR="009E0CD9" w:rsidRPr="009E0CD9">
        <w:rPr>
          <w:sz w:val="28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40521B48" w14:textId="77777777" w:rsidR="009E0CD9" w:rsidRPr="008C0199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9E0CD9">
        <w:rPr>
          <w:sz w:val="28"/>
          <w:szCs w:val="24"/>
        </w:rPr>
        <w:t xml:space="preserve">по </w:t>
      </w:r>
      <w:r w:rsidRPr="008C0199">
        <w:rPr>
          <w:sz w:val="28"/>
          <w:szCs w:val="24"/>
        </w:rPr>
        <w:t>___________________________________________________________</w:t>
      </w:r>
      <w:r w:rsidRPr="009E0CD9">
        <w:rPr>
          <w:sz w:val="28"/>
          <w:szCs w:val="24"/>
        </w:rPr>
        <w:t>__</w:t>
      </w:r>
      <w:r w:rsidRPr="008C0199">
        <w:rPr>
          <w:sz w:val="28"/>
          <w:szCs w:val="24"/>
        </w:rPr>
        <w:t>_</w:t>
      </w:r>
    </w:p>
    <w:p w14:paraId="28ED679C" w14:textId="3E249D3F" w:rsidR="009E0CD9" w:rsidRPr="008C0199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8C0199">
        <w:rPr>
          <w:sz w:val="24"/>
          <w:szCs w:val="24"/>
          <w:vertAlign w:val="superscript"/>
        </w:rPr>
        <w:t xml:space="preserve">                                                                    (наименование и номер </w:t>
      </w:r>
      <w:r w:rsidRPr="009E0CD9">
        <w:rPr>
          <w:sz w:val="24"/>
          <w:szCs w:val="24"/>
          <w:vertAlign w:val="superscript"/>
        </w:rPr>
        <w:t xml:space="preserve">многомандатного </w:t>
      </w:r>
      <w:r w:rsidRPr="008C0199">
        <w:rPr>
          <w:sz w:val="24"/>
          <w:szCs w:val="24"/>
          <w:vertAlign w:val="superscript"/>
        </w:rPr>
        <w:t>избирательного округа)</w:t>
      </w:r>
    </w:p>
    <w:p w14:paraId="36AC85F8" w14:textId="77777777" w:rsidR="009E0CD9" w:rsidRPr="008C0199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8C0199">
        <w:rPr>
          <w:szCs w:val="24"/>
        </w:rPr>
        <w:t>__________________________________________________________________________________</w:t>
      </w:r>
      <w:r w:rsidRPr="009E0CD9">
        <w:rPr>
          <w:szCs w:val="24"/>
        </w:rPr>
        <w:t>____</w:t>
      </w:r>
      <w:r w:rsidRPr="008C0199">
        <w:rPr>
          <w:szCs w:val="24"/>
        </w:rPr>
        <w:t>____</w:t>
      </w:r>
    </w:p>
    <w:p w14:paraId="139C3AB6" w14:textId="77777777" w:rsidR="008C0199" w:rsidRPr="009E0CD9" w:rsidRDefault="009E0CD9" w:rsidP="009E0CD9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8C0199">
        <w:rPr>
          <w:sz w:val="24"/>
          <w:szCs w:val="24"/>
          <w:vertAlign w:val="superscript"/>
        </w:rPr>
        <w:t>(фамилия, имя, отчество)</w:t>
      </w:r>
    </w:p>
    <w:p w14:paraId="6B53E9CB" w14:textId="76B8BD1A" w:rsidR="008C0199" w:rsidRPr="008C0199" w:rsidRDefault="008C0199" w:rsidP="001D2AC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8C0199">
        <w:rPr>
          <w:sz w:val="28"/>
          <w:szCs w:val="24"/>
        </w:rPr>
        <w:t>на соответствие требованиям законодательств</w:t>
      </w:r>
      <w:r w:rsidR="001D2ACC">
        <w:rPr>
          <w:sz w:val="28"/>
          <w:szCs w:val="24"/>
        </w:rPr>
        <w:t xml:space="preserve">а </w:t>
      </w:r>
      <w:r w:rsidR="001D2ACC" w:rsidRPr="00E301DB">
        <w:rPr>
          <w:sz w:val="28"/>
          <w:szCs w:val="24"/>
        </w:rPr>
        <w:t>членом территориальной избирательной комиссии</w:t>
      </w:r>
      <w:r w:rsidR="001D2ACC">
        <w:rPr>
          <w:sz w:val="28"/>
          <w:szCs w:val="24"/>
        </w:rPr>
        <w:t xml:space="preserve"> по Светлоярскому району Волгоградской области</w:t>
      </w:r>
      <w:r w:rsidR="001D2ACC" w:rsidRPr="00E301DB">
        <w:rPr>
          <w:sz w:val="28"/>
          <w:szCs w:val="24"/>
        </w:rPr>
        <w:t xml:space="preserve"> с правом решающего голоса</w:t>
      </w:r>
      <w:r w:rsidR="001D2ACC" w:rsidRPr="008C0199">
        <w:rPr>
          <w:sz w:val="28"/>
          <w:szCs w:val="24"/>
        </w:rPr>
        <w:t xml:space="preserve"> </w:t>
      </w:r>
      <w:r w:rsidR="001D2ACC">
        <w:rPr>
          <w:sz w:val="28"/>
          <w:szCs w:val="24"/>
        </w:rPr>
        <w:t xml:space="preserve">  </w:t>
      </w:r>
    </w:p>
    <w:p w14:paraId="0D3CF561" w14:textId="77777777" w:rsidR="008C0199" w:rsidRPr="008C0199" w:rsidRDefault="008C0199" w:rsidP="008C019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8C0199">
        <w:rPr>
          <w:sz w:val="28"/>
          <w:szCs w:val="24"/>
        </w:rPr>
        <w:t>________________________________________________________________</w:t>
      </w:r>
    </w:p>
    <w:p w14:paraId="769E3B9D" w14:textId="58BC05E8" w:rsidR="008C0199" w:rsidRPr="008C0199" w:rsidRDefault="008C0199" w:rsidP="008C0199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8C0199">
        <w:rPr>
          <w:sz w:val="24"/>
          <w:szCs w:val="24"/>
          <w:vertAlign w:val="superscript"/>
        </w:rPr>
        <w:t>(фамилия, имя и отчество</w:t>
      </w:r>
      <w:r w:rsidRPr="008C0199">
        <w:t xml:space="preserve"> </w:t>
      </w:r>
      <w:r w:rsidRPr="008C0199">
        <w:rPr>
          <w:sz w:val="24"/>
          <w:szCs w:val="24"/>
          <w:vertAlign w:val="superscript"/>
        </w:rPr>
        <w:t xml:space="preserve">члена </w:t>
      </w:r>
      <w:r w:rsidR="00BB1B70">
        <w:rPr>
          <w:sz w:val="24"/>
          <w:szCs w:val="24"/>
          <w:vertAlign w:val="superscript"/>
        </w:rPr>
        <w:t>территориальной</w:t>
      </w:r>
      <w:r w:rsidRPr="008C0199">
        <w:rPr>
          <w:sz w:val="24"/>
          <w:szCs w:val="24"/>
          <w:vertAlign w:val="superscript"/>
        </w:rPr>
        <w:t xml:space="preserve"> избирательной комиссии)</w:t>
      </w:r>
    </w:p>
    <w:p w14:paraId="2F61EAC6" w14:textId="77777777" w:rsidR="008C0199" w:rsidRPr="008C0199" w:rsidRDefault="008C0199" w:rsidP="008C019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8C0199">
        <w:rPr>
          <w:sz w:val="28"/>
          <w:szCs w:val="24"/>
        </w:rPr>
        <w:t>выявлены следующие нарушения требований законодательства:_____________________________________________</w:t>
      </w:r>
      <w:r w:rsidR="009E0CD9" w:rsidRPr="009E0CD9">
        <w:rPr>
          <w:sz w:val="28"/>
          <w:szCs w:val="24"/>
        </w:rPr>
        <w:t>_</w:t>
      </w:r>
      <w:r w:rsidRPr="008C0199">
        <w:rPr>
          <w:sz w:val="28"/>
          <w:szCs w:val="24"/>
        </w:rPr>
        <w:t>___</w:t>
      </w:r>
    </w:p>
    <w:p w14:paraId="5A7887C4" w14:textId="77777777" w:rsidR="008C0199" w:rsidRPr="008C0199" w:rsidRDefault="008C0199" w:rsidP="008C0199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8C0199">
        <w:rPr>
          <w:sz w:val="28"/>
          <w:szCs w:val="24"/>
          <w:vertAlign w:val="superscript"/>
        </w:rPr>
        <w:t xml:space="preserve">                                             (</w:t>
      </w:r>
      <w:r w:rsidRPr="008C0199">
        <w:rPr>
          <w:sz w:val="24"/>
          <w:szCs w:val="24"/>
          <w:vertAlign w:val="superscript"/>
        </w:rPr>
        <w:t>описываются выявленные нарушения законодательства с указанием нарушенных норм закона)</w:t>
      </w:r>
    </w:p>
    <w:p w14:paraId="5CFD623D" w14:textId="77777777" w:rsidR="008C0199" w:rsidRPr="008C0199" w:rsidRDefault="008C0199" w:rsidP="008C019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14:paraId="7FAE978C" w14:textId="77777777" w:rsidR="008C0199" w:rsidRPr="008C0199" w:rsidRDefault="008C0199" w:rsidP="008C019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14:paraId="67F8CA72" w14:textId="77777777" w:rsidR="008C0199" w:rsidRPr="008C0199" w:rsidRDefault="008C0199" w:rsidP="008C019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8C0199">
        <w:rPr>
          <w:sz w:val="28"/>
          <w:szCs w:val="24"/>
        </w:rPr>
        <w:t xml:space="preserve"> «____» _______________ г.                                 _________________                             </w:t>
      </w:r>
    </w:p>
    <w:p w14:paraId="4E7B6987" w14:textId="77777777" w:rsidR="008C0199" w:rsidRPr="008C0199" w:rsidRDefault="008C0199" w:rsidP="008C0199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  <w:vertAlign w:val="superscript"/>
        </w:rPr>
      </w:pPr>
      <w:r w:rsidRPr="008C0199">
        <w:rPr>
          <w:sz w:val="28"/>
          <w:szCs w:val="24"/>
        </w:rPr>
        <w:t xml:space="preserve">     </w:t>
      </w:r>
      <w:r w:rsidRPr="008C0199">
        <w:rPr>
          <w:sz w:val="24"/>
          <w:szCs w:val="24"/>
          <w:vertAlign w:val="superscript"/>
        </w:rPr>
        <w:t xml:space="preserve">(дата составления заключения)  </w:t>
      </w:r>
      <w:r w:rsidRPr="008C0199">
        <w:rPr>
          <w:sz w:val="28"/>
          <w:szCs w:val="24"/>
        </w:rPr>
        <w:t xml:space="preserve">                                                     </w:t>
      </w:r>
      <w:r w:rsidRPr="008C0199">
        <w:rPr>
          <w:sz w:val="24"/>
          <w:szCs w:val="24"/>
          <w:vertAlign w:val="superscript"/>
        </w:rPr>
        <w:t>(подпись)</w:t>
      </w:r>
      <w:r w:rsidRPr="008C0199">
        <w:rPr>
          <w:sz w:val="28"/>
          <w:szCs w:val="24"/>
        </w:rPr>
        <w:t xml:space="preserve">  </w:t>
      </w:r>
    </w:p>
    <w:p w14:paraId="6F8C5262" w14:textId="77777777" w:rsidR="008C0199" w:rsidRPr="008C0199" w:rsidRDefault="008C0199" w:rsidP="008C019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color w:val="548DD4"/>
          <w:sz w:val="24"/>
          <w:szCs w:val="24"/>
          <w:vertAlign w:val="superscript"/>
        </w:rPr>
      </w:pPr>
    </w:p>
    <w:p w14:paraId="75415A7B" w14:textId="77777777" w:rsidR="00D81E33" w:rsidRPr="00D81E33" w:rsidRDefault="00D81E33" w:rsidP="00D81E3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</w:rPr>
      </w:pPr>
    </w:p>
    <w:p w14:paraId="67391BA4" w14:textId="77777777" w:rsidR="004257C7" w:rsidRPr="00A3099C" w:rsidRDefault="004257C7" w:rsidP="00D81E3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  <w:highlight w:val="yellow"/>
        </w:rPr>
        <w:sectPr w:rsidR="004257C7" w:rsidRPr="00A3099C" w:rsidSect="008C0199">
          <w:pgSz w:w="11905" w:h="16838"/>
          <w:pgMar w:top="1134" w:right="1134" w:bottom="1134" w:left="1701" w:header="0" w:footer="0" w:gutter="0"/>
          <w:cols w:space="720"/>
          <w:titlePg/>
          <w:docGrid w:linePitch="272"/>
        </w:sectPr>
      </w:pPr>
    </w:p>
    <w:tbl>
      <w:tblPr>
        <w:tblStyle w:val="a8"/>
        <w:tblW w:w="0" w:type="auto"/>
        <w:tblInd w:w="2943" w:type="dxa"/>
        <w:tblLook w:val="04A0" w:firstRow="1" w:lastRow="0" w:firstColumn="1" w:lastColumn="0" w:noHBand="0" w:noVBand="1"/>
      </w:tblPr>
      <w:tblGrid>
        <w:gridCol w:w="6345"/>
      </w:tblGrid>
      <w:tr w:rsidR="009E0CD9" w:rsidRPr="004257C7" w14:paraId="34144470" w14:textId="77777777" w:rsidTr="001D2AC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427DB3BB" w14:textId="77777777" w:rsidR="009E0CD9" w:rsidRPr="00656FC4" w:rsidRDefault="009E0CD9" w:rsidP="00332495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eastAsiaTheme="minorEastAsia"/>
                <w:sz w:val="28"/>
                <w:szCs w:val="28"/>
              </w:rPr>
              <w:t>3</w:t>
            </w:r>
          </w:p>
          <w:p w14:paraId="0B5F2FAA" w14:textId="77777777" w:rsidR="003471C3" w:rsidRDefault="003471C3" w:rsidP="003471C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 xml:space="preserve">к Порядку приема, учета, проверки, обработки </w:t>
            </w:r>
            <w:r w:rsidRPr="00656FC4">
              <w:rPr>
                <w:rFonts w:eastAsiaTheme="minorEastAsia"/>
                <w:sz w:val="28"/>
                <w:szCs w:val="28"/>
              </w:rPr>
              <w:br/>
              <w:t xml:space="preserve">и хранения предвыборных агитационных материалов и представляемых одновременно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656FC4">
              <w:rPr>
                <w:rFonts w:eastAsiaTheme="minorEastAsia"/>
                <w:sz w:val="28"/>
                <w:szCs w:val="28"/>
              </w:rPr>
              <w:t xml:space="preserve">с ними документов при проведении выборов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656FC4">
              <w:rPr>
                <w:rFonts w:eastAsiaTheme="minorEastAsia"/>
                <w:sz w:val="28"/>
                <w:szCs w:val="28"/>
              </w:rPr>
              <w:t>в органы местного самоуправления, проводимых на территории</w:t>
            </w:r>
            <w:r>
              <w:rPr>
                <w:rFonts w:eastAsiaTheme="minorEastAsia"/>
                <w:sz w:val="28"/>
                <w:szCs w:val="28"/>
              </w:rPr>
              <w:t xml:space="preserve"> Светлоярского муниципального</w:t>
            </w:r>
          </w:p>
          <w:p w14:paraId="45C86695" w14:textId="5DB44387" w:rsidR="009E0CD9" w:rsidRPr="00656FC4" w:rsidRDefault="003471C3" w:rsidP="003471C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rFonts w:eastAsiaTheme="minorEastAsia"/>
                <w:sz w:val="28"/>
                <w:szCs w:val="28"/>
                <w:vertAlign w:val="subscript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района </w:t>
            </w:r>
            <w:r w:rsidRPr="00656FC4">
              <w:rPr>
                <w:rFonts w:eastAsiaTheme="minorEastAsia"/>
                <w:sz w:val="28"/>
                <w:szCs w:val="28"/>
              </w:rPr>
              <w:t>Волгоградской области</w:t>
            </w:r>
          </w:p>
        </w:tc>
      </w:tr>
      <w:tr w:rsidR="009E0CD9" w:rsidRPr="004257C7" w14:paraId="2B838E5C" w14:textId="77777777" w:rsidTr="001D2AC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8923C28" w14:textId="77777777" w:rsidR="009E0CD9" w:rsidRPr="00656FC4" w:rsidRDefault="009E0CD9" w:rsidP="0033249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14:paraId="6D1A783C" w14:textId="77777777" w:rsidR="009E0CD9" w:rsidRPr="00656FC4" w:rsidRDefault="009E0CD9" w:rsidP="00332495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>Форма</w:t>
            </w:r>
          </w:p>
        </w:tc>
      </w:tr>
    </w:tbl>
    <w:p w14:paraId="70F91CEF" w14:textId="77777777" w:rsidR="00D81E33" w:rsidRPr="00A3099C" w:rsidRDefault="00D81E33" w:rsidP="00D81E3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  <w:highlight w:val="yellow"/>
        </w:rPr>
      </w:pPr>
    </w:p>
    <w:p w14:paraId="1FD801E6" w14:textId="77777777" w:rsidR="009E0CD9" w:rsidRDefault="009E0CD9" w:rsidP="00D81E33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Cs w:val="22"/>
          <w:highlight w:val="yellow"/>
        </w:rPr>
      </w:pPr>
    </w:p>
    <w:p w14:paraId="3CCD9ECF" w14:textId="77777777" w:rsidR="009E0CD9" w:rsidRDefault="009E0CD9" w:rsidP="00D81E33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Cs w:val="22"/>
          <w:highlight w:val="yellow"/>
        </w:rPr>
      </w:pPr>
      <w:bookmarkStart w:id="6" w:name="P286"/>
      <w:bookmarkEnd w:id="6"/>
    </w:p>
    <w:p w14:paraId="37524544" w14:textId="77777777" w:rsidR="009E0CD9" w:rsidRPr="009E0CD9" w:rsidRDefault="009E0CD9" w:rsidP="009E0CD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4"/>
        </w:rPr>
      </w:pPr>
      <w:r w:rsidRPr="009E0CD9">
        <w:rPr>
          <w:b/>
          <w:bCs/>
          <w:sz w:val="28"/>
          <w:szCs w:val="24"/>
        </w:rPr>
        <w:t>Заключение</w:t>
      </w:r>
    </w:p>
    <w:p w14:paraId="6A3801EA" w14:textId="77777777" w:rsidR="009E0CD9" w:rsidRPr="009E0CD9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14:paraId="01AE6167" w14:textId="77777777" w:rsidR="009E0CD9" w:rsidRPr="009E0CD9" w:rsidRDefault="009E0CD9" w:rsidP="009E0CD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  <w:r w:rsidRPr="009E0CD9">
        <w:rPr>
          <w:sz w:val="28"/>
          <w:szCs w:val="24"/>
        </w:rPr>
        <w:t>По результатам проверки предвыборного агитационного материала _______________________________________________________________</w:t>
      </w:r>
    </w:p>
    <w:p w14:paraId="19DB5568" w14:textId="77777777" w:rsidR="009E0CD9" w:rsidRPr="009E0CD9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E0CD9">
        <w:rPr>
          <w:sz w:val="28"/>
          <w:szCs w:val="24"/>
        </w:rPr>
        <w:t xml:space="preserve">                       </w:t>
      </w:r>
      <w:r w:rsidRPr="009E0CD9">
        <w:rPr>
          <w:sz w:val="24"/>
          <w:szCs w:val="24"/>
          <w:vertAlign w:val="superscript"/>
        </w:rPr>
        <w:t>(вид и наименование предвыборного агитационного материала, дата его представления)</w:t>
      </w:r>
    </w:p>
    <w:p w14:paraId="0E6837F9" w14:textId="77777777" w:rsidR="009E0CD9" w:rsidRPr="009E0CD9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  <w:vertAlign w:val="superscript"/>
        </w:rPr>
      </w:pPr>
      <w:r w:rsidRPr="008C0199">
        <w:rPr>
          <w:sz w:val="28"/>
          <w:szCs w:val="24"/>
        </w:rPr>
        <w:t>кандидата в депутаты</w:t>
      </w:r>
      <w:r>
        <w:rPr>
          <w:sz w:val="28"/>
          <w:szCs w:val="24"/>
          <w:vertAlign w:val="superscript"/>
        </w:rPr>
        <w:t xml:space="preserve"> </w:t>
      </w:r>
      <w:r w:rsidR="00AE4D81">
        <w:rPr>
          <w:sz w:val="28"/>
          <w:szCs w:val="24"/>
        </w:rPr>
        <w:t>______</w:t>
      </w:r>
      <w:r w:rsidRPr="00AE4D81">
        <w:rPr>
          <w:sz w:val="28"/>
          <w:szCs w:val="24"/>
        </w:rPr>
        <w:t>_______________________________________</w:t>
      </w:r>
      <w:r>
        <w:rPr>
          <w:sz w:val="28"/>
          <w:szCs w:val="24"/>
          <w:vertAlign w:val="superscript"/>
        </w:rPr>
        <w:br/>
        <w:t xml:space="preserve">                                                               </w:t>
      </w:r>
      <w:r w:rsidRPr="009E0CD9">
        <w:rPr>
          <w:sz w:val="28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4F3816FC" w14:textId="77777777" w:rsidR="009E0CD9" w:rsidRPr="008C0199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9E0CD9">
        <w:rPr>
          <w:sz w:val="28"/>
          <w:szCs w:val="24"/>
        </w:rPr>
        <w:t xml:space="preserve">по </w:t>
      </w:r>
      <w:r w:rsidRPr="008C0199">
        <w:rPr>
          <w:sz w:val="28"/>
          <w:szCs w:val="24"/>
        </w:rPr>
        <w:t>___________________________________________________________</w:t>
      </w:r>
      <w:r w:rsidRPr="009E0CD9">
        <w:rPr>
          <w:sz w:val="28"/>
          <w:szCs w:val="24"/>
        </w:rPr>
        <w:t>__</w:t>
      </w:r>
      <w:r w:rsidRPr="008C0199">
        <w:rPr>
          <w:sz w:val="28"/>
          <w:szCs w:val="24"/>
        </w:rPr>
        <w:t>_</w:t>
      </w:r>
    </w:p>
    <w:p w14:paraId="35D69EFC" w14:textId="199B9F74" w:rsidR="009E0CD9" w:rsidRPr="008C0199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8C0199">
        <w:rPr>
          <w:sz w:val="24"/>
          <w:szCs w:val="24"/>
          <w:vertAlign w:val="superscript"/>
        </w:rPr>
        <w:t xml:space="preserve">                                                                    (наименование и номер </w:t>
      </w:r>
      <w:r w:rsidRPr="009E0CD9">
        <w:rPr>
          <w:sz w:val="24"/>
          <w:szCs w:val="24"/>
          <w:vertAlign w:val="superscript"/>
        </w:rPr>
        <w:t xml:space="preserve">многомандатного </w:t>
      </w:r>
      <w:r w:rsidRPr="008C0199">
        <w:rPr>
          <w:sz w:val="24"/>
          <w:szCs w:val="24"/>
          <w:vertAlign w:val="superscript"/>
        </w:rPr>
        <w:t>избирательного округа)</w:t>
      </w:r>
    </w:p>
    <w:p w14:paraId="059DF06F" w14:textId="77777777" w:rsidR="009E0CD9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8C0199">
        <w:rPr>
          <w:szCs w:val="24"/>
        </w:rPr>
        <w:t>__________________________________________________________________________________</w:t>
      </w:r>
      <w:r w:rsidRPr="009E0CD9">
        <w:rPr>
          <w:szCs w:val="24"/>
        </w:rPr>
        <w:t>____</w:t>
      </w:r>
      <w:r w:rsidRPr="008C0199">
        <w:rPr>
          <w:szCs w:val="24"/>
        </w:rPr>
        <w:t>____</w:t>
      </w:r>
    </w:p>
    <w:p w14:paraId="171D7F5C" w14:textId="77777777" w:rsidR="009E0CD9" w:rsidRDefault="009E0CD9" w:rsidP="009E0CD9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8C0199">
        <w:rPr>
          <w:sz w:val="24"/>
          <w:szCs w:val="24"/>
          <w:vertAlign w:val="superscript"/>
        </w:rPr>
        <w:t>(фамилия, имя, отчество)</w:t>
      </w:r>
    </w:p>
    <w:p w14:paraId="7DF48932" w14:textId="67208634" w:rsidR="00BB1B70" w:rsidRPr="009E0CD9" w:rsidRDefault="00BB1B70" w:rsidP="00BB1B70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  <w:vertAlign w:val="superscript"/>
        </w:rPr>
      </w:pPr>
      <w:r w:rsidRPr="00EA0E3D">
        <w:rPr>
          <w:sz w:val="28"/>
          <w:szCs w:val="24"/>
        </w:rPr>
        <w:t>кандидата на должность выборного должностного лица местного самоуправления</w:t>
      </w:r>
      <w:r>
        <w:rPr>
          <w:sz w:val="28"/>
          <w:szCs w:val="24"/>
        </w:rPr>
        <w:t xml:space="preserve"> </w:t>
      </w:r>
      <w:r w:rsidRPr="00EA0E3D">
        <w:rPr>
          <w:sz w:val="28"/>
          <w:szCs w:val="24"/>
        </w:rPr>
        <w:t>______________________________________</w:t>
      </w:r>
      <w:r>
        <w:rPr>
          <w:sz w:val="28"/>
          <w:szCs w:val="24"/>
        </w:rPr>
        <w:t>___________</w:t>
      </w:r>
      <w:r w:rsidRPr="00EA0E3D">
        <w:rPr>
          <w:sz w:val="28"/>
          <w:szCs w:val="24"/>
        </w:rPr>
        <w:t>_</w:t>
      </w:r>
      <w:r w:rsidRPr="00EA0E3D">
        <w:rPr>
          <w:sz w:val="28"/>
          <w:szCs w:val="24"/>
        </w:rPr>
        <w:br/>
      </w:r>
      <w:r>
        <w:rPr>
          <w:sz w:val="28"/>
          <w:szCs w:val="24"/>
          <w:vertAlign w:val="superscript"/>
        </w:rPr>
        <w:t xml:space="preserve">                                                               </w:t>
      </w:r>
      <w:r w:rsidRPr="009E0CD9">
        <w:rPr>
          <w:sz w:val="28"/>
          <w:szCs w:val="24"/>
          <w:vertAlign w:val="superscript"/>
        </w:rPr>
        <w:t xml:space="preserve">(наименование </w:t>
      </w:r>
      <w:r>
        <w:rPr>
          <w:sz w:val="28"/>
          <w:szCs w:val="24"/>
          <w:vertAlign w:val="superscript"/>
        </w:rPr>
        <w:t>выборной должности</w:t>
      </w:r>
      <w:r w:rsidRPr="009E0CD9">
        <w:rPr>
          <w:sz w:val="28"/>
          <w:szCs w:val="24"/>
          <w:vertAlign w:val="superscript"/>
        </w:rPr>
        <w:t>)</w:t>
      </w:r>
    </w:p>
    <w:p w14:paraId="29403F79" w14:textId="77777777" w:rsidR="00BB1B70" w:rsidRPr="008C0199" w:rsidRDefault="00BB1B70" w:rsidP="00BB1B70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8C0199">
        <w:rPr>
          <w:szCs w:val="24"/>
        </w:rPr>
        <w:t>__________________________________________________________________________________</w:t>
      </w:r>
      <w:r w:rsidRPr="009E0CD9">
        <w:rPr>
          <w:szCs w:val="24"/>
        </w:rPr>
        <w:t>____</w:t>
      </w:r>
      <w:r w:rsidRPr="008C0199">
        <w:rPr>
          <w:szCs w:val="24"/>
        </w:rPr>
        <w:t>____</w:t>
      </w:r>
      <w:r>
        <w:rPr>
          <w:szCs w:val="24"/>
        </w:rPr>
        <w:t>/</w:t>
      </w:r>
    </w:p>
    <w:p w14:paraId="20CFC59F" w14:textId="77777777" w:rsidR="00BB1B70" w:rsidRPr="00EA0E3D" w:rsidRDefault="00BB1B70" w:rsidP="00BB1B70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8C0199">
        <w:rPr>
          <w:sz w:val="24"/>
          <w:szCs w:val="24"/>
          <w:vertAlign w:val="superscript"/>
        </w:rPr>
        <w:t>(фамилия, имя, отчество)</w:t>
      </w:r>
    </w:p>
    <w:p w14:paraId="0F6DFAAB" w14:textId="77777777" w:rsidR="00BB1B70" w:rsidRDefault="00BB1B70" w:rsidP="00BB1B70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14:paraId="0D97A22E" w14:textId="77777777" w:rsidR="001D2ACC" w:rsidRDefault="009E0CD9" w:rsidP="001D2AC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9E0CD9">
        <w:rPr>
          <w:sz w:val="28"/>
          <w:szCs w:val="24"/>
        </w:rPr>
        <w:t>на предмет соблюдения требованиям законодательства в части оплаты изготовления предвыборного агитационного материала из средств избирательного фонда кандидата членом контрольно-ревизионной службы при</w:t>
      </w:r>
      <w:r w:rsidR="001D2ACC" w:rsidRPr="00E301DB">
        <w:rPr>
          <w:sz w:val="28"/>
          <w:szCs w:val="24"/>
        </w:rPr>
        <w:t xml:space="preserve"> территориальной избирательной комиссии</w:t>
      </w:r>
      <w:r w:rsidR="001D2ACC">
        <w:rPr>
          <w:sz w:val="28"/>
          <w:szCs w:val="24"/>
        </w:rPr>
        <w:t xml:space="preserve"> по Светлоярскому району Волгоградской области</w:t>
      </w:r>
    </w:p>
    <w:p w14:paraId="229D0F2B" w14:textId="283B7F84" w:rsidR="009E0CD9" w:rsidRPr="009E0CD9" w:rsidRDefault="001D2ACC" w:rsidP="001D2AC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E0CD9" w:rsidRPr="009E0CD9">
        <w:rPr>
          <w:sz w:val="28"/>
          <w:szCs w:val="24"/>
        </w:rPr>
        <w:t>________________________________________________________________</w:t>
      </w:r>
    </w:p>
    <w:p w14:paraId="7E5BAC53" w14:textId="04AD5341" w:rsidR="009E0CD9" w:rsidRPr="009E0CD9" w:rsidRDefault="009E0CD9" w:rsidP="009E0CD9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E0CD9">
        <w:rPr>
          <w:sz w:val="24"/>
          <w:szCs w:val="24"/>
          <w:vertAlign w:val="superscript"/>
        </w:rPr>
        <w:t>(фамилия, имя и отчество</w:t>
      </w:r>
      <w:r w:rsidRPr="009E0CD9">
        <w:t xml:space="preserve"> </w:t>
      </w:r>
      <w:r w:rsidRPr="009E0CD9">
        <w:rPr>
          <w:sz w:val="24"/>
          <w:szCs w:val="24"/>
          <w:vertAlign w:val="superscript"/>
        </w:rPr>
        <w:t xml:space="preserve">члена </w:t>
      </w:r>
      <w:r w:rsidR="00BB1B70">
        <w:rPr>
          <w:sz w:val="24"/>
          <w:szCs w:val="24"/>
          <w:vertAlign w:val="superscript"/>
        </w:rPr>
        <w:t>территориальной</w:t>
      </w:r>
      <w:r w:rsidRPr="009E0CD9">
        <w:rPr>
          <w:sz w:val="24"/>
          <w:szCs w:val="24"/>
          <w:vertAlign w:val="superscript"/>
        </w:rPr>
        <w:t xml:space="preserve"> избирательной комиссии)</w:t>
      </w:r>
    </w:p>
    <w:p w14:paraId="2ADD2937" w14:textId="77777777" w:rsidR="00BB1B70" w:rsidRDefault="009E0CD9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9E0CD9">
        <w:rPr>
          <w:sz w:val="28"/>
          <w:szCs w:val="24"/>
        </w:rPr>
        <w:t>выявлены следующие нарушения законодательства:___________________</w:t>
      </w:r>
    </w:p>
    <w:p w14:paraId="1DEEE5D7" w14:textId="06CED149" w:rsidR="009E0CD9" w:rsidRPr="009E0CD9" w:rsidRDefault="00BB1B70" w:rsidP="009E0CD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  <w:r w:rsidR="009E0CD9" w:rsidRPr="009E0CD9">
        <w:rPr>
          <w:sz w:val="28"/>
          <w:szCs w:val="24"/>
        </w:rPr>
        <w:t>.</w:t>
      </w:r>
    </w:p>
    <w:p w14:paraId="70F41BFB" w14:textId="77777777" w:rsidR="009E0CD9" w:rsidRPr="009E0CD9" w:rsidRDefault="009E0CD9" w:rsidP="009E0CD9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E0CD9">
        <w:rPr>
          <w:sz w:val="28"/>
          <w:szCs w:val="24"/>
          <w:vertAlign w:val="superscript"/>
        </w:rPr>
        <w:t xml:space="preserve">                                          (</w:t>
      </w:r>
      <w:r w:rsidRPr="009E0CD9">
        <w:rPr>
          <w:sz w:val="24"/>
          <w:szCs w:val="24"/>
          <w:vertAlign w:val="superscript"/>
        </w:rPr>
        <w:t>описываются выявленные нарушения законодательства с указанием нарушенных норм закона)</w:t>
      </w:r>
    </w:p>
    <w:p w14:paraId="5FE252D5" w14:textId="77777777" w:rsidR="009E0CD9" w:rsidRPr="009E0CD9" w:rsidRDefault="009E0CD9" w:rsidP="009E0CD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14:paraId="0890AFE4" w14:textId="77777777" w:rsidR="009E0CD9" w:rsidRPr="009E0CD9" w:rsidRDefault="009E0CD9" w:rsidP="009E0CD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14:paraId="31B870A1" w14:textId="77777777" w:rsidR="009E0CD9" w:rsidRPr="009E0CD9" w:rsidRDefault="009E0CD9" w:rsidP="009E0CD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9E0CD9">
        <w:rPr>
          <w:sz w:val="28"/>
          <w:szCs w:val="24"/>
        </w:rPr>
        <w:t xml:space="preserve"> «____» _______________  </w:t>
      </w:r>
      <w:proofErr w:type="gramStart"/>
      <w:r w:rsidRPr="009E0CD9">
        <w:rPr>
          <w:sz w:val="28"/>
          <w:szCs w:val="24"/>
        </w:rPr>
        <w:t>г</w:t>
      </w:r>
      <w:proofErr w:type="gramEnd"/>
      <w:r w:rsidRPr="009E0CD9">
        <w:rPr>
          <w:sz w:val="28"/>
          <w:szCs w:val="24"/>
        </w:rPr>
        <w:t xml:space="preserve">.                                 _________________                             </w:t>
      </w:r>
    </w:p>
    <w:p w14:paraId="0BC5B02D" w14:textId="77777777" w:rsidR="009E0CD9" w:rsidRPr="009E0CD9" w:rsidRDefault="009E0CD9" w:rsidP="009E0CD9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E0CD9">
        <w:rPr>
          <w:sz w:val="24"/>
          <w:szCs w:val="24"/>
          <w:vertAlign w:val="superscript"/>
        </w:rPr>
        <w:t xml:space="preserve">            (дата составления заключения)</w:t>
      </w:r>
      <w:r w:rsidRPr="009E0CD9">
        <w:rPr>
          <w:sz w:val="28"/>
          <w:szCs w:val="24"/>
        </w:rPr>
        <w:t xml:space="preserve">                                                      </w:t>
      </w:r>
      <w:r w:rsidRPr="009E0CD9">
        <w:rPr>
          <w:sz w:val="24"/>
          <w:szCs w:val="24"/>
          <w:vertAlign w:val="superscript"/>
        </w:rPr>
        <w:t xml:space="preserve">(подпись)  </w:t>
      </w:r>
    </w:p>
    <w:p w14:paraId="3A04601A" w14:textId="77777777" w:rsidR="009E0CD9" w:rsidRDefault="009E0CD9" w:rsidP="00D81E33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Cs w:val="22"/>
          <w:highlight w:val="yellow"/>
        </w:rPr>
      </w:pPr>
    </w:p>
    <w:p w14:paraId="54E7904C" w14:textId="77777777" w:rsidR="00D81E33" w:rsidRPr="00A3099C" w:rsidRDefault="00D81E33" w:rsidP="00D81E3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  <w:highlight w:val="yellow"/>
        </w:rPr>
      </w:pPr>
    </w:p>
    <w:p w14:paraId="14E5C907" w14:textId="77777777" w:rsidR="00332495" w:rsidRPr="00332495" w:rsidRDefault="00332495" w:rsidP="0033249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highlight w:val="yellow"/>
        </w:rPr>
        <w:sectPr w:rsidR="00332495" w:rsidRPr="00332495" w:rsidSect="00BB1B70">
          <w:pgSz w:w="11905" w:h="16838"/>
          <w:pgMar w:top="1134" w:right="990" w:bottom="1134" w:left="1843" w:header="567" w:footer="0" w:gutter="0"/>
          <w:pgNumType w:start="1"/>
          <w:cols w:space="720"/>
          <w:titlePg/>
          <w:docGrid w:linePitch="299"/>
        </w:sectPr>
      </w:pPr>
    </w:p>
    <w:tbl>
      <w:tblPr>
        <w:tblStyle w:val="a8"/>
        <w:tblW w:w="0" w:type="auto"/>
        <w:tblInd w:w="2660" w:type="dxa"/>
        <w:tblLook w:val="04A0" w:firstRow="1" w:lastRow="0" w:firstColumn="1" w:lastColumn="0" w:noHBand="0" w:noVBand="1"/>
      </w:tblPr>
      <w:tblGrid>
        <w:gridCol w:w="6630"/>
      </w:tblGrid>
      <w:tr w:rsidR="00EA0E3D" w:rsidRPr="004257C7" w14:paraId="555DE2F5" w14:textId="77777777" w:rsidTr="00EA0E3D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14:paraId="7F227990" w14:textId="431EDA66" w:rsidR="00EA0E3D" w:rsidRPr="00656FC4" w:rsidRDefault="00EA0E3D" w:rsidP="005C234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lastRenderedPageBreak/>
              <w:t xml:space="preserve">Приложение № </w:t>
            </w:r>
            <w:r w:rsidR="001D2ACC">
              <w:rPr>
                <w:rFonts w:eastAsiaTheme="minorEastAsia"/>
                <w:sz w:val="28"/>
                <w:szCs w:val="28"/>
              </w:rPr>
              <w:t>4</w:t>
            </w:r>
          </w:p>
          <w:p w14:paraId="4A3DAEF2" w14:textId="77777777" w:rsidR="003471C3" w:rsidRDefault="003471C3" w:rsidP="003471C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 xml:space="preserve">к Порядку приема, учета, проверки, обработки </w:t>
            </w:r>
            <w:r w:rsidRPr="00656FC4">
              <w:rPr>
                <w:rFonts w:eastAsiaTheme="minorEastAsia"/>
                <w:sz w:val="28"/>
                <w:szCs w:val="28"/>
              </w:rPr>
              <w:br/>
              <w:t xml:space="preserve">и хранения предвыборных агитационных материалов и представляемых одновременно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656FC4">
              <w:rPr>
                <w:rFonts w:eastAsiaTheme="minorEastAsia"/>
                <w:sz w:val="28"/>
                <w:szCs w:val="28"/>
              </w:rPr>
              <w:t xml:space="preserve">с ними документов при проведении выборов </w:t>
            </w:r>
            <w:r>
              <w:rPr>
                <w:rFonts w:eastAsiaTheme="minorEastAsia"/>
                <w:sz w:val="28"/>
                <w:szCs w:val="28"/>
              </w:rPr>
              <w:br/>
            </w:r>
            <w:r w:rsidRPr="00656FC4">
              <w:rPr>
                <w:rFonts w:eastAsiaTheme="minorEastAsia"/>
                <w:sz w:val="28"/>
                <w:szCs w:val="28"/>
              </w:rPr>
              <w:t>в органы местного самоуправления, проводимых на территории</w:t>
            </w:r>
            <w:r>
              <w:rPr>
                <w:rFonts w:eastAsiaTheme="minorEastAsia"/>
                <w:sz w:val="28"/>
                <w:szCs w:val="28"/>
              </w:rPr>
              <w:t xml:space="preserve"> Светлоярского муниципального</w:t>
            </w:r>
          </w:p>
          <w:p w14:paraId="39A6F6FC" w14:textId="3B6D4944" w:rsidR="00EA0E3D" w:rsidRPr="00656FC4" w:rsidRDefault="003471C3" w:rsidP="003471C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rFonts w:eastAsiaTheme="minorEastAsia"/>
                <w:sz w:val="28"/>
                <w:szCs w:val="28"/>
                <w:vertAlign w:val="subscript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района </w:t>
            </w:r>
            <w:r w:rsidRPr="00656FC4">
              <w:rPr>
                <w:rFonts w:eastAsiaTheme="minorEastAsia"/>
                <w:sz w:val="28"/>
                <w:szCs w:val="28"/>
              </w:rPr>
              <w:t>Волгоградской области</w:t>
            </w:r>
          </w:p>
        </w:tc>
      </w:tr>
      <w:tr w:rsidR="00EA0E3D" w:rsidRPr="004257C7" w14:paraId="10D35A6F" w14:textId="77777777" w:rsidTr="00EA0E3D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14:paraId="0DD8C0CD" w14:textId="77777777" w:rsidR="00EA0E3D" w:rsidRPr="00EA0E3D" w:rsidRDefault="00EA0E3D" w:rsidP="005C234A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</w:p>
          <w:p w14:paraId="4F692C3F" w14:textId="77777777" w:rsidR="00EA0E3D" w:rsidRPr="00656FC4" w:rsidRDefault="00EA0E3D" w:rsidP="005C234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>Форма</w:t>
            </w:r>
          </w:p>
        </w:tc>
      </w:tr>
    </w:tbl>
    <w:p w14:paraId="17411D3B" w14:textId="77777777" w:rsidR="00EA0E3D" w:rsidRDefault="00EA0E3D" w:rsidP="00EA0E3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4"/>
        </w:rPr>
      </w:pPr>
    </w:p>
    <w:p w14:paraId="380B3028" w14:textId="77777777" w:rsidR="00AE4D81" w:rsidRDefault="00AE4D81" w:rsidP="00EA0E3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4"/>
        </w:rPr>
      </w:pPr>
    </w:p>
    <w:p w14:paraId="20435290" w14:textId="77777777" w:rsidR="00EA0E3D" w:rsidRPr="00EA0E3D" w:rsidRDefault="00EA0E3D" w:rsidP="00EA0E3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4"/>
        </w:rPr>
      </w:pPr>
      <w:r w:rsidRPr="00EA0E3D">
        <w:rPr>
          <w:b/>
          <w:bCs/>
          <w:sz w:val="28"/>
          <w:szCs w:val="24"/>
        </w:rPr>
        <w:t>Заключение</w:t>
      </w:r>
    </w:p>
    <w:p w14:paraId="51C32498" w14:textId="77777777" w:rsidR="00EA0E3D" w:rsidRPr="00EA0E3D" w:rsidRDefault="00EA0E3D" w:rsidP="00EA0E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14:paraId="465FC398" w14:textId="77777777" w:rsidR="00EA0E3D" w:rsidRPr="00EA0E3D" w:rsidRDefault="00EA0E3D" w:rsidP="00EA0E3D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  <w:r w:rsidRPr="00EA0E3D">
        <w:rPr>
          <w:sz w:val="28"/>
          <w:szCs w:val="24"/>
        </w:rPr>
        <w:t>По результатам проверки предвыборного агитационного материала _______________________________________________________________</w:t>
      </w:r>
    </w:p>
    <w:p w14:paraId="62DF7908" w14:textId="77777777" w:rsidR="00EA0E3D" w:rsidRPr="00EA0E3D" w:rsidRDefault="00EA0E3D" w:rsidP="00EA0E3D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  <w:vertAlign w:val="superscript"/>
        </w:rPr>
      </w:pPr>
      <w:r w:rsidRPr="00EA0E3D">
        <w:rPr>
          <w:sz w:val="28"/>
          <w:szCs w:val="24"/>
        </w:rPr>
        <w:t xml:space="preserve">          </w:t>
      </w:r>
      <w:r w:rsidRPr="00EA0E3D">
        <w:rPr>
          <w:sz w:val="28"/>
          <w:szCs w:val="24"/>
          <w:vertAlign w:val="superscript"/>
        </w:rPr>
        <w:t>(вид и наименование предвыборного агитационного материала, дата его представления)</w:t>
      </w:r>
    </w:p>
    <w:p w14:paraId="32330771" w14:textId="3485C9A0" w:rsidR="00EA0E3D" w:rsidRPr="009E0CD9" w:rsidRDefault="00EA0E3D" w:rsidP="00EA0E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  <w:vertAlign w:val="superscript"/>
        </w:rPr>
      </w:pPr>
      <w:r w:rsidRPr="00EA0E3D">
        <w:rPr>
          <w:sz w:val="28"/>
          <w:szCs w:val="24"/>
        </w:rPr>
        <w:t>кандидата на должность выборного должностного лица местного самоуправления</w:t>
      </w:r>
      <w:r>
        <w:rPr>
          <w:sz w:val="28"/>
          <w:szCs w:val="24"/>
        </w:rPr>
        <w:t xml:space="preserve"> </w:t>
      </w:r>
      <w:r w:rsidRPr="00EA0E3D">
        <w:rPr>
          <w:sz w:val="28"/>
          <w:szCs w:val="24"/>
        </w:rPr>
        <w:t>______________________________________</w:t>
      </w:r>
      <w:r>
        <w:rPr>
          <w:sz w:val="28"/>
          <w:szCs w:val="24"/>
        </w:rPr>
        <w:t>___________</w:t>
      </w:r>
      <w:r w:rsidRPr="00EA0E3D">
        <w:rPr>
          <w:sz w:val="28"/>
          <w:szCs w:val="24"/>
        </w:rPr>
        <w:t>_</w:t>
      </w:r>
      <w:r w:rsidRPr="00EA0E3D">
        <w:rPr>
          <w:sz w:val="28"/>
          <w:szCs w:val="24"/>
        </w:rPr>
        <w:br/>
      </w:r>
      <w:r>
        <w:rPr>
          <w:sz w:val="28"/>
          <w:szCs w:val="24"/>
          <w:vertAlign w:val="superscript"/>
        </w:rPr>
        <w:t xml:space="preserve">                                                               </w:t>
      </w:r>
      <w:r w:rsidRPr="009E0CD9">
        <w:rPr>
          <w:sz w:val="28"/>
          <w:szCs w:val="24"/>
          <w:vertAlign w:val="superscript"/>
        </w:rPr>
        <w:t xml:space="preserve">(наименование </w:t>
      </w:r>
      <w:r w:rsidR="001D2ACC">
        <w:rPr>
          <w:sz w:val="28"/>
          <w:szCs w:val="24"/>
          <w:vertAlign w:val="superscript"/>
        </w:rPr>
        <w:t>выборной должности</w:t>
      </w:r>
      <w:r w:rsidRPr="009E0CD9">
        <w:rPr>
          <w:sz w:val="28"/>
          <w:szCs w:val="24"/>
          <w:vertAlign w:val="superscript"/>
        </w:rPr>
        <w:t>)</w:t>
      </w:r>
    </w:p>
    <w:p w14:paraId="6AB1443A" w14:textId="77777777" w:rsidR="00EA0E3D" w:rsidRPr="008C0199" w:rsidRDefault="00EA0E3D" w:rsidP="00EA0E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8C0199">
        <w:rPr>
          <w:szCs w:val="24"/>
        </w:rPr>
        <w:t>__________________________________________________________________________________</w:t>
      </w:r>
      <w:r w:rsidRPr="009E0CD9">
        <w:rPr>
          <w:szCs w:val="24"/>
        </w:rPr>
        <w:t>____</w:t>
      </w:r>
      <w:r w:rsidRPr="008C0199">
        <w:rPr>
          <w:szCs w:val="24"/>
        </w:rPr>
        <w:t>____</w:t>
      </w:r>
      <w:r>
        <w:rPr>
          <w:szCs w:val="24"/>
        </w:rPr>
        <w:t>/</w:t>
      </w:r>
    </w:p>
    <w:p w14:paraId="2D935E88" w14:textId="77777777" w:rsidR="00EA0E3D" w:rsidRPr="00EA0E3D" w:rsidRDefault="00EA0E3D" w:rsidP="00EA0E3D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8C0199">
        <w:rPr>
          <w:sz w:val="24"/>
          <w:szCs w:val="24"/>
          <w:vertAlign w:val="superscript"/>
        </w:rPr>
        <w:t>(фамилия, имя, отчество)</w:t>
      </w:r>
    </w:p>
    <w:p w14:paraId="64DDC4B8" w14:textId="77777777" w:rsidR="001D2ACC" w:rsidRDefault="00EA0E3D" w:rsidP="00E301DB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EA0E3D">
        <w:rPr>
          <w:sz w:val="28"/>
          <w:szCs w:val="24"/>
        </w:rPr>
        <w:t xml:space="preserve">на соответствие требованиям законодательства </w:t>
      </w:r>
      <w:r w:rsidRPr="00E301DB">
        <w:rPr>
          <w:sz w:val="28"/>
          <w:szCs w:val="24"/>
        </w:rPr>
        <w:t xml:space="preserve">членом </w:t>
      </w:r>
      <w:r w:rsidR="00E301DB" w:rsidRPr="00E301DB">
        <w:rPr>
          <w:sz w:val="28"/>
          <w:szCs w:val="24"/>
        </w:rPr>
        <w:t>территориальной избирательной комиссии</w:t>
      </w:r>
      <w:r w:rsidR="001D2ACC">
        <w:rPr>
          <w:sz w:val="28"/>
          <w:szCs w:val="24"/>
        </w:rPr>
        <w:t xml:space="preserve"> по Светлоярскому району Волгоградской области</w:t>
      </w:r>
      <w:r w:rsidR="00E301DB" w:rsidRPr="00E301DB">
        <w:rPr>
          <w:sz w:val="28"/>
          <w:szCs w:val="24"/>
        </w:rPr>
        <w:t xml:space="preserve"> </w:t>
      </w:r>
      <w:r w:rsidRPr="00E301DB">
        <w:rPr>
          <w:sz w:val="28"/>
          <w:szCs w:val="24"/>
        </w:rPr>
        <w:t>с п</w:t>
      </w:r>
      <w:r w:rsidR="00E301DB" w:rsidRPr="00E301DB">
        <w:rPr>
          <w:sz w:val="28"/>
          <w:szCs w:val="24"/>
        </w:rPr>
        <w:t>равом решающего голоса</w:t>
      </w:r>
    </w:p>
    <w:p w14:paraId="01961E0E" w14:textId="259672DD" w:rsidR="00EA0E3D" w:rsidRPr="00E301DB" w:rsidRDefault="00E301DB" w:rsidP="001D2ACC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E301DB">
        <w:rPr>
          <w:sz w:val="28"/>
          <w:szCs w:val="24"/>
        </w:rPr>
        <w:t xml:space="preserve"> </w:t>
      </w:r>
      <w:r w:rsidR="00EA0E3D" w:rsidRPr="00E301DB">
        <w:rPr>
          <w:sz w:val="28"/>
          <w:szCs w:val="24"/>
        </w:rPr>
        <w:t>________________________________________________________________</w:t>
      </w:r>
    </w:p>
    <w:p w14:paraId="770BB4F5" w14:textId="6BFEAF6C" w:rsidR="00EA0E3D" w:rsidRPr="00E301DB" w:rsidRDefault="00EA0E3D" w:rsidP="00EA0E3D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E301DB">
        <w:rPr>
          <w:sz w:val="24"/>
          <w:szCs w:val="24"/>
          <w:vertAlign w:val="superscript"/>
        </w:rPr>
        <w:t>(фамилия, имя и отчество</w:t>
      </w:r>
      <w:r w:rsidR="00E301DB" w:rsidRPr="00E301DB">
        <w:t xml:space="preserve"> </w:t>
      </w:r>
      <w:r w:rsidRPr="00E301DB">
        <w:rPr>
          <w:sz w:val="24"/>
          <w:szCs w:val="24"/>
          <w:vertAlign w:val="superscript"/>
        </w:rPr>
        <w:t xml:space="preserve">члена </w:t>
      </w:r>
      <w:r w:rsidR="001D2ACC">
        <w:rPr>
          <w:sz w:val="24"/>
          <w:szCs w:val="24"/>
          <w:vertAlign w:val="superscript"/>
        </w:rPr>
        <w:t xml:space="preserve"> </w:t>
      </w:r>
      <w:r w:rsidR="00E301DB" w:rsidRPr="00E301DB">
        <w:rPr>
          <w:sz w:val="24"/>
          <w:szCs w:val="24"/>
          <w:vertAlign w:val="superscript"/>
        </w:rPr>
        <w:t xml:space="preserve"> территориальной избирательной комиссии</w:t>
      </w:r>
      <w:r w:rsidRPr="00E301DB">
        <w:rPr>
          <w:sz w:val="24"/>
          <w:szCs w:val="24"/>
          <w:vertAlign w:val="superscript"/>
        </w:rPr>
        <w:t>)</w:t>
      </w:r>
    </w:p>
    <w:p w14:paraId="172A0BDA" w14:textId="77777777" w:rsidR="00EA0E3D" w:rsidRPr="00E301DB" w:rsidRDefault="00EA0E3D" w:rsidP="00EA0E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E301DB">
        <w:rPr>
          <w:sz w:val="28"/>
          <w:szCs w:val="24"/>
        </w:rPr>
        <w:t>выявлены следующие нарушения требований законодательства:_________________________________________________</w:t>
      </w:r>
    </w:p>
    <w:p w14:paraId="431557FA" w14:textId="77777777" w:rsidR="00EA0E3D" w:rsidRPr="00EA0E3D" w:rsidRDefault="00EA0E3D" w:rsidP="00E301D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E301DB">
        <w:rPr>
          <w:sz w:val="28"/>
          <w:szCs w:val="24"/>
          <w:vertAlign w:val="superscript"/>
        </w:rPr>
        <w:t xml:space="preserve">                                             (</w:t>
      </w:r>
      <w:r w:rsidRPr="00E301DB">
        <w:rPr>
          <w:sz w:val="24"/>
          <w:szCs w:val="24"/>
          <w:vertAlign w:val="superscript"/>
        </w:rPr>
        <w:t>описываются выявленные нарушения законодательства с указанием нарушенных норм закона)</w:t>
      </w:r>
    </w:p>
    <w:p w14:paraId="24DCEAFD" w14:textId="77777777" w:rsidR="00EA0E3D" w:rsidRPr="00EA0E3D" w:rsidRDefault="00EA0E3D" w:rsidP="00EA0E3D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14:paraId="4A2FA53B" w14:textId="77777777" w:rsidR="00EA0E3D" w:rsidRPr="00EA0E3D" w:rsidRDefault="00EA0E3D" w:rsidP="00EA0E3D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14:paraId="20E2A08D" w14:textId="77777777" w:rsidR="00EA0E3D" w:rsidRPr="00EA0E3D" w:rsidRDefault="00EA0E3D" w:rsidP="00EA0E3D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  <w:szCs w:val="24"/>
        </w:rPr>
      </w:pPr>
      <w:r w:rsidRPr="00EA0E3D">
        <w:rPr>
          <w:sz w:val="28"/>
          <w:szCs w:val="24"/>
        </w:rPr>
        <w:t xml:space="preserve"> «____» _______________  г.                                 _________________             </w:t>
      </w:r>
      <w:r w:rsidRPr="00EA0E3D">
        <w:rPr>
          <w:sz w:val="24"/>
          <w:szCs w:val="24"/>
          <w:vertAlign w:val="superscript"/>
        </w:rPr>
        <w:t xml:space="preserve">(дата составления заключения)                                                                                                                    </w:t>
      </w:r>
      <w:r w:rsidRPr="00EA0E3D">
        <w:rPr>
          <w:sz w:val="28"/>
          <w:szCs w:val="24"/>
          <w:vertAlign w:val="superscript"/>
        </w:rPr>
        <w:t xml:space="preserve"> (</w:t>
      </w:r>
      <w:r w:rsidRPr="00EA0E3D">
        <w:rPr>
          <w:sz w:val="24"/>
          <w:szCs w:val="24"/>
          <w:vertAlign w:val="superscript"/>
        </w:rPr>
        <w:t xml:space="preserve">подпись)                                                                                                                                                                                                                </w:t>
      </w:r>
    </w:p>
    <w:p w14:paraId="31360C14" w14:textId="77777777" w:rsidR="00EA0E3D" w:rsidRPr="00EA0E3D" w:rsidRDefault="00EA0E3D" w:rsidP="00EA0E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14:paraId="017A205B" w14:textId="77777777" w:rsidR="00E301DB" w:rsidRDefault="00E301DB" w:rsidP="00D81E33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Cs w:val="22"/>
          <w:highlight w:val="yellow"/>
        </w:rPr>
        <w:sectPr w:rsidR="00E301DB" w:rsidSect="00F612EF">
          <w:pgSz w:w="11909" w:h="16834"/>
          <w:pgMar w:top="1134" w:right="1134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Style w:val="a8"/>
        <w:tblW w:w="0" w:type="auto"/>
        <w:tblInd w:w="2660" w:type="dxa"/>
        <w:tblLook w:val="04A0" w:firstRow="1" w:lastRow="0" w:firstColumn="1" w:lastColumn="0" w:noHBand="0" w:noVBand="1"/>
      </w:tblPr>
      <w:tblGrid>
        <w:gridCol w:w="6630"/>
      </w:tblGrid>
      <w:tr w:rsidR="00F770E9" w:rsidRPr="00C93BAB" w14:paraId="7F47D72F" w14:textId="77777777" w:rsidTr="005C234A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14:paraId="4537E24E" w14:textId="406554F6" w:rsidR="00F770E9" w:rsidRPr="00C93BAB" w:rsidRDefault="00F770E9" w:rsidP="005C234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C93BAB">
              <w:rPr>
                <w:rFonts w:eastAsiaTheme="minorEastAsia"/>
                <w:sz w:val="28"/>
                <w:szCs w:val="28"/>
              </w:rPr>
              <w:lastRenderedPageBreak/>
              <w:t xml:space="preserve">Приложение № </w:t>
            </w:r>
            <w:r w:rsidR="001D2ACC">
              <w:rPr>
                <w:rFonts w:eastAsiaTheme="minorEastAsia"/>
                <w:sz w:val="28"/>
                <w:szCs w:val="28"/>
              </w:rPr>
              <w:t>5</w:t>
            </w:r>
          </w:p>
          <w:p w14:paraId="28FDE3B8" w14:textId="0155A3C8" w:rsidR="003471C3" w:rsidRDefault="003471C3" w:rsidP="003471C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 xml:space="preserve">к Порядку приема, учета, проверки, обработки </w:t>
            </w:r>
            <w:r w:rsidRPr="00656FC4">
              <w:rPr>
                <w:rFonts w:eastAsiaTheme="minorEastAsia"/>
                <w:sz w:val="28"/>
                <w:szCs w:val="28"/>
              </w:rPr>
              <w:br/>
              <w:t>и хранения предвыборных агитационных материалов и представляемых одновременно с ними документов при проведении выборов в органы местного самоуправления, проводимых на территории</w:t>
            </w:r>
            <w:r>
              <w:rPr>
                <w:rFonts w:eastAsiaTheme="minorEastAsia"/>
                <w:sz w:val="28"/>
                <w:szCs w:val="28"/>
              </w:rPr>
              <w:t xml:space="preserve"> Светлоярского муниципального</w:t>
            </w:r>
          </w:p>
          <w:p w14:paraId="0F0649BF" w14:textId="2F15C9FC" w:rsidR="00F770E9" w:rsidRPr="00C93BAB" w:rsidRDefault="003471C3" w:rsidP="003471C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rFonts w:eastAsiaTheme="minorEastAsia"/>
                <w:sz w:val="28"/>
                <w:szCs w:val="28"/>
                <w:vertAlign w:val="subscript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района </w:t>
            </w:r>
            <w:r w:rsidRPr="00656FC4">
              <w:rPr>
                <w:rFonts w:eastAsiaTheme="minorEastAsia"/>
                <w:sz w:val="28"/>
                <w:szCs w:val="28"/>
              </w:rPr>
              <w:t>Волгоградской области</w:t>
            </w:r>
          </w:p>
        </w:tc>
      </w:tr>
      <w:tr w:rsidR="00F770E9" w:rsidRPr="00C93BAB" w14:paraId="1CB428F8" w14:textId="77777777" w:rsidTr="005C234A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14:paraId="02172C20" w14:textId="77777777" w:rsidR="00F770E9" w:rsidRPr="00C93BAB" w:rsidRDefault="00F770E9" w:rsidP="005C234A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</w:p>
          <w:p w14:paraId="4E047974" w14:textId="77777777" w:rsidR="00F770E9" w:rsidRPr="00C93BAB" w:rsidRDefault="00F770E9" w:rsidP="005C234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C93BAB">
              <w:rPr>
                <w:rFonts w:eastAsiaTheme="minorEastAsia"/>
                <w:sz w:val="28"/>
                <w:szCs w:val="28"/>
              </w:rPr>
              <w:t>Форма</w:t>
            </w:r>
          </w:p>
        </w:tc>
      </w:tr>
    </w:tbl>
    <w:p w14:paraId="469463B2" w14:textId="77777777" w:rsidR="00C93BAB" w:rsidRPr="00C93BAB" w:rsidRDefault="00C93BAB" w:rsidP="00D81E33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Cs w:val="22"/>
        </w:rPr>
      </w:pPr>
      <w:bookmarkStart w:id="7" w:name="P394"/>
      <w:bookmarkEnd w:id="7"/>
    </w:p>
    <w:p w14:paraId="45C186F2" w14:textId="77777777" w:rsidR="00C93BAB" w:rsidRPr="00C93BAB" w:rsidRDefault="00C93BAB" w:rsidP="00D81E33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Cs w:val="22"/>
        </w:rPr>
      </w:pPr>
    </w:p>
    <w:p w14:paraId="2C62BF3E" w14:textId="77777777" w:rsidR="00C93BAB" w:rsidRPr="00C93BAB" w:rsidRDefault="00C93BAB" w:rsidP="00C93B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4"/>
        </w:rPr>
      </w:pPr>
      <w:r w:rsidRPr="00C93BAB">
        <w:rPr>
          <w:b/>
          <w:bCs/>
          <w:sz w:val="28"/>
          <w:szCs w:val="24"/>
        </w:rPr>
        <w:t>Заключение</w:t>
      </w:r>
    </w:p>
    <w:p w14:paraId="634F7261" w14:textId="77777777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14:paraId="79E3F0AA" w14:textId="77777777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  <w:r w:rsidRPr="00C93BAB">
        <w:rPr>
          <w:sz w:val="28"/>
          <w:szCs w:val="24"/>
        </w:rPr>
        <w:t>По результатам проверки предвыборного агитационного материала _______________________________________________________________</w:t>
      </w:r>
    </w:p>
    <w:p w14:paraId="3894AC82" w14:textId="77777777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93BAB">
        <w:rPr>
          <w:sz w:val="28"/>
          <w:szCs w:val="24"/>
        </w:rPr>
        <w:t xml:space="preserve">                       </w:t>
      </w:r>
      <w:r w:rsidRPr="00C93BAB">
        <w:rPr>
          <w:sz w:val="24"/>
          <w:szCs w:val="24"/>
          <w:vertAlign w:val="superscript"/>
        </w:rPr>
        <w:t>(вид и наименование предвыборного агитационного материала, дата его представления)</w:t>
      </w:r>
    </w:p>
    <w:p w14:paraId="3AAACFB8" w14:textId="77777777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  <w:vertAlign w:val="superscript"/>
        </w:rPr>
      </w:pPr>
      <w:r w:rsidRPr="00C93BAB">
        <w:rPr>
          <w:sz w:val="28"/>
          <w:szCs w:val="24"/>
        </w:rPr>
        <w:t>кандидата на должность выборного должностного лица местного самоуправления __________________________________________________</w:t>
      </w:r>
      <w:r w:rsidRPr="00C93BAB">
        <w:rPr>
          <w:sz w:val="28"/>
          <w:szCs w:val="24"/>
        </w:rPr>
        <w:br/>
      </w:r>
      <w:r w:rsidRPr="00C93BAB">
        <w:rPr>
          <w:sz w:val="28"/>
          <w:szCs w:val="24"/>
          <w:vertAlign w:val="superscript"/>
        </w:rPr>
        <w:t xml:space="preserve">                                                               (наименование представительного органа муниципального образования)</w:t>
      </w:r>
    </w:p>
    <w:p w14:paraId="45EF8D2D" w14:textId="77777777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C93BAB">
        <w:rPr>
          <w:szCs w:val="24"/>
        </w:rPr>
        <w:t>__________________________________________________________________________________________/</w:t>
      </w:r>
    </w:p>
    <w:p w14:paraId="1207CE31" w14:textId="77777777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93BAB">
        <w:rPr>
          <w:sz w:val="24"/>
          <w:szCs w:val="24"/>
          <w:vertAlign w:val="superscript"/>
        </w:rPr>
        <w:t>(фамилия, имя, отчество)</w:t>
      </w:r>
    </w:p>
    <w:p w14:paraId="0847A055" w14:textId="77777777" w:rsidR="001D2ACC" w:rsidRDefault="00C93BAB" w:rsidP="001D2AC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C93BAB">
        <w:rPr>
          <w:sz w:val="28"/>
          <w:szCs w:val="24"/>
        </w:rPr>
        <w:t>на предмет соблюдения требованиям законодательства в части оплаты изготовления предвыборного агитационного материала из средств избирательного фонда кандидата</w:t>
      </w:r>
      <w:r w:rsidR="007E7A43" w:rsidRPr="007E7A43">
        <w:t xml:space="preserve"> </w:t>
      </w:r>
      <w:r w:rsidR="007E7A43" w:rsidRPr="007E7A43">
        <w:rPr>
          <w:sz w:val="28"/>
          <w:szCs w:val="24"/>
        </w:rPr>
        <w:t xml:space="preserve">на должность выборного должностного лица местного самоуправления </w:t>
      </w:r>
      <w:r w:rsidRPr="00C93BAB">
        <w:rPr>
          <w:sz w:val="28"/>
          <w:szCs w:val="24"/>
        </w:rPr>
        <w:t>членом контрольно-ревизионной службы при</w:t>
      </w:r>
      <w:r w:rsidR="001D2ACC" w:rsidRPr="00E301DB">
        <w:rPr>
          <w:sz w:val="28"/>
          <w:szCs w:val="24"/>
        </w:rPr>
        <w:t xml:space="preserve"> территориальной избирательной комиссии</w:t>
      </w:r>
      <w:r w:rsidR="001D2ACC">
        <w:rPr>
          <w:sz w:val="28"/>
          <w:szCs w:val="24"/>
        </w:rPr>
        <w:t xml:space="preserve"> по Светлоярскому району Волгоградской области</w:t>
      </w:r>
      <w:r w:rsidR="001D2ACC" w:rsidRPr="00E301DB">
        <w:rPr>
          <w:sz w:val="28"/>
          <w:szCs w:val="24"/>
        </w:rPr>
        <w:t xml:space="preserve"> </w:t>
      </w:r>
      <w:r w:rsidR="001D2ACC">
        <w:rPr>
          <w:sz w:val="28"/>
          <w:szCs w:val="24"/>
        </w:rPr>
        <w:t xml:space="preserve"> </w:t>
      </w:r>
    </w:p>
    <w:p w14:paraId="7B424F9F" w14:textId="3B7EBDE4" w:rsidR="00C93BAB" w:rsidRPr="00C93BAB" w:rsidRDefault="001D2ACC" w:rsidP="001D2AC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C93BAB">
        <w:rPr>
          <w:sz w:val="28"/>
          <w:szCs w:val="24"/>
        </w:rPr>
        <w:t xml:space="preserve"> </w:t>
      </w:r>
      <w:r w:rsidR="00C93BAB" w:rsidRPr="00C93BAB">
        <w:rPr>
          <w:sz w:val="28"/>
          <w:szCs w:val="24"/>
        </w:rPr>
        <w:t>________________________________________________________________</w:t>
      </w:r>
    </w:p>
    <w:p w14:paraId="39F58B50" w14:textId="59934AC6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93BAB">
        <w:rPr>
          <w:sz w:val="24"/>
          <w:szCs w:val="24"/>
          <w:vertAlign w:val="superscript"/>
        </w:rPr>
        <w:t>(фамилия, имя и отчество</w:t>
      </w:r>
      <w:r w:rsidRPr="00C93BAB">
        <w:t xml:space="preserve"> </w:t>
      </w:r>
      <w:r w:rsidRPr="00C93BAB">
        <w:rPr>
          <w:sz w:val="24"/>
          <w:szCs w:val="24"/>
          <w:vertAlign w:val="superscript"/>
        </w:rPr>
        <w:t>члена  территориальной избирательной комиссии)</w:t>
      </w:r>
    </w:p>
    <w:p w14:paraId="43B36321" w14:textId="77777777" w:rsidR="001D2ACC" w:rsidRDefault="00C93BAB" w:rsidP="00C93BA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C93BAB">
        <w:rPr>
          <w:sz w:val="28"/>
          <w:szCs w:val="24"/>
        </w:rPr>
        <w:t>выявлены следующие нарушения законодательства:__________________</w:t>
      </w:r>
      <w:r w:rsidR="001D2ACC">
        <w:rPr>
          <w:sz w:val="28"/>
          <w:szCs w:val="24"/>
        </w:rPr>
        <w:t>_</w:t>
      </w:r>
    </w:p>
    <w:p w14:paraId="1BEE3BFB" w14:textId="45A92A8E" w:rsidR="00C93BAB" w:rsidRPr="00C93BAB" w:rsidRDefault="001D2ACC" w:rsidP="00C93BA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  <w:r w:rsidR="00C93BAB" w:rsidRPr="00C93BAB">
        <w:rPr>
          <w:sz w:val="28"/>
          <w:szCs w:val="24"/>
        </w:rPr>
        <w:t>.</w:t>
      </w:r>
    </w:p>
    <w:p w14:paraId="1D7FBD57" w14:textId="77777777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93BAB">
        <w:rPr>
          <w:sz w:val="28"/>
          <w:szCs w:val="24"/>
          <w:vertAlign w:val="superscript"/>
        </w:rPr>
        <w:t xml:space="preserve">                                (</w:t>
      </w:r>
      <w:r w:rsidRPr="00C93BAB">
        <w:rPr>
          <w:sz w:val="24"/>
          <w:szCs w:val="24"/>
          <w:vertAlign w:val="superscript"/>
        </w:rPr>
        <w:t>описываются выявленные нарушения законодательства с указанием нарушенных норм закона)</w:t>
      </w:r>
    </w:p>
    <w:p w14:paraId="488F6C13" w14:textId="77777777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14:paraId="4131FAF4" w14:textId="77777777" w:rsidR="00C93BAB" w:rsidRPr="00C93BAB" w:rsidRDefault="00C93BAB" w:rsidP="00C93BAB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14:paraId="35754B9E" w14:textId="77777777" w:rsidR="00C93BAB" w:rsidRPr="00C93BAB" w:rsidRDefault="00C93BAB" w:rsidP="00C93BA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C93BAB">
        <w:rPr>
          <w:sz w:val="28"/>
          <w:szCs w:val="24"/>
        </w:rPr>
        <w:t xml:space="preserve"> </w:t>
      </w:r>
      <w:r w:rsidR="00AE4D81">
        <w:rPr>
          <w:sz w:val="28"/>
          <w:szCs w:val="24"/>
        </w:rPr>
        <w:t xml:space="preserve">«____» _______________ </w:t>
      </w:r>
      <w:r w:rsidRPr="00C93BAB">
        <w:rPr>
          <w:sz w:val="28"/>
          <w:szCs w:val="24"/>
        </w:rPr>
        <w:t xml:space="preserve">г.                                 _________________                             </w:t>
      </w:r>
    </w:p>
    <w:p w14:paraId="6FE2B23B" w14:textId="77777777" w:rsidR="00C93BAB" w:rsidRPr="00C93BAB" w:rsidRDefault="00C93BAB" w:rsidP="00C93BAB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93BAB">
        <w:rPr>
          <w:sz w:val="24"/>
          <w:szCs w:val="24"/>
          <w:vertAlign w:val="superscript"/>
        </w:rPr>
        <w:t xml:space="preserve">            (дата составления заключения)</w:t>
      </w:r>
      <w:r w:rsidRPr="00C93BAB">
        <w:rPr>
          <w:sz w:val="28"/>
          <w:szCs w:val="24"/>
        </w:rPr>
        <w:t xml:space="preserve">                                                      </w:t>
      </w:r>
      <w:r w:rsidRPr="00C93BAB">
        <w:rPr>
          <w:sz w:val="24"/>
          <w:szCs w:val="24"/>
          <w:vertAlign w:val="superscript"/>
        </w:rPr>
        <w:t xml:space="preserve">(подпись)  </w:t>
      </w:r>
    </w:p>
    <w:p w14:paraId="66DC665C" w14:textId="77777777" w:rsidR="00C93BAB" w:rsidRPr="00C93BAB" w:rsidRDefault="00C93BAB" w:rsidP="00D81E33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Cs w:val="22"/>
        </w:rPr>
      </w:pPr>
    </w:p>
    <w:p w14:paraId="304FCB0A" w14:textId="77777777" w:rsidR="00C93BAB" w:rsidRPr="00C93BAB" w:rsidRDefault="00C93BAB" w:rsidP="00D81E33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Cs w:val="22"/>
        </w:rPr>
      </w:pPr>
    </w:p>
    <w:p w14:paraId="002CFC87" w14:textId="77777777" w:rsidR="00011457" w:rsidRDefault="00011457" w:rsidP="00D81E3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  <w:highlight w:val="yellow"/>
        </w:rPr>
        <w:sectPr w:rsidR="00011457" w:rsidSect="00F612EF">
          <w:pgSz w:w="11909" w:h="16834"/>
          <w:pgMar w:top="1134" w:right="1134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14:paraId="58E07BDE" w14:textId="77777777" w:rsidR="00011457" w:rsidRDefault="00011457" w:rsidP="0001145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Style w:val="a8"/>
        <w:tblW w:w="0" w:type="auto"/>
        <w:tblInd w:w="7932" w:type="dxa"/>
        <w:tblLook w:val="04A0" w:firstRow="1" w:lastRow="0" w:firstColumn="1" w:lastColumn="0" w:noHBand="0" w:noVBand="1"/>
      </w:tblPr>
      <w:tblGrid>
        <w:gridCol w:w="6630"/>
      </w:tblGrid>
      <w:tr w:rsidR="00011457" w:rsidRPr="00C93BAB" w14:paraId="1AF9E962" w14:textId="77777777" w:rsidTr="00011457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14:paraId="36FCCFAA" w14:textId="6623A5F8" w:rsidR="00011457" w:rsidRPr="00C93BAB" w:rsidRDefault="00011457" w:rsidP="005C234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C93BAB">
              <w:rPr>
                <w:rFonts w:eastAsiaTheme="minorEastAsia"/>
                <w:sz w:val="28"/>
                <w:szCs w:val="28"/>
              </w:rPr>
              <w:t xml:space="preserve">Приложение № </w:t>
            </w:r>
            <w:r w:rsidR="001D2ACC">
              <w:rPr>
                <w:rFonts w:eastAsiaTheme="minorEastAsia"/>
                <w:sz w:val="28"/>
                <w:szCs w:val="28"/>
              </w:rPr>
              <w:t>6</w:t>
            </w:r>
          </w:p>
          <w:p w14:paraId="134F7C5B" w14:textId="1215E00B" w:rsidR="003471C3" w:rsidRDefault="003471C3" w:rsidP="003471C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6FC4">
              <w:rPr>
                <w:rFonts w:eastAsiaTheme="minorEastAsia"/>
                <w:sz w:val="28"/>
                <w:szCs w:val="28"/>
              </w:rPr>
              <w:t xml:space="preserve">к Порядку приема, учета, проверки, обработки </w:t>
            </w:r>
            <w:r w:rsidRPr="00656FC4">
              <w:rPr>
                <w:rFonts w:eastAsiaTheme="minorEastAsia"/>
                <w:sz w:val="28"/>
                <w:szCs w:val="28"/>
              </w:rPr>
              <w:br/>
              <w:t>и хранения предвыборных агитационных материалов и представляемых одновременно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56FC4">
              <w:rPr>
                <w:rFonts w:eastAsiaTheme="minorEastAsia"/>
                <w:sz w:val="28"/>
                <w:szCs w:val="28"/>
              </w:rPr>
              <w:t>с ними документов при проведении выборов в органы местного самоуправления, проводимых на территории</w:t>
            </w:r>
            <w:r>
              <w:rPr>
                <w:rFonts w:eastAsiaTheme="minorEastAsia"/>
                <w:sz w:val="28"/>
                <w:szCs w:val="28"/>
              </w:rPr>
              <w:t xml:space="preserve"> Светлоярского муниципального</w:t>
            </w:r>
          </w:p>
          <w:p w14:paraId="382267EE" w14:textId="6B626BF9" w:rsidR="00011457" w:rsidRPr="00C93BAB" w:rsidRDefault="003471C3" w:rsidP="003471C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rFonts w:eastAsiaTheme="minorEastAsia"/>
                <w:sz w:val="28"/>
                <w:szCs w:val="28"/>
                <w:vertAlign w:val="subscript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района </w:t>
            </w:r>
            <w:r w:rsidRPr="00656FC4">
              <w:rPr>
                <w:rFonts w:eastAsiaTheme="minorEastAsia"/>
                <w:sz w:val="28"/>
                <w:szCs w:val="28"/>
              </w:rPr>
              <w:t>Волгоградской области</w:t>
            </w:r>
          </w:p>
        </w:tc>
      </w:tr>
      <w:tr w:rsidR="00011457" w:rsidRPr="00C93BAB" w14:paraId="73ED5015" w14:textId="77777777" w:rsidTr="00011457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14:paraId="007B18DE" w14:textId="77777777" w:rsidR="00011457" w:rsidRPr="00C93BAB" w:rsidRDefault="00011457" w:rsidP="005C234A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</w:p>
          <w:p w14:paraId="0D759BF9" w14:textId="77777777" w:rsidR="00011457" w:rsidRPr="00C93BAB" w:rsidRDefault="00011457" w:rsidP="005C234A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C93BAB">
              <w:rPr>
                <w:rFonts w:eastAsiaTheme="minorEastAsia"/>
                <w:sz w:val="28"/>
                <w:szCs w:val="28"/>
              </w:rPr>
              <w:t>Форма</w:t>
            </w:r>
          </w:p>
        </w:tc>
      </w:tr>
    </w:tbl>
    <w:p w14:paraId="72263CE9" w14:textId="77777777" w:rsidR="00011457" w:rsidRDefault="00011457" w:rsidP="0001145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14:paraId="3FFBA1DE" w14:textId="77777777" w:rsidR="00AE4D81" w:rsidRDefault="00AE4D81" w:rsidP="0001145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14:paraId="337D98CB" w14:textId="77777777" w:rsidR="00011457" w:rsidRPr="00011457" w:rsidRDefault="00011457" w:rsidP="000114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11457">
        <w:rPr>
          <w:b/>
          <w:sz w:val="28"/>
          <w:szCs w:val="28"/>
        </w:rPr>
        <w:t>ЖУРНАЛ</w:t>
      </w:r>
    </w:p>
    <w:p w14:paraId="57DB5CB3" w14:textId="13159795" w:rsidR="001D2ACC" w:rsidRDefault="00011457" w:rsidP="001D2AC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/>
          <w:b/>
          <w:sz w:val="28"/>
          <w:szCs w:val="28"/>
        </w:rPr>
      </w:pPr>
      <w:r w:rsidRPr="00011457">
        <w:rPr>
          <w:b/>
          <w:sz w:val="28"/>
          <w:szCs w:val="28"/>
        </w:rPr>
        <w:t>регистрации агитационных материалов, предназначенных для размещения на каналах организаций, осуществляющих телерадиовещание, в периодических печатных изданиях, представленных</w:t>
      </w:r>
      <w:r w:rsidR="001D2ACC" w:rsidRPr="001D2ACC">
        <w:rPr>
          <w:rFonts w:eastAsiaTheme="minorEastAsia"/>
          <w:b/>
          <w:sz w:val="28"/>
          <w:szCs w:val="28"/>
        </w:rPr>
        <w:t xml:space="preserve"> </w:t>
      </w:r>
      <w:r w:rsidR="001D2ACC" w:rsidRPr="00656FC4">
        <w:rPr>
          <w:rFonts w:eastAsiaTheme="minorEastAsia"/>
          <w:b/>
          <w:sz w:val="28"/>
          <w:szCs w:val="28"/>
        </w:rPr>
        <w:t>в</w:t>
      </w:r>
      <w:r w:rsidR="001D2ACC">
        <w:rPr>
          <w:rFonts w:eastAsiaTheme="minorEastAsia"/>
          <w:b/>
          <w:sz w:val="28"/>
          <w:szCs w:val="28"/>
        </w:rPr>
        <w:t xml:space="preserve"> территориальную избирательную комиссию по Светлоярскому району Волгоградской области</w:t>
      </w:r>
      <w:r w:rsidR="001D2ACC" w:rsidRPr="00656FC4">
        <w:rPr>
          <w:rFonts w:eastAsiaTheme="minorEastAsia"/>
          <w:b/>
          <w:sz w:val="28"/>
          <w:szCs w:val="28"/>
        </w:rPr>
        <w:t xml:space="preserve"> </w:t>
      </w:r>
      <w:r w:rsidRPr="00656FC4">
        <w:rPr>
          <w:rFonts w:eastAsiaTheme="minorEastAsia"/>
          <w:b/>
          <w:sz w:val="28"/>
          <w:szCs w:val="28"/>
        </w:rPr>
        <w:t>кандидатами на выборах в органы местного самоуправления</w:t>
      </w:r>
      <w:r w:rsidR="001D2ACC">
        <w:rPr>
          <w:rFonts w:eastAsiaTheme="minorEastAsia"/>
          <w:b/>
          <w:sz w:val="28"/>
          <w:szCs w:val="28"/>
        </w:rPr>
        <w:t xml:space="preserve"> </w:t>
      </w:r>
      <w:r w:rsidRPr="00656FC4">
        <w:rPr>
          <w:rFonts w:eastAsiaTheme="minorEastAsia"/>
          <w:b/>
          <w:sz w:val="28"/>
          <w:szCs w:val="28"/>
        </w:rPr>
        <w:t xml:space="preserve">на территории </w:t>
      </w:r>
      <w:r w:rsidR="003471C3">
        <w:rPr>
          <w:rFonts w:eastAsiaTheme="minorEastAsia"/>
          <w:b/>
          <w:sz w:val="28"/>
          <w:szCs w:val="28"/>
        </w:rPr>
        <w:t>Светлоярского муниципального района</w:t>
      </w:r>
      <w:r w:rsidRPr="00656FC4">
        <w:rPr>
          <w:rFonts w:eastAsiaTheme="minorEastAsia"/>
          <w:b/>
          <w:sz w:val="28"/>
          <w:szCs w:val="28"/>
        </w:rPr>
        <w:t xml:space="preserve"> Волгоград</w:t>
      </w:r>
      <w:r w:rsidR="00AE4D81">
        <w:rPr>
          <w:rFonts w:eastAsiaTheme="minorEastAsia"/>
          <w:b/>
          <w:sz w:val="28"/>
          <w:szCs w:val="28"/>
        </w:rPr>
        <w:t>ской области, «___»__________</w:t>
      </w:r>
      <w:r w:rsidR="001D2ACC">
        <w:rPr>
          <w:rFonts w:eastAsiaTheme="minorEastAsia"/>
          <w:b/>
          <w:sz w:val="28"/>
          <w:szCs w:val="28"/>
        </w:rPr>
        <w:t>20__г.</w:t>
      </w:r>
    </w:p>
    <w:p w14:paraId="2AF42169" w14:textId="7464BE09" w:rsidR="00011457" w:rsidRPr="00011457" w:rsidRDefault="003471C3" w:rsidP="001D2AC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/>
          <w:b/>
          <w:sz w:val="28"/>
          <w:szCs w:val="28"/>
          <w:vertAlign w:val="subscript"/>
        </w:rPr>
      </w:pPr>
      <w:r>
        <w:rPr>
          <w:rFonts w:eastAsiaTheme="minorEastAsia"/>
          <w:b/>
          <w:sz w:val="28"/>
          <w:szCs w:val="28"/>
          <w:vertAlign w:val="subscript"/>
        </w:rPr>
        <w:t xml:space="preserve"> </w:t>
      </w:r>
      <w:r w:rsidR="00011457" w:rsidRPr="00656FC4">
        <w:rPr>
          <w:rFonts w:eastAsiaTheme="minorEastAsia"/>
          <w:b/>
          <w:sz w:val="28"/>
          <w:szCs w:val="28"/>
          <w:vertAlign w:val="subscript"/>
        </w:rPr>
        <w:t>(дата голосования)</w:t>
      </w:r>
    </w:p>
    <w:tbl>
      <w:tblPr>
        <w:tblStyle w:val="311"/>
        <w:tblpPr w:leftFromText="180" w:rightFromText="180" w:vertAnchor="text" w:horzAnchor="margin" w:tblpY="52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685"/>
        <w:gridCol w:w="2126"/>
        <w:gridCol w:w="2127"/>
        <w:gridCol w:w="2126"/>
        <w:gridCol w:w="2410"/>
      </w:tblGrid>
      <w:tr w:rsidR="00011457" w:rsidRPr="00011457" w14:paraId="54E02610" w14:textId="77777777" w:rsidTr="005C234A">
        <w:tc>
          <w:tcPr>
            <w:tcW w:w="534" w:type="dxa"/>
            <w:vMerge w:val="restart"/>
          </w:tcPr>
          <w:p w14:paraId="72B294DB" w14:textId="77777777" w:rsidR="00011457" w:rsidRPr="00011457" w:rsidRDefault="00011457" w:rsidP="00011457">
            <w:pPr>
              <w:widowControl w:val="0"/>
              <w:jc w:val="center"/>
            </w:pPr>
            <w:r w:rsidRPr="00011457">
              <w:t>№</w:t>
            </w:r>
          </w:p>
          <w:p w14:paraId="48057BFC" w14:textId="77777777" w:rsidR="00011457" w:rsidRPr="00011457" w:rsidRDefault="00011457" w:rsidP="00011457">
            <w:pPr>
              <w:widowControl w:val="0"/>
              <w:jc w:val="center"/>
            </w:pPr>
            <w:r w:rsidRPr="00011457">
              <w:t>п/п</w:t>
            </w:r>
          </w:p>
        </w:tc>
        <w:tc>
          <w:tcPr>
            <w:tcW w:w="1701" w:type="dxa"/>
            <w:vMerge w:val="restart"/>
          </w:tcPr>
          <w:p w14:paraId="15725814" w14:textId="77777777" w:rsidR="00011457" w:rsidRPr="00011457" w:rsidRDefault="00011457" w:rsidP="00011457">
            <w:pPr>
              <w:widowControl w:val="0"/>
              <w:jc w:val="center"/>
            </w:pPr>
            <w:r w:rsidRPr="00011457">
              <w:t xml:space="preserve">Дата и время поступления </w:t>
            </w:r>
            <w:r w:rsidRPr="00011457">
              <w:rPr>
                <w:rFonts w:ascii="Calibri" w:hAnsi="Calibri" w:cs="Calibri"/>
              </w:rPr>
              <w:t xml:space="preserve"> </w:t>
            </w:r>
            <w:r w:rsidRPr="00011457">
              <w:t>агитационного материала</w:t>
            </w:r>
          </w:p>
        </w:tc>
        <w:tc>
          <w:tcPr>
            <w:tcW w:w="3685" w:type="dxa"/>
            <w:vMerge w:val="restart"/>
          </w:tcPr>
          <w:p w14:paraId="5EA9AF76" w14:textId="77777777" w:rsidR="00011457" w:rsidRPr="00011457" w:rsidRDefault="00011457" w:rsidP="00011457">
            <w:pPr>
              <w:jc w:val="center"/>
            </w:pPr>
            <w:r w:rsidRPr="00011457">
              <w:t xml:space="preserve">Фамилия, имя отчество лица, представившего агитационный материал, его статус с указанием фамилии, инициалов кандидата, наименования и номера одномандатного </w:t>
            </w:r>
            <w:r>
              <w:t xml:space="preserve">(многомандатного </w:t>
            </w:r>
            <w:r w:rsidRPr="00011457">
              <w:t>избирательного округа</w:t>
            </w:r>
            <w:r>
              <w:t>)</w:t>
            </w:r>
          </w:p>
        </w:tc>
        <w:tc>
          <w:tcPr>
            <w:tcW w:w="2126" w:type="dxa"/>
            <w:vMerge w:val="restart"/>
          </w:tcPr>
          <w:p w14:paraId="2EBD248D" w14:textId="77777777" w:rsidR="00011457" w:rsidRPr="00011457" w:rsidRDefault="00011457" w:rsidP="00011457">
            <w:pPr>
              <w:widowControl w:val="0"/>
              <w:jc w:val="center"/>
            </w:pPr>
            <w:r w:rsidRPr="00011457">
              <w:t xml:space="preserve">Вид представленного </w:t>
            </w:r>
            <w:proofErr w:type="spellStart"/>
            <w:r w:rsidRPr="00011457">
              <w:t>агитацион</w:t>
            </w:r>
            <w:proofErr w:type="spellEnd"/>
            <w:r w:rsidRPr="00011457">
              <w:t>-</w:t>
            </w:r>
          </w:p>
          <w:p w14:paraId="292FF12B" w14:textId="77777777" w:rsidR="00011457" w:rsidRPr="00011457" w:rsidRDefault="00011457" w:rsidP="00011457">
            <w:pPr>
              <w:jc w:val="center"/>
            </w:pPr>
            <w:proofErr w:type="spellStart"/>
            <w:r w:rsidRPr="00011457">
              <w:t>ного</w:t>
            </w:r>
            <w:proofErr w:type="spellEnd"/>
            <w:r w:rsidRPr="00011457">
              <w:t xml:space="preserve"> материала </w:t>
            </w:r>
          </w:p>
        </w:tc>
        <w:tc>
          <w:tcPr>
            <w:tcW w:w="6663" w:type="dxa"/>
            <w:gridSpan w:val="3"/>
          </w:tcPr>
          <w:p w14:paraId="2F43BE16" w14:textId="77777777" w:rsidR="00011457" w:rsidRPr="00011457" w:rsidRDefault="00011457" w:rsidP="00011457">
            <w:pPr>
              <w:jc w:val="center"/>
            </w:pPr>
            <w:r w:rsidRPr="00011457">
              <w:t>Проверка агитационного материала членом окружной избирательной комиссии</w:t>
            </w:r>
          </w:p>
        </w:tc>
      </w:tr>
      <w:tr w:rsidR="00011457" w:rsidRPr="00011457" w14:paraId="166458D8" w14:textId="77777777" w:rsidTr="005C234A">
        <w:tc>
          <w:tcPr>
            <w:tcW w:w="534" w:type="dxa"/>
            <w:vMerge/>
          </w:tcPr>
          <w:p w14:paraId="36210602" w14:textId="77777777" w:rsidR="00011457" w:rsidRPr="00011457" w:rsidRDefault="00011457" w:rsidP="0001145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14:paraId="2BF05E88" w14:textId="77777777" w:rsidR="00011457" w:rsidRPr="00011457" w:rsidRDefault="00011457" w:rsidP="0001145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vMerge/>
          </w:tcPr>
          <w:p w14:paraId="3F675F26" w14:textId="77777777" w:rsidR="00011457" w:rsidRPr="00011457" w:rsidRDefault="00011457" w:rsidP="0001145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14:paraId="7BBA032D" w14:textId="77777777" w:rsidR="00011457" w:rsidRPr="00011457" w:rsidRDefault="00011457" w:rsidP="00011457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2A18D567" w14:textId="77777777" w:rsidR="00011457" w:rsidRPr="00011457" w:rsidRDefault="00011457" w:rsidP="00011457">
            <w:pPr>
              <w:jc w:val="center"/>
              <w:rPr>
                <w:highlight w:val="yellow"/>
              </w:rPr>
            </w:pPr>
            <w:r w:rsidRPr="00011457">
              <w:t>Дата, время, фамилия, инициалы и подпись лица, получившего документы</w:t>
            </w:r>
          </w:p>
        </w:tc>
        <w:tc>
          <w:tcPr>
            <w:tcW w:w="2126" w:type="dxa"/>
          </w:tcPr>
          <w:p w14:paraId="15BF943B" w14:textId="77777777" w:rsidR="00011457" w:rsidRPr="00011457" w:rsidRDefault="00011457" w:rsidP="00011457">
            <w:pPr>
              <w:jc w:val="center"/>
              <w:rPr>
                <w:highlight w:val="yellow"/>
              </w:rPr>
            </w:pPr>
            <w:r w:rsidRPr="00011457">
              <w:t>Дата, время, фамилия, инициалы и подпись лица, вернувшего документы</w:t>
            </w:r>
          </w:p>
        </w:tc>
        <w:tc>
          <w:tcPr>
            <w:tcW w:w="2410" w:type="dxa"/>
          </w:tcPr>
          <w:p w14:paraId="71A65DAB" w14:textId="77777777" w:rsidR="00011457" w:rsidRPr="00011457" w:rsidRDefault="00011457" w:rsidP="00011457">
            <w:pPr>
              <w:jc w:val="center"/>
            </w:pPr>
            <w:r w:rsidRPr="00011457">
              <w:t xml:space="preserve">Результат проверки (соответствует/не соответствует </w:t>
            </w:r>
            <w:proofErr w:type="spellStart"/>
            <w:r w:rsidRPr="00011457">
              <w:t>требова-ниям</w:t>
            </w:r>
            <w:proofErr w:type="spellEnd"/>
            <w:r w:rsidRPr="00011457">
              <w:t xml:space="preserve"> законодательства)</w:t>
            </w:r>
          </w:p>
        </w:tc>
      </w:tr>
      <w:tr w:rsidR="00011457" w:rsidRPr="00011457" w14:paraId="48C51265" w14:textId="77777777" w:rsidTr="005C234A">
        <w:tc>
          <w:tcPr>
            <w:tcW w:w="534" w:type="dxa"/>
          </w:tcPr>
          <w:p w14:paraId="22B1035A" w14:textId="77777777" w:rsidR="00011457" w:rsidRPr="00011457" w:rsidRDefault="00011457" w:rsidP="00011457">
            <w:pPr>
              <w:widowControl w:val="0"/>
              <w:jc w:val="center"/>
            </w:pPr>
            <w:r w:rsidRPr="00011457">
              <w:t>1.</w:t>
            </w:r>
          </w:p>
        </w:tc>
        <w:tc>
          <w:tcPr>
            <w:tcW w:w="1701" w:type="dxa"/>
          </w:tcPr>
          <w:p w14:paraId="7BDA65F7" w14:textId="77777777" w:rsidR="00011457" w:rsidRPr="00011457" w:rsidRDefault="00011457" w:rsidP="0001145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685" w:type="dxa"/>
          </w:tcPr>
          <w:p w14:paraId="04869F82" w14:textId="77777777" w:rsidR="00011457" w:rsidRPr="00011457" w:rsidRDefault="00011457" w:rsidP="0001145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14:paraId="3BA1EB8F" w14:textId="77777777" w:rsidR="00011457" w:rsidRPr="00011457" w:rsidRDefault="00011457" w:rsidP="0001145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4DD6A2AB" w14:textId="77777777" w:rsidR="00011457" w:rsidRPr="00011457" w:rsidRDefault="00011457" w:rsidP="0001145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14:paraId="3E2B4C2B" w14:textId="77777777" w:rsidR="00011457" w:rsidRPr="00011457" w:rsidRDefault="00011457" w:rsidP="00011457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14:paraId="1E15E37E" w14:textId="77777777" w:rsidR="00011457" w:rsidRPr="00011457" w:rsidRDefault="00011457" w:rsidP="00011457">
            <w:pPr>
              <w:jc w:val="center"/>
              <w:rPr>
                <w:highlight w:val="yellow"/>
              </w:rPr>
            </w:pPr>
          </w:p>
        </w:tc>
      </w:tr>
      <w:tr w:rsidR="00011457" w:rsidRPr="00011457" w14:paraId="444F1419" w14:textId="77777777" w:rsidTr="005C234A">
        <w:tc>
          <w:tcPr>
            <w:tcW w:w="534" w:type="dxa"/>
          </w:tcPr>
          <w:p w14:paraId="4B5F7A51" w14:textId="77777777" w:rsidR="00011457" w:rsidRPr="00011457" w:rsidRDefault="00011457" w:rsidP="00011457">
            <w:pPr>
              <w:widowControl w:val="0"/>
              <w:jc w:val="center"/>
            </w:pPr>
            <w:r w:rsidRPr="00011457">
              <w:t>2.</w:t>
            </w:r>
          </w:p>
        </w:tc>
        <w:tc>
          <w:tcPr>
            <w:tcW w:w="1701" w:type="dxa"/>
          </w:tcPr>
          <w:p w14:paraId="28E45629" w14:textId="77777777" w:rsidR="00011457" w:rsidRPr="00011457" w:rsidRDefault="00011457" w:rsidP="0001145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685" w:type="dxa"/>
          </w:tcPr>
          <w:p w14:paraId="5ACA297A" w14:textId="77777777" w:rsidR="00011457" w:rsidRPr="00011457" w:rsidRDefault="00011457" w:rsidP="0001145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14:paraId="18A60B35" w14:textId="77777777" w:rsidR="00011457" w:rsidRPr="00011457" w:rsidRDefault="00011457" w:rsidP="0001145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3508BA95" w14:textId="77777777" w:rsidR="00011457" w:rsidRPr="00011457" w:rsidRDefault="00011457" w:rsidP="0001145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14:paraId="2AEAC72A" w14:textId="77777777" w:rsidR="00011457" w:rsidRPr="00011457" w:rsidRDefault="00011457" w:rsidP="00011457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14:paraId="0BE7525B" w14:textId="77777777" w:rsidR="00011457" w:rsidRPr="00011457" w:rsidRDefault="00011457" w:rsidP="00011457">
            <w:pPr>
              <w:jc w:val="center"/>
              <w:rPr>
                <w:highlight w:val="yellow"/>
              </w:rPr>
            </w:pPr>
          </w:p>
        </w:tc>
      </w:tr>
    </w:tbl>
    <w:p w14:paraId="28C2CEE9" w14:textId="77777777" w:rsidR="00D81E33" w:rsidRPr="00A3099C" w:rsidRDefault="00D81E33" w:rsidP="00D81E3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  <w:highlight w:val="yellow"/>
        </w:rPr>
      </w:pPr>
    </w:p>
    <w:p w14:paraId="54889397" w14:textId="77777777" w:rsidR="00D81E33" w:rsidRPr="00A3099C" w:rsidRDefault="00D81E33" w:rsidP="00D81E3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  <w:highlight w:val="yellow"/>
        </w:rPr>
      </w:pPr>
    </w:p>
    <w:sectPr w:rsidR="00D81E33" w:rsidRPr="00A3099C" w:rsidSect="001D2ACC">
      <w:pgSz w:w="16834" w:h="11909" w:orient="landscape"/>
      <w:pgMar w:top="567" w:right="1134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CAC69" w14:textId="77777777" w:rsidR="00504ED4" w:rsidRDefault="00504ED4" w:rsidP="003A7D74">
      <w:r>
        <w:separator/>
      </w:r>
    </w:p>
  </w:endnote>
  <w:endnote w:type="continuationSeparator" w:id="0">
    <w:p w14:paraId="07094E1F" w14:textId="77777777" w:rsidR="00504ED4" w:rsidRDefault="00504ED4" w:rsidP="003A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09CC4" w14:textId="77777777" w:rsidR="00504ED4" w:rsidRDefault="00504ED4" w:rsidP="003A7D74">
      <w:r>
        <w:separator/>
      </w:r>
    </w:p>
  </w:footnote>
  <w:footnote w:type="continuationSeparator" w:id="0">
    <w:p w14:paraId="15ABE8EE" w14:textId="77777777" w:rsidR="00504ED4" w:rsidRDefault="00504ED4" w:rsidP="003A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130805"/>
      <w:docPartObj>
        <w:docPartGallery w:val="Page Numbers (Top of Page)"/>
        <w:docPartUnique/>
      </w:docPartObj>
    </w:sdtPr>
    <w:sdtEndPr/>
    <w:sdtContent>
      <w:p w14:paraId="5196120E" w14:textId="77777777" w:rsidR="00332495" w:rsidRDefault="003324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F77E9" w14:textId="77777777" w:rsidR="00332495" w:rsidRDefault="00332495" w:rsidP="001A411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548" w14:textId="77777777" w:rsidR="00332495" w:rsidRDefault="003324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08820"/>
      <w:docPartObj>
        <w:docPartGallery w:val="Page Numbers (Top of Page)"/>
        <w:docPartUnique/>
      </w:docPartObj>
    </w:sdtPr>
    <w:sdtEndPr/>
    <w:sdtContent>
      <w:p w14:paraId="047A0935" w14:textId="77777777" w:rsidR="00332495" w:rsidRDefault="003324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FF977" w14:textId="77777777" w:rsidR="00332495" w:rsidRPr="00D54616" w:rsidRDefault="00332495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40B1"/>
    <w:multiLevelType w:val="hybridMultilevel"/>
    <w:tmpl w:val="D07EEADC"/>
    <w:lvl w:ilvl="0" w:tplc="D062DE4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6D1669B"/>
    <w:multiLevelType w:val="hybridMultilevel"/>
    <w:tmpl w:val="16621062"/>
    <w:lvl w:ilvl="0" w:tplc="AE9AD5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5697E"/>
    <w:multiLevelType w:val="hybridMultilevel"/>
    <w:tmpl w:val="F9EEBCA6"/>
    <w:lvl w:ilvl="0" w:tplc="6D4EC5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AF"/>
    <w:rsid w:val="00002780"/>
    <w:rsid w:val="000027FE"/>
    <w:rsid w:val="00004AAE"/>
    <w:rsid w:val="00011457"/>
    <w:rsid w:val="00011811"/>
    <w:rsid w:val="00015DEA"/>
    <w:rsid w:val="00016E97"/>
    <w:rsid w:val="00024E01"/>
    <w:rsid w:val="000277F3"/>
    <w:rsid w:val="00027C5E"/>
    <w:rsid w:val="00031280"/>
    <w:rsid w:val="0003381E"/>
    <w:rsid w:val="000345E1"/>
    <w:rsid w:val="00044936"/>
    <w:rsid w:val="000514B5"/>
    <w:rsid w:val="000578FC"/>
    <w:rsid w:val="0009445D"/>
    <w:rsid w:val="000950B6"/>
    <w:rsid w:val="000A0B9C"/>
    <w:rsid w:val="000A18C4"/>
    <w:rsid w:val="000C24E1"/>
    <w:rsid w:val="000C5828"/>
    <w:rsid w:val="000D40D2"/>
    <w:rsid w:val="000D43FA"/>
    <w:rsid w:val="000E1229"/>
    <w:rsid w:val="000E7309"/>
    <w:rsid w:val="000F03D0"/>
    <w:rsid w:val="000F27DF"/>
    <w:rsid w:val="000F3BB1"/>
    <w:rsid w:val="00107162"/>
    <w:rsid w:val="0011781D"/>
    <w:rsid w:val="00126612"/>
    <w:rsid w:val="001307EF"/>
    <w:rsid w:val="001323C1"/>
    <w:rsid w:val="0013470A"/>
    <w:rsid w:val="00141F7B"/>
    <w:rsid w:val="00143248"/>
    <w:rsid w:val="0014518F"/>
    <w:rsid w:val="00145ABF"/>
    <w:rsid w:val="0014716C"/>
    <w:rsid w:val="00152A90"/>
    <w:rsid w:val="0015353F"/>
    <w:rsid w:val="001569CE"/>
    <w:rsid w:val="001735E2"/>
    <w:rsid w:val="001741AB"/>
    <w:rsid w:val="00177398"/>
    <w:rsid w:val="001832D1"/>
    <w:rsid w:val="00183D44"/>
    <w:rsid w:val="0018523A"/>
    <w:rsid w:val="0019444A"/>
    <w:rsid w:val="001A2AE9"/>
    <w:rsid w:val="001A373D"/>
    <w:rsid w:val="001A411C"/>
    <w:rsid w:val="001A60F2"/>
    <w:rsid w:val="001C1E5C"/>
    <w:rsid w:val="001C22C4"/>
    <w:rsid w:val="001D1783"/>
    <w:rsid w:val="001D1CE3"/>
    <w:rsid w:val="001D2ACC"/>
    <w:rsid w:val="001D5E93"/>
    <w:rsid w:val="001E35BF"/>
    <w:rsid w:val="0020317F"/>
    <w:rsid w:val="0021627C"/>
    <w:rsid w:val="00216DCB"/>
    <w:rsid w:val="002237FF"/>
    <w:rsid w:val="00224F83"/>
    <w:rsid w:val="00245CF4"/>
    <w:rsid w:val="00246B63"/>
    <w:rsid w:val="002516DA"/>
    <w:rsid w:val="00252002"/>
    <w:rsid w:val="002607C2"/>
    <w:rsid w:val="00265F86"/>
    <w:rsid w:val="00271992"/>
    <w:rsid w:val="00272D3C"/>
    <w:rsid w:val="00274F82"/>
    <w:rsid w:val="00277BB1"/>
    <w:rsid w:val="00283C75"/>
    <w:rsid w:val="002A0342"/>
    <w:rsid w:val="002A501C"/>
    <w:rsid w:val="002A5D20"/>
    <w:rsid w:val="002B7B97"/>
    <w:rsid w:val="002C18A2"/>
    <w:rsid w:val="002C463B"/>
    <w:rsid w:val="002D1FCB"/>
    <w:rsid w:val="002D4E00"/>
    <w:rsid w:val="002D4F61"/>
    <w:rsid w:val="002D7FD1"/>
    <w:rsid w:val="002E142C"/>
    <w:rsid w:val="002F3123"/>
    <w:rsid w:val="003118A8"/>
    <w:rsid w:val="00315418"/>
    <w:rsid w:val="003165EE"/>
    <w:rsid w:val="00332495"/>
    <w:rsid w:val="00335DDA"/>
    <w:rsid w:val="00342B18"/>
    <w:rsid w:val="00343E88"/>
    <w:rsid w:val="00345FA2"/>
    <w:rsid w:val="003471C3"/>
    <w:rsid w:val="00360632"/>
    <w:rsid w:val="003608ED"/>
    <w:rsid w:val="00361F3D"/>
    <w:rsid w:val="0037029F"/>
    <w:rsid w:val="00383A31"/>
    <w:rsid w:val="003844D0"/>
    <w:rsid w:val="003911CA"/>
    <w:rsid w:val="00393DBF"/>
    <w:rsid w:val="00395205"/>
    <w:rsid w:val="003A32A5"/>
    <w:rsid w:val="003A7D74"/>
    <w:rsid w:val="003C2BF1"/>
    <w:rsid w:val="003D720F"/>
    <w:rsid w:val="003E62C0"/>
    <w:rsid w:val="003F21B9"/>
    <w:rsid w:val="003F511F"/>
    <w:rsid w:val="004128A2"/>
    <w:rsid w:val="00416973"/>
    <w:rsid w:val="00422E48"/>
    <w:rsid w:val="004257C7"/>
    <w:rsid w:val="00430623"/>
    <w:rsid w:val="00430B68"/>
    <w:rsid w:val="004315A5"/>
    <w:rsid w:val="004443F7"/>
    <w:rsid w:val="00446037"/>
    <w:rsid w:val="004559BB"/>
    <w:rsid w:val="0047442A"/>
    <w:rsid w:val="00485B54"/>
    <w:rsid w:val="00490145"/>
    <w:rsid w:val="0049032D"/>
    <w:rsid w:val="00494650"/>
    <w:rsid w:val="00494A61"/>
    <w:rsid w:val="004B3CD0"/>
    <w:rsid w:val="004C56DE"/>
    <w:rsid w:val="004C5B94"/>
    <w:rsid w:val="004E305B"/>
    <w:rsid w:val="004F2989"/>
    <w:rsid w:val="00500480"/>
    <w:rsid w:val="00503FFD"/>
    <w:rsid w:val="00504ED4"/>
    <w:rsid w:val="00505442"/>
    <w:rsid w:val="00512463"/>
    <w:rsid w:val="00513499"/>
    <w:rsid w:val="00524FBF"/>
    <w:rsid w:val="00525DF2"/>
    <w:rsid w:val="00531851"/>
    <w:rsid w:val="00545064"/>
    <w:rsid w:val="00550056"/>
    <w:rsid w:val="00552134"/>
    <w:rsid w:val="00554505"/>
    <w:rsid w:val="0055625C"/>
    <w:rsid w:val="00573507"/>
    <w:rsid w:val="00586862"/>
    <w:rsid w:val="00590E4D"/>
    <w:rsid w:val="005973F2"/>
    <w:rsid w:val="00597843"/>
    <w:rsid w:val="005B6B5A"/>
    <w:rsid w:val="005B6B9C"/>
    <w:rsid w:val="005D06AE"/>
    <w:rsid w:val="005D1C0B"/>
    <w:rsid w:val="005D3839"/>
    <w:rsid w:val="005D60BA"/>
    <w:rsid w:val="00600C8B"/>
    <w:rsid w:val="006135FD"/>
    <w:rsid w:val="0061765F"/>
    <w:rsid w:val="00631985"/>
    <w:rsid w:val="006430A5"/>
    <w:rsid w:val="00643DE2"/>
    <w:rsid w:val="00651EF4"/>
    <w:rsid w:val="00652B79"/>
    <w:rsid w:val="00653BC3"/>
    <w:rsid w:val="00656FC4"/>
    <w:rsid w:val="00663672"/>
    <w:rsid w:val="00667B50"/>
    <w:rsid w:val="0068779F"/>
    <w:rsid w:val="00694F68"/>
    <w:rsid w:val="00695A31"/>
    <w:rsid w:val="00696941"/>
    <w:rsid w:val="006A09D3"/>
    <w:rsid w:val="006B17DB"/>
    <w:rsid w:val="006B7AB2"/>
    <w:rsid w:val="006C2E91"/>
    <w:rsid w:val="006C474E"/>
    <w:rsid w:val="006D2B42"/>
    <w:rsid w:val="006D4D4F"/>
    <w:rsid w:val="006D4F63"/>
    <w:rsid w:val="006D6DE8"/>
    <w:rsid w:val="006D72AD"/>
    <w:rsid w:val="006E198B"/>
    <w:rsid w:val="006E1B2F"/>
    <w:rsid w:val="00711B59"/>
    <w:rsid w:val="007278FD"/>
    <w:rsid w:val="007438A3"/>
    <w:rsid w:val="00751AFA"/>
    <w:rsid w:val="007551F2"/>
    <w:rsid w:val="007574ED"/>
    <w:rsid w:val="007618BC"/>
    <w:rsid w:val="007669B3"/>
    <w:rsid w:val="007710C7"/>
    <w:rsid w:val="00775BF4"/>
    <w:rsid w:val="0077634F"/>
    <w:rsid w:val="00783ECF"/>
    <w:rsid w:val="0078435D"/>
    <w:rsid w:val="007A02A0"/>
    <w:rsid w:val="007A30EF"/>
    <w:rsid w:val="007A5D72"/>
    <w:rsid w:val="007B0B53"/>
    <w:rsid w:val="007B2A1C"/>
    <w:rsid w:val="007B58FE"/>
    <w:rsid w:val="007D798C"/>
    <w:rsid w:val="007E6A69"/>
    <w:rsid w:val="007E7A43"/>
    <w:rsid w:val="008042D6"/>
    <w:rsid w:val="00805230"/>
    <w:rsid w:val="008073B5"/>
    <w:rsid w:val="00810D14"/>
    <w:rsid w:val="008119CD"/>
    <w:rsid w:val="00813D37"/>
    <w:rsid w:val="00824026"/>
    <w:rsid w:val="00826BCD"/>
    <w:rsid w:val="008302CC"/>
    <w:rsid w:val="0083150C"/>
    <w:rsid w:val="00835742"/>
    <w:rsid w:val="008439CA"/>
    <w:rsid w:val="008505C6"/>
    <w:rsid w:val="0085083A"/>
    <w:rsid w:val="0085404F"/>
    <w:rsid w:val="00855369"/>
    <w:rsid w:val="00864F0E"/>
    <w:rsid w:val="00866041"/>
    <w:rsid w:val="00871F8B"/>
    <w:rsid w:val="00873BE9"/>
    <w:rsid w:val="00880D5E"/>
    <w:rsid w:val="00887EE8"/>
    <w:rsid w:val="008A0372"/>
    <w:rsid w:val="008A038E"/>
    <w:rsid w:val="008A479B"/>
    <w:rsid w:val="008A5840"/>
    <w:rsid w:val="008C0199"/>
    <w:rsid w:val="008C26EC"/>
    <w:rsid w:val="008C38C9"/>
    <w:rsid w:val="008D39B8"/>
    <w:rsid w:val="008D4BD9"/>
    <w:rsid w:val="008E5998"/>
    <w:rsid w:val="008E5CF5"/>
    <w:rsid w:val="008E6A1F"/>
    <w:rsid w:val="008F7871"/>
    <w:rsid w:val="00900CC3"/>
    <w:rsid w:val="00901164"/>
    <w:rsid w:val="00910739"/>
    <w:rsid w:val="00910D79"/>
    <w:rsid w:val="00915A7D"/>
    <w:rsid w:val="00915E97"/>
    <w:rsid w:val="00920B41"/>
    <w:rsid w:val="00930528"/>
    <w:rsid w:val="009342D7"/>
    <w:rsid w:val="009400FC"/>
    <w:rsid w:val="00943538"/>
    <w:rsid w:val="00965BF4"/>
    <w:rsid w:val="00984DE1"/>
    <w:rsid w:val="00985BCD"/>
    <w:rsid w:val="00987680"/>
    <w:rsid w:val="009901B7"/>
    <w:rsid w:val="00996786"/>
    <w:rsid w:val="009977E9"/>
    <w:rsid w:val="009A26D5"/>
    <w:rsid w:val="009A4779"/>
    <w:rsid w:val="009B3BA3"/>
    <w:rsid w:val="009B49FB"/>
    <w:rsid w:val="009B4CCA"/>
    <w:rsid w:val="009C4256"/>
    <w:rsid w:val="009C5036"/>
    <w:rsid w:val="009D2F61"/>
    <w:rsid w:val="009D2FDB"/>
    <w:rsid w:val="009D324D"/>
    <w:rsid w:val="009D7E13"/>
    <w:rsid w:val="009E0CD9"/>
    <w:rsid w:val="009E30A3"/>
    <w:rsid w:val="009F1A6A"/>
    <w:rsid w:val="009F29DF"/>
    <w:rsid w:val="009F500F"/>
    <w:rsid w:val="00A02F5A"/>
    <w:rsid w:val="00A03DFC"/>
    <w:rsid w:val="00A04162"/>
    <w:rsid w:val="00A06ED5"/>
    <w:rsid w:val="00A10BCD"/>
    <w:rsid w:val="00A12E0D"/>
    <w:rsid w:val="00A13B2A"/>
    <w:rsid w:val="00A20BB2"/>
    <w:rsid w:val="00A21F5B"/>
    <w:rsid w:val="00A3099C"/>
    <w:rsid w:val="00A313EA"/>
    <w:rsid w:val="00A33D79"/>
    <w:rsid w:val="00A4356A"/>
    <w:rsid w:val="00A573F8"/>
    <w:rsid w:val="00A57D59"/>
    <w:rsid w:val="00A60E9A"/>
    <w:rsid w:val="00A6182D"/>
    <w:rsid w:val="00A7168C"/>
    <w:rsid w:val="00A7631C"/>
    <w:rsid w:val="00A766AF"/>
    <w:rsid w:val="00A864C3"/>
    <w:rsid w:val="00A91A1A"/>
    <w:rsid w:val="00A92B1E"/>
    <w:rsid w:val="00AA009F"/>
    <w:rsid w:val="00AA0A8F"/>
    <w:rsid w:val="00AB2A72"/>
    <w:rsid w:val="00AB7F4F"/>
    <w:rsid w:val="00AD00AF"/>
    <w:rsid w:val="00AD1B5D"/>
    <w:rsid w:val="00AD2E98"/>
    <w:rsid w:val="00AD6E32"/>
    <w:rsid w:val="00AE0933"/>
    <w:rsid w:val="00AE1062"/>
    <w:rsid w:val="00AE4D81"/>
    <w:rsid w:val="00AE7AF7"/>
    <w:rsid w:val="00AF43F6"/>
    <w:rsid w:val="00AF4CDD"/>
    <w:rsid w:val="00B24FF5"/>
    <w:rsid w:val="00B25B28"/>
    <w:rsid w:val="00B44923"/>
    <w:rsid w:val="00B56F71"/>
    <w:rsid w:val="00B575C2"/>
    <w:rsid w:val="00B578B7"/>
    <w:rsid w:val="00B61BE6"/>
    <w:rsid w:val="00B63DD7"/>
    <w:rsid w:val="00B64033"/>
    <w:rsid w:val="00B641E1"/>
    <w:rsid w:val="00B66705"/>
    <w:rsid w:val="00B67AA2"/>
    <w:rsid w:val="00B71EE9"/>
    <w:rsid w:val="00B8460F"/>
    <w:rsid w:val="00B85DF1"/>
    <w:rsid w:val="00B93F69"/>
    <w:rsid w:val="00B96BCF"/>
    <w:rsid w:val="00BA1498"/>
    <w:rsid w:val="00BA1BD2"/>
    <w:rsid w:val="00BA5AC4"/>
    <w:rsid w:val="00BB0866"/>
    <w:rsid w:val="00BB0CA4"/>
    <w:rsid w:val="00BB11C3"/>
    <w:rsid w:val="00BB1B70"/>
    <w:rsid w:val="00BC3D7E"/>
    <w:rsid w:val="00BD4133"/>
    <w:rsid w:val="00BD4F1D"/>
    <w:rsid w:val="00BF5F73"/>
    <w:rsid w:val="00C00B6C"/>
    <w:rsid w:val="00C03068"/>
    <w:rsid w:val="00C0341B"/>
    <w:rsid w:val="00C070D1"/>
    <w:rsid w:val="00C11991"/>
    <w:rsid w:val="00C12224"/>
    <w:rsid w:val="00C169A7"/>
    <w:rsid w:val="00C21AEA"/>
    <w:rsid w:val="00C269DD"/>
    <w:rsid w:val="00C37F27"/>
    <w:rsid w:val="00C47DC6"/>
    <w:rsid w:val="00C5319D"/>
    <w:rsid w:val="00C56301"/>
    <w:rsid w:val="00C625AC"/>
    <w:rsid w:val="00C70C9D"/>
    <w:rsid w:val="00C71638"/>
    <w:rsid w:val="00C746AE"/>
    <w:rsid w:val="00C74820"/>
    <w:rsid w:val="00C82297"/>
    <w:rsid w:val="00C90A44"/>
    <w:rsid w:val="00C90C2E"/>
    <w:rsid w:val="00C93BAB"/>
    <w:rsid w:val="00CA0359"/>
    <w:rsid w:val="00CA272E"/>
    <w:rsid w:val="00CA312C"/>
    <w:rsid w:val="00CA352C"/>
    <w:rsid w:val="00CB148D"/>
    <w:rsid w:val="00CB45D6"/>
    <w:rsid w:val="00CB73C1"/>
    <w:rsid w:val="00CE6A4F"/>
    <w:rsid w:val="00CF09F6"/>
    <w:rsid w:val="00D20907"/>
    <w:rsid w:val="00D21B2C"/>
    <w:rsid w:val="00D25D53"/>
    <w:rsid w:val="00D37C78"/>
    <w:rsid w:val="00D41EC9"/>
    <w:rsid w:val="00D54FCF"/>
    <w:rsid w:val="00D63216"/>
    <w:rsid w:val="00D66F83"/>
    <w:rsid w:val="00D71389"/>
    <w:rsid w:val="00D814D4"/>
    <w:rsid w:val="00D81E33"/>
    <w:rsid w:val="00D86651"/>
    <w:rsid w:val="00D8751A"/>
    <w:rsid w:val="00D91095"/>
    <w:rsid w:val="00D9634E"/>
    <w:rsid w:val="00DA2C83"/>
    <w:rsid w:val="00DA3F02"/>
    <w:rsid w:val="00DB45E5"/>
    <w:rsid w:val="00DC0BB6"/>
    <w:rsid w:val="00DC260F"/>
    <w:rsid w:val="00DC5028"/>
    <w:rsid w:val="00DD0BF8"/>
    <w:rsid w:val="00DD2A98"/>
    <w:rsid w:val="00DD549E"/>
    <w:rsid w:val="00DD6A41"/>
    <w:rsid w:val="00DE1CF4"/>
    <w:rsid w:val="00DE6844"/>
    <w:rsid w:val="00DF0155"/>
    <w:rsid w:val="00DF12D4"/>
    <w:rsid w:val="00DF45B1"/>
    <w:rsid w:val="00E00EEF"/>
    <w:rsid w:val="00E0298F"/>
    <w:rsid w:val="00E13673"/>
    <w:rsid w:val="00E21A0D"/>
    <w:rsid w:val="00E301DB"/>
    <w:rsid w:val="00E309D8"/>
    <w:rsid w:val="00E3147F"/>
    <w:rsid w:val="00E3189E"/>
    <w:rsid w:val="00E36A9D"/>
    <w:rsid w:val="00E36CB2"/>
    <w:rsid w:val="00E46043"/>
    <w:rsid w:val="00E51409"/>
    <w:rsid w:val="00E51E3A"/>
    <w:rsid w:val="00E60B8C"/>
    <w:rsid w:val="00E67E6A"/>
    <w:rsid w:val="00E71FD1"/>
    <w:rsid w:val="00E765F2"/>
    <w:rsid w:val="00E81526"/>
    <w:rsid w:val="00E91BEC"/>
    <w:rsid w:val="00EA011A"/>
    <w:rsid w:val="00EA0E3D"/>
    <w:rsid w:val="00EA2531"/>
    <w:rsid w:val="00EA3741"/>
    <w:rsid w:val="00EB13AA"/>
    <w:rsid w:val="00EB1CC7"/>
    <w:rsid w:val="00EC160B"/>
    <w:rsid w:val="00EC6FAD"/>
    <w:rsid w:val="00EE0AC0"/>
    <w:rsid w:val="00EE5FED"/>
    <w:rsid w:val="00EE75A2"/>
    <w:rsid w:val="00EF49BC"/>
    <w:rsid w:val="00EF4F97"/>
    <w:rsid w:val="00EF6DD4"/>
    <w:rsid w:val="00F002B0"/>
    <w:rsid w:val="00F3211C"/>
    <w:rsid w:val="00F353BD"/>
    <w:rsid w:val="00F47257"/>
    <w:rsid w:val="00F51998"/>
    <w:rsid w:val="00F55951"/>
    <w:rsid w:val="00F612EF"/>
    <w:rsid w:val="00F64C4D"/>
    <w:rsid w:val="00F715BC"/>
    <w:rsid w:val="00F71D32"/>
    <w:rsid w:val="00F721F7"/>
    <w:rsid w:val="00F76ECA"/>
    <w:rsid w:val="00F770E9"/>
    <w:rsid w:val="00F803C8"/>
    <w:rsid w:val="00F84B4F"/>
    <w:rsid w:val="00F93790"/>
    <w:rsid w:val="00F97BF3"/>
    <w:rsid w:val="00FB081A"/>
    <w:rsid w:val="00FB22B0"/>
    <w:rsid w:val="00FB3A21"/>
    <w:rsid w:val="00FB452F"/>
    <w:rsid w:val="00FB6C24"/>
    <w:rsid w:val="00FE1804"/>
    <w:rsid w:val="00FE457E"/>
    <w:rsid w:val="00FE5900"/>
    <w:rsid w:val="00FE5DB8"/>
    <w:rsid w:val="00FE6139"/>
    <w:rsid w:val="00FF0AA9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0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742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342B18"/>
    <w:pPr>
      <w:keepNext/>
      <w:ind w:left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42B18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2B18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42B18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342B18"/>
    <w:pPr>
      <w:keepNext/>
      <w:spacing w:before="24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42B18"/>
    <w:pPr>
      <w:keepNext/>
      <w:ind w:left="432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42B18"/>
    <w:pPr>
      <w:keepNext/>
      <w:spacing w:line="360" w:lineRule="auto"/>
      <w:ind w:left="2880" w:firstLine="72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6A4F"/>
  </w:style>
  <w:style w:type="paragraph" w:styleId="a4">
    <w:name w:val="header"/>
    <w:basedOn w:val="a"/>
    <w:link w:val="a5"/>
    <w:uiPriority w:val="99"/>
    <w:rsid w:val="00CE6A4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E6A4F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A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E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3A7D74"/>
  </w:style>
  <w:style w:type="character" w:customStyle="1" w:styleId="aa">
    <w:name w:val="Текст сноски Знак"/>
    <w:basedOn w:val="a0"/>
    <w:link w:val="a9"/>
    <w:uiPriority w:val="99"/>
    <w:rsid w:val="003A7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3A7D7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F4F97"/>
  </w:style>
  <w:style w:type="character" w:customStyle="1" w:styleId="ad">
    <w:name w:val="Текст концевой сноски Знак"/>
    <w:basedOn w:val="a0"/>
    <w:link w:val="ac"/>
    <w:uiPriority w:val="99"/>
    <w:semiHidden/>
    <w:rsid w:val="00EF4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F4F97"/>
    <w:rPr>
      <w:vertAlign w:val="superscript"/>
    </w:rPr>
  </w:style>
  <w:style w:type="paragraph" w:styleId="af">
    <w:name w:val="List Paragraph"/>
    <w:basedOn w:val="a"/>
    <w:uiPriority w:val="99"/>
    <w:qFormat/>
    <w:rsid w:val="003C2B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74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742"/>
  </w:style>
  <w:style w:type="paragraph" w:styleId="af0">
    <w:name w:val="Balloon Text"/>
    <w:basedOn w:val="a"/>
    <w:link w:val="af1"/>
    <w:semiHidden/>
    <w:rsid w:val="00835742"/>
    <w:pPr>
      <w:jc w:val="center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574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835742"/>
    <w:pPr>
      <w:spacing w:after="120"/>
      <w:jc w:val="center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8357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35742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uiPriority w:val="99"/>
    <w:rsid w:val="0083574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83574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835742"/>
    <w:pPr>
      <w:keepNext/>
      <w:autoSpaceDE w:val="0"/>
      <w:autoSpaceDN w:val="0"/>
      <w:jc w:val="both"/>
      <w:outlineLvl w:val="2"/>
    </w:pPr>
    <w:rPr>
      <w:sz w:val="24"/>
      <w:szCs w:val="24"/>
    </w:rPr>
  </w:style>
  <w:style w:type="paragraph" w:customStyle="1" w:styleId="23">
    <w:name w:val="заголовок 2"/>
    <w:basedOn w:val="a"/>
    <w:next w:val="a"/>
    <w:uiPriority w:val="99"/>
    <w:rsid w:val="00835742"/>
    <w:pPr>
      <w:keepNext/>
      <w:autoSpaceDE w:val="0"/>
      <w:autoSpaceDN w:val="0"/>
      <w:jc w:val="center"/>
      <w:outlineLvl w:val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99"/>
    <w:rsid w:val="008357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link w:val="af5"/>
    <w:qFormat/>
    <w:rsid w:val="00835742"/>
    <w:pPr>
      <w:jc w:val="center"/>
    </w:pPr>
    <w:rPr>
      <w:b/>
      <w:sz w:val="24"/>
    </w:rPr>
  </w:style>
  <w:style w:type="character" w:customStyle="1" w:styleId="af5">
    <w:name w:val="Подзаголовок Знак"/>
    <w:basedOn w:val="a0"/>
    <w:link w:val="af4"/>
    <w:rsid w:val="008357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2B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42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2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42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B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342B18"/>
  </w:style>
  <w:style w:type="paragraph" w:customStyle="1" w:styleId="af6">
    <w:name w:val="Письмо"/>
    <w:basedOn w:val="a"/>
    <w:rsid w:val="00342B18"/>
    <w:pPr>
      <w:spacing w:after="120"/>
      <w:ind w:left="4253"/>
      <w:jc w:val="center"/>
    </w:pPr>
    <w:rPr>
      <w:sz w:val="28"/>
      <w:szCs w:val="28"/>
    </w:rPr>
  </w:style>
  <w:style w:type="paragraph" w:customStyle="1" w:styleId="14">
    <w:name w:val="1"/>
    <w:aliases w:val="5-14"/>
    <w:basedOn w:val="a"/>
    <w:rsid w:val="00342B1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5">
    <w:name w:val="Письмо_1"/>
    <w:basedOn w:val="a"/>
    <w:rsid w:val="00342B18"/>
    <w:pPr>
      <w:spacing w:after="120"/>
      <w:ind w:left="4253"/>
      <w:jc w:val="center"/>
    </w:pPr>
    <w:rPr>
      <w:sz w:val="27"/>
      <w:szCs w:val="27"/>
    </w:rPr>
  </w:style>
  <w:style w:type="paragraph" w:styleId="af7">
    <w:name w:val="Body Text Indent"/>
    <w:basedOn w:val="a"/>
    <w:link w:val="af8"/>
    <w:rsid w:val="00342B1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sid w:val="00342B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2B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0">
    <w:name w:val="Текст14-1.5"/>
    <w:basedOn w:val="a"/>
    <w:rsid w:val="00342B18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0">
    <w:name w:val="Загл.14"/>
    <w:basedOn w:val="a"/>
    <w:rsid w:val="00342B18"/>
    <w:pPr>
      <w:widowControl w:val="0"/>
      <w:jc w:val="center"/>
    </w:pPr>
    <w:rPr>
      <w:b/>
      <w:bCs/>
      <w:sz w:val="28"/>
      <w:szCs w:val="28"/>
    </w:rPr>
  </w:style>
  <w:style w:type="paragraph" w:customStyle="1" w:styleId="14-20">
    <w:name w:val="текст14-20"/>
    <w:basedOn w:val="a"/>
    <w:rsid w:val="00342B18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styleId="32">
    <w:name w:val="Body Text 3"/>
    <w:basedOn w:val="a"/>
    <w:link w:val="33"/>
    <w:rsid w:val="00342B18"/>
    <w:pPr>
      <w:spacing w:after="120"/>
      <w:jc w:val="center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42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342B18"/>
    <w:pPr>
      <w:widowControl w:val="0"/>
      <w:jc w:val="center"/>
    </w:pPr>
    <w:rPr>
      <w:sz w:val="16"/>
    </w:rPr>
  </w:style>
  <w:style w:type="paragraph" w:customStyle="1" w:styleId="ConsPlusNormal">
    <w:name w:val="ConsPlusNormal"/>
    <w:rsid w:val="0034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No Spacing"/>
    <w:uiPriority w:val="1"/>
    <w:qFormat/>
    <w:rsid w:val="00342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14-20">
    <w:name w:val="oaeno14-20"/>
    <w:basedOn w:val="a"/>
    <w:rsid w:val="00342B18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16">
    <w:name w:val="Обычный1"/>
    <w:rsid w:val="00342B1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25">
    <w:name w:val="Сетка таблицы2"/>
    <w:basedOn w:val="a1"/>
    <w:next w:val="a8"/>
    <w:locked/>
    <w:rsid w:val="00F71D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F71D32"/>
    <w:rPr>
      <w:color w:val="808080"/>
    </w:rPr>
  </w:style>
  <w:style w:type="table" w:customStyle="1" w:styleId="34">
    <w:name w:val="Сетка таблицы3"/>
    <w:basedOn w:val="a1"/>
    <w:next w:val="a8"/>
    <w:locked/>
    <w:rsid w:val="00345FA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3324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59"/>
    <w:rsid w:val="00011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742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342B18"/>
    <w:pPr>
      <w:keepNext/>
      <w:ind w:left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42B18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2B18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42B18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342B18"/>
    <w:pPr>
      <w:keepNext/>
      <w:spacing w:before="24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42B18"/>
    <w:pPr>
      <w:keepNext/>
      <w:ind w:left="432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42B18"/>
    <w:pPr>
      <w:keepNext/>
      <w:spacing w:line="360" w:lineRule="auto"/>
      <w:ind w:left="2880" w:firstLine="72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6A4F"/>
  </w:style>
  <w:style w:type="paragraph" w:styleId="a4">
    <w:name w:val="header"/>
    <w:basedOn w:val="a"/>
    <w:link w:val="a5"/>
    <w:uiPriority w:val="99"/>
    <w:rsid w:val="00CE6A4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E6A4F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A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E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3A7D74"/>
  </w:style>
  <w:style w:type="character" w:customStyle="1" w:styleId="aa">
    <w:name w:val="Текст сноски Знак"/>
    <w:basedOn w:val="a0"/>
    <w:link w:val="a9"/>
    <w:uiPriority w:val="99"/>
    <w:rsid w:val="003A7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3A7D7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F4F97"/>
  </w:style>
  <w:style w:type="character" w:customStyle="1" w:styleId="ad">
    <w:name w:val="Текст концевой сноски Знак"/>
    <w:basedOn w:val="a0"/>
    <w:link w:val="ac"/>
    <w:uiPriority w:val="99"/>
    <w:semiHidden/>
    <w:rsid w:val="00EF4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F4F97"/>
    <w:rPr>
      <w:vertAlign w:val="superscript"/>
    </w:rPr>
  </w:style>
  <w:style w:type="paragraph" w:styleId="af">
    <w:name w:val="List Paragraph"/>
    <w:basedOn w:val="a"/>
    <w:uiPriority w:val="99"/>
    <w:qFormat/>
    <w:rsid w:val="003C2B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74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742"/>
  </w:style>
  <w:style w:type="paragraph" w:styleId="af0">
    <w:name w:val="Balloon Text"/>
    <w:basedOn w:val="a"/>
    <w:link w:val="af1"/>
    <w:semiHidden/>
    <w:rsid w:val="00835742"/>
    <w:pPr>
      <w:jc w:val="center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574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835742"/>
    <w:pPr>
      <w:spacing w:after="120"/>
      <w:jc w:val="center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8357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35742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uiPriority w:val="99"/>
    <w:rsid w:val="0083574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83574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835742"/>
    <w:pPr>
      <w:keepNext/>
      <w:autoSpaceDE w:val="0"/>
      <w:autoSpaceDN w:val="0"/>
      <w:jc w:val="both"/>
      <w:outlineLvl w:val="2"/>
    </w:pPr>
    <w:rPr>
      <w:sz w:val="24"/>
      <w:szCs w:val="24"/>
    </w:rPr>
  </w:style>
  <w:style w:type="paragraph" w:customStyle="1" w:styleId="23">
    <w:name w:val="заголовок 2"/>
    <w:basedOn w:val="a"/>
    <w:next w:val="a"/>
    <w:uiPriority w:val="99"/>
    <w:rsid w:val="00835742"/>
    <w:pPr>
      <w:keepNext/>
      <w:autoSpaceDE w:val="0"/>
      <w:autoSpaceDN w:val="0"/>
      <w:jc w:val="center"/>
      <w:outlineLvl w:val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99"/>
    <w:rsid w:val="008357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link w:val="af5"/>
    <w:qFormat/>
    <w:rsid w:val="00835742"/>
    <w:pPr>
      <w:jc w:val="center"/>
    </w:pPr>
    <w:rPr>
      <w:b/>
      <w:sz w:val="24"/>
    </w:rPr>
  </w:style>
  <w:style w:type="character" w:customStyle="1" w:styleId="af5">
    <w:name w:val="Подзаголовок Знак"/>
    <w:basedOn w:val="a0"/>
    <w:link w:val="af4"/>
    <w:rsid w:val="008357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2B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42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2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42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B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342B18"/>
  </w:style>
  <w:style w:type="paragraph" w:customStyle="1" w:styleId="af6">
    <w:name w:val="Письмо"/>
    <w:basedOn w:val="a"/>
    <w:rsid w:val="00342B18"/>
    <w:pPr>
      <w:spacing w:after="120"/>
      <w:ind w:left="4253"/>
      <w:jc w:val="center"/>
    </w:pPr>
    <w:rPr>
      <w:sz w:val="28"/>
      <w:szCs w:val="28"/>
    </w:rPr>
  </w:style>
  <w:style w:type="paragraph" w:customStyle="1" w:styleId="14">
    <w:name w:val="1"/>
    <w:aliases w:val="5-14"/>
    <w:basedOn w:val="a"/>
    <w:rsid w:val="00342B1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5">
    <w:name w:val="Письмо_1"/>
    <w:basedOn w:val="a"/>
    <w:rsid w:val="00342B18"/>
    <w:pPr>
      <w:spacing w:after="120"/>
      <w:ind w:left="4253"/>
      <w:jc w:val="center"/>
    </w:pPr>
    <w:rPr>
      <w:sz w:val="27"/>
      <w:szCs w:val="27"/>
    </w:rPr>
  </w:style>
  <w:style w:type="paragraph" w:styleId="af7">
    <w:name w:val="Body Text Indent"/>
    <w:basedOn w:val="a"/>
    <w:link w:val="af8"/>
    <w:rsid w:val="00342B1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sid w:val="00342B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2B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0">
    <w:name w:val="Текст14-1.5"/>
    <w:basedOn w:val="a"/>
    <w:rsid w:val="00342B18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0">
    <w:name w:val="Загл.14"/>
    <w:basedOn w:val="a"/>
    <w:rsid w:val="00342B18"/>
    <w:pPr>
      <w:widowControl w:val="0"/>
      <w:jc w:val="center"/>
    </w:pPr>
    <w:rPr>
      <w:b/>
      <w:bCs/>
      <w:sz w:val="28"/>
      <w:szCs w:val="28"/>
    </w:rPr>
  </w:style>
  <w:style w:type="paragraph" w:customStyle="1" w:styleId="14-20">
    <w:name w:val="текст14-20"/>
    <w:basedOn w:val="a"/>
    <w:rsid w:val="00342B18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styleId="32">
    <w:name w:val="Body Text 3"/>
    <w:basedOn w:val="a"/>
    <w:link w:val="33"/>
    <w:rsid w:val="00342B18"/>
    <w:pPr>
      <w:spacing w:after="120"/>
      <w:jc w:val="center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42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342B18"/>
    <w:pPr>
      <w:widowControl w:val="0"/>
      <w:jc w:val="center"/>
    </w:pPr>
    <w:rPr>
      <w:sz w:val="16"/>
    </w:rPr>
  </w:style>
  <w:style w:type="paragraph" w:customStyle="1" w:styleId="ConsPlusNormal">
    <w:name w:val="ConsPlusNormal"/>
    <w:rsid w:val="0034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No Spacing"/>
    <w:uiPriority w:val="1"/>
    <w:qFormat/>
    <w:rsid w:val="00342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14-20">
    <w:name w:val="oaeno14-20"/>
    <w:basedOn w:val="a"/>
    <w:rsid w:val="00342B18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16">
    <w:name w:val="Обычный1"/>
    <w:rsid w:val="00342B1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25">
    <w:name w:val="Сетка таблицы2"/>
    <w:basedOn w:val="a1"/>
    <w:next w:val="a8"/>
    <w:locked/>
    <w:rsid w:val="00F71D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F71D32"/>
    <w:rPr>
      <w:color w:val="808080"/>
    </w:rPr>
  </w:style>
  <w:style w:type="table" w:customStyle="1" w:styleId="34">
    <w:name w:val="Сетка таблицы3"/>
    <w:basedOn w:val="a1"/>
    <w:next w:val="a8"/>
    <w:locked/>
    <w:rsid w:val="00345FA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3324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59"/>
    <w:rsid w:val="00011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314E-18C8-4989-BAB6-A7E1B98E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12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47</cp:revision>
  <cp:lastPrinted>2024-06-18T10:37:00Z</cp:lastPrinted>
  <dcterms:created xsi:type="dcterms:W3CDTF">2022-11-22T09:44:00Z</dcterms:created>
  <dcterms:modified xsi:type="dcterms:W3CDTF">2024-06-18T10:41:00Z</dcterms:modified>
</cp:coreProperties>
</file>