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7B5C77" w:rsidRDefault="007B5C77" w:rsidP="007B5C77">
      <w:pPr>
        <w:jc w:val="center"/>
        <w:rPr>
          <w:b/>
          <w:smallCaps/>
        </w:rPr>
      </w:pPr>
      <w:r w:rsidRPr="007B5C77">
        <w:rPr>
          <w:b/>
        </w:rPr>
        <w:t>АНТИТЕРРОРИСТИЧЕСКАЯ КОМИССИЯ</w:t>
      </w:r>
    </w:p>
    <w:p w:rsidR="007B5C77" w:rsidRPr="007B5C77" w:rsidRDefault="00E27C1D" w:rsidP="007B5C77">
      <w:pPr>
        <w:jc w:val="center"/>
        <w:rPr>
          <w:b/>
          <w:smallCaps/>
        </w:rPr>
      </w:pPr>
      <w:r>
        <w:rPr>
          <w:b/>
        </w:rPr>
        <w:t xml:space="preserve">в </w:t>
      </w:r>
      <w:r w:rsidR="007B5C77" w:rsidRPr="007B5C77">
        <w:rPr>
          <w:b/>
        </w:rPr>
        <w:t>Светлоярско</w:t>
      </w:r>
      <w:r>
        <w:rPr>
          <w:b/>
        </w:rPr>
        <w:t>м</w:t>
      </w:r>
      <w:r w:rsidR="007B5C77" w:rsidRPr="007B5C77">
        <w:rPr>
          <w:b/>
        </w:rPr>
        <w:t xml:space="preserve"> муниципально</w:t>
      </w:r>
      <w:r>
        <w:rPr>
          <w:b/>
        </w:rPr>
        <w:t>м</w:t>
      </w:r>
      <w:r w:rsidR="007B5C77" w:rsidRPr="007B5C77">
        <w:rPr>
          <w:b/>
        </w:rPr>
        <w:t xml:space="preserve"> район</w:t>
      </w:r>
      <w:r>
        <w:rPr>
          <w:b/>
        </w:rPr>
        <w:t>е</w:t>
      </w:r>
      <w:r w:rsidR="007B5C77" w:rsidRPr="007B5C77">
        <w:rPr>
          <w:b/>
        </w:rPr>
        <w:t xml:space="preserve"> </w:t>
      </w:r>
    </w:p>
    <w:p w:rsidR="007B5C77" w:rsidRPr="007B5C77" w:rsidRDefault="007B5C77" w:rsidP="007B5C77">
      <w:pPr>
        <w:jc w:val="center"/>
        <w:rPr>
          <w:b/>
          <w:smallCaps/>
        </w:rPr>
      </w:pPr>
      <w:r w:rsidRPr="007B5C77">
        <w:rPr>
          <w:b/>
        </w:rPr>
        <w:t>Волгоградской области</w:t>
      </w:r>
    </w:p>
    <w:p w:rsidR="007B5C77" w:rsidRDefault="007B5C77" w:rsidP="007B5C77">
      <w:pPr>
        <w:jc w:val="center"/>
        <w:rPr>
          <w:smallCaps/>
        </w:rPr>
      </w:pPr>
    </w:p>
    <w:p w:rsidR="007B5C77" w:rsidRDefault="007B5C77" w:rsidP="007B5C77">
      <w:pPr>
        <w:jc w:val="center"/>
        <w:rPr>
          <w:b/>
        </w:rPr>
      </w:pPr>
      <w:r w:rsidRPr="007B5C77">
        <w:rPr>
          <w:b/>
        </w:rPr>
        <w:t>РЕШЕНИЕ</w:t>
      </w:r>
      <w:r w:rsidR="00F82109">
        <w:rPr>
          <w:b/>
        </w:rPr>
        <w:t xml:space="preserve"> </w:t>
      </w:r>
    </w:p>
    <w:p w:rsidR="007B5C77" w:rsidRPr="007B5C77" w:rsidRDefault="007B5C77" w:rsidP="007B5C77">
      <w:pPr>
        <w:jc w:val="center"/>
        <w:rPr>
          <w:smallCaps/>
        </w:rPr>
      </w:pPr>
    </w:p>
    <w:p w:rsidR="007B5C77" w:rsidRDefault="007B754E" w:rsidP="007B5C77">
      <w:pPr>
        <w:rPr>
          <w:b/>
          <w:sz w:val="24"/>
        </w:rPr>
      </w:pPr>
      <w:r>
        <w:rPr>
          <w:smallCaps/>
          <w:sz w:val="24"/>
        </w:rPr>
        <w:t>2</w:t>
      </w:r>
      <w:r w:rsidR="00472689">
        <w:rPr>
          <w:smallCaps/>
          <w:sz w:val="24"/>
        </w:rPr>
        <w:t>7</w:t>
      </w:r>
      <w:r w:rsidR="001A1225" w:rsidRPr="001F719A">
        <w:rPr>
          <w:smallCaps/>
          <w:sz w:val="24"/>
        </w:rPr>
        <w:t>. 0</w:t>
      </w:r>
      <w:r w:rsidR="00472689">
        <w:rPr>
          <w:smallCaps/>
          <w:sz w:val="24"/>
        </w:rPr>
        <w:t>6</w:t>
      </w:r>
      <w:r w:rsidR="00B56189" w:rsidRPr="001F719A">
        <w:rPr>
          <w:sz w:val="24"/>
        </w:rPr>
        <w:t xml:space="preserve">. </w:t>
      </w:r>
      <w:r w:rsidR="00CF12CD" w:rsidRPr="001F719A">
        <w:rPr>
          <w:smallCaps/>
          <w:sz w:val="24"/>
        </w:rPr>
        <w:t>201</w:t>
      </w:r>
      <w:r>
        <w:rPr>
          <w:smallCaps/>
          <w:sz w:val="24"/>
        </w:rPr>
        <w:t>8</w:t>
      </w:r>
      <w:r w:rsidR="00F67D35" w:rsidRPr="001F719A">
        <w:rPr>
          <w:smallCaps/>
          <w:sz w:val="24"/>
        </w:rPr>
        <w:t xml:space="preserve">         </w:t>
      </w:r>
      <w:r w:rsidR="007B5C77" w:rsidRPr="001F719A">
        <w:rPr>
          <w:sz w:val="24"/>
        </w:rPr>
        <w:tab/>
      </w:r>
      <w:r w:rsidR="007B5C77" w:rsidRPr="006530B6">
        <w:rPr>
          <w:b/>
          <w:sz w:val="24"/>
        </w:rPr>
        <w:t xml:space="preserve">                                 №</w:t>
      </w:r>
      <w:r w:rsidR="00895696" w:rsidRPr="006530B6">
        <w:rPr>
          <w:b/>
          <w:sz w:val="24"/>
        </w:rPr>
        <w:t xml:space="preserve"> </w:t>
      </w:r>
      <w:r w:rsidR="005B1836">
        <w:rPr>
          <w:b/>
          <w:sz w:val="24"/>
        </w:rPr>
        <w:t>1</w:t>
      </w:r>
      <w:r w:rsidR="00472689">
        <w:rPr>
          <w:b/>
          <w:sz w:val="24"/>
        </w:rPr>
        <w:t>2</w:t>
      </w:r>
      <w:r w:rsidR="005C249D" w:rsidRPr="001F719A">
        <w:rPr>
          <w:b/>
          <w:sz w:val="24"/>
        </w:rPr>
        <w:t xml:space="preserve"> </w:t>
      </w:r>
    </w:p>
    <w:p w:rsidR="002758AF" w:rsidRPr="001F719A" w:rsidRDefault="002758AF" w:rsidP="007B5C77">
      <w:pPr>
        <w:rPr>
          <w:b/>
          <w:smallCaps/>
          <w:sz w:val="24"/>
        </w:rPr>
      </w:pPr>
    </w:p>
    <w:p w:rsidR="007B5C77" w:rsidRDefault="007B5C77" w:rsidP="007B5C77">
      <w:pPr>
        <w:rPr>
          <w:smallCaps/>
        </w:rPr>
      </w:pPr>
    </w:p>
    <w:p w:rsidR="00472689" w:rsidRDefault="00472689" w:rsidP="00502E62">
      <w:pPr>
        <w:jc w:val="both"/>
        <w:rPr>
          <w:sz w:val="24"/>
        </w:rPr>
      </w:pPr>
      <w:r w:rsidRPr="00472689">
        <w:rPr>
          <w:sz w:val="24"/>
        </w:rPr>
        <w:t xml:space="preserve">Об антитеррористической защищенности </w:t>
      </w:r>
      <w:proofErr w:type="gramStart"/>
      <w:r w:rsidRPr="00472689">
        <w:rPr>
          <w:sz w:val="24"/>
        </w:rPr>
        <w:t>садоводческих</w:t>
      </w:r>
      <w:proofErr w:type="gramEnd"/>
      <w:r w:rsidRPr="00472689">
        <w:rPr>
          <w:sz w:val="24"/>
        </w:rPr>
        <w:t>,</w:t>
      </w:r>
    </w:p>
    <w:p w:rsidR="00472689" w:rsidRDefault="00472689" w:rsidP="00502E62">
      <w:pPr>
        <w:jc w:val="both"/>
        <w:rPr>
          <w:sz w:val="24"/>
        </w:rPr>
      </w:pPr>
      <w:r w:rsidRPr="00472689">
        <w:rPr>
          <w:sz w:val="24"/>
        </w:rPr>
        <w:t>огороднических или дачных некоммерческих объединений</w:t>
      </w:r>
    </w:p>
    <w:p w:rsidR="00472689" w:rsidRDefault="00472689" w:rsidP="00502E62">
      <w:pPr>
        <w:jc w:val="both"/>
        <w:rPr>
          <w:sz w:val="24"/>
        </w:rPr>
      </w:pPr>
      <w:r w:rsidRPr="00472689">
        <w:rPr>
          <w:sz w:val="24"/>
        </w:rPr>
        <w:t xml:space="preserve">СНТ, организации охраны территории обществ и </w:t>
      </w:r>
    </w:p>
    <w:p w:rsidR="00472689" w:rsidRDefault="00472689" w:rsidP="00502E62">
      <w:pPr>
        <w:jc w:val="both"/>
        <w:rPr>
          <w:sz w:val="24"/>
        </w:rPr>
      </w:pPr>
      <w:r w:rsidRPr="00472689">
        <w:rPr>
          <w:sz w:val="24"/>
        </w:rPr>
        <w:t>объединений, расположенных на территории</w:t>
      </w:r>
    </w:p>
    <w:p w:rsidR="002B43CC" w:rsidRDefault="00472689" w:rsidP="00502E62">
      <w:pPr>
        <w:jc w:val="both"/>
        <w:rPr>
          <w:sz w:val="24"/>
        </w:rPr>
      </w:pPr>
      <w:r w:rsidRPr="00472689">
        <w:rPr>
          <w:sz w:val="24"/>
        </w:rPr>
        <w:t>Светлоярского муниципального района.</w:t>
      </w:r>
    </w:p>
    <w:p w:rsidR="00F65355" w:rsidRPr="00F65355" w:rsidRDefault="00F65355" w:rsidP="00F65355">
      <w:pPr>
        <w:jc w:val="both"/>
        <w:rPr>
          <w:sz w:val="24"/>
        </w:rPr>
      </w:pPr>
    </w:p>
    <w:p w:rsidR="002758AF" w:rsidRPr="002758AF" w:rsidRDefault="00F65355" w:rsidP="002758AF">
      <w:pPr>
        <w:jc w:val="both"/>
        <w:rPr>
          <w:sz w:val="24"/>
        </w:rPr>
      </w:pPr>
      <w:r w:rsidRPr="00F65355">
        <w:rPr>
          <w:sz w:val="24"/>
        </w:rPr>
        <w:t xml:space="preserve">        </w:t>
      </w:r>
    </w:p>
    <w:p w:rsidR="00472689" w:rsidRPr="00472689" w:rsidRDefault="002758AF" w:rsidP="00472689">
      <w:pPr>
        <w:jc w:val="both"/>
        <w:rPr>
          <w:sz w:val="24"/>
        </w:rPr>
      </w:pPr>
      <w:r w:rsidRPr="002758AF">
        <w:rPr>
          <w:sz w:val="24"/>
        </w:rPr>
        <w:t xml:space="preserve">        </w:t>
      </w:r>
      <w:proofErr w:type="gramStart"/>
      <w:r w:rsidR="00472689" w:rsidRPr="00472689">
        <w:rPr>
          <w:sz w:val="24"/>
        </w:rPr>
        <w:t>Заслушав и обсудив информацию начальника штаба отдела МВД России по Светлоярскому району Крюкова Р. В., главы Большечапурниковского сельского поселения Гулян А. А, главы Кировского сельского поселения Корявченко В. П., главы Червленовского сельского поселения Хабарова А. П., мнение членов АТК в Светлоярском муниципальном районе, приглашенных руководителей СНТ, антитеррористическая комиссия Светлоярского муниципального района отмечает, что органами правопорядка организована и проводится совместная с</w:t>
      </w:r>
      <w:proofErr w:type="gramEnd"/>
      <w:r w:rsidR="00472689" w:rsidRPr="00472689">
        <w:rPr>
          <w:sz w:val="24"/>
        </w:rPr>
        <w:t xml:space="preserve"> руководством СНТ и органами местного самоуправления поселений работа по реализации положений законодательства Российской Федерации по обеспечению антитеррористической безопасности населения. По итогам рассмотрения вопроса повестки дня  антитеррористическая комиссия в Светлоярском муниципальном районе решила:</w:t>
      </w:r>
    </w:p>
    <w:p w:rsidR="00472689" w:rsidRPr="00472689" w:rsidRDefault="00472689" w:rsidP="00472689">
      <w:pPr>
        <w:jc w:val="both"/>
        <w:rPr>
          <w:sz w:val="24"/>
        </w:rPr>
      </w:pPr>
    </w:p>
    <w:p w:rsidR="003D38B8" w:rsidRPr="003D38B8" w:rsidRDefault="00472689" w:rsidP="003D38B8">
      <w:pPr>
        <w:jc w:val="both"/>
        <w:rPr>
          <w:sz w:val="24"/>
        </w:rPr>
      </w:pPr>
      <w:r w:rsidRPr="00472689">
        <w:rPr>
          <w:sz w:val="24"/>
        </w:rPr>
        <w:t xml:space="preserve">         </w:t>
      </w:r>
      <w:r w:rsidR="003D38B8" w:rsidRPr="003D38B8">
        <w:rPr>
          <w:sz w:val="24"/>
        </w:rPr>
        <w:t xml:space="preserve">         1.  </w:t>
      </w:r>
      <w:proofErr w:type="gramStart"/>
      <w:r w:rsidR="003D38B8" w:rsidRPr="003D38B8">
        <w:rPr>
          <w:sz w:val="24"/>
        </w:rPr>
        <w:t>Рекомендовать начальнику отдела МВД России по Светлоярскому району Сергиенко О. Г обеспечить с привлечением представителей органов управления садоводческих, огороднических или дачных некоммерческих объединений проведение профилактических  мероприятий на территориях садоводческих и дачных обществ (товариществ), расположенных на территории  Светлоярского муниципального района с целью выявления лиц, незаконно пребывающих на территории РФ, разыскиваемых за совершение преступлений, склонных к совершению правонарушений экстремистской, террористической и общеуголовной</w:t>
      </w:r>
      <w:proofErr w:type="gramEnd"/>
      <w:r w:rsidR="003D38B8" w:rsidRPr="003D38B8">
        <w:rPr>
          <w:sz w:val="24"/>
        </w:rPr>
        <w:t xml:space="preserve">  направленности.</w:t>
      </w:r>
    </w:p>
    <w:p w:rsidR="003D38B8" w:rsidRPr="003D38B8" w:rsidRDefault="003D38B8" w:rsidP="003D38B8">
      <w:pPr>
        <w:jc w:val="both"/>
        <w:rPr>
          <w:sz w:val="24"/>
        </w:rPr>
      </w:pPr>
    </w:p>
    <w:p w:rsidR="003D38B8" w:rsidRPr="003D38B8" w:rsidRDefault="003D38B8" w:rsidP="003D38B8">
      <w:pPr>
        <w:jc w:val="both"/>
        <w:rPr>
          <w:sz w:val="24"/>
        </w:rPr>
      </w:pPr>
      <w:r w:rsidRPr="003D38B8">
        <w:rPr>
          <w:sz w:val="24"/>
        </w:rPr>
        <w:t xml:space="preserve">        2. Рекомендовать всем председателям (правлениям) садоводческих, огороднических или дачных некоммерческих объединений, расположенных на территории Светлоярского муниципального района, в соответствии с действующим законодательством:</w:t>
      </w:r>
    </w:p>
    <w:p w:rsidR="003D38B8" w:rsidRPr="003D38B8" w:rsidRDefault="003D38B8" w:rsidP="003D38B8">
      <w:pPr>
        <w:jc w:val="both"/>
        <w:rPr>
          <w:sz w:val="24"/>
        </w:rPr>
      </w:pPr>
      <w:r w:rsidRPr="003D38B8">
        <w:rPr>
          <w:sz w:val="24"/>
        </w:rPr>
        <w:t>- закрыть летние проезды на территорию СНТ, установив шлагбаум либо «перекопать», оставив один заезд на территорию через КПП охраны;</w:t>
      </w:r>
    </w:p>
    <w:p w:rsidR="003D38B8" w:rsidRPr="003D38B8" w:rsidRDefault="003D38B8" w:rsidP="003D38B8">
      <w:pPr>
        <w:jc w:val="both"/>
        <w:rPr>
          <w:sz w:val="24"/>
        </w:rPr>
      </w:pPr>
      <w:r w:rsidRPr="003D38B8">
        <w:rPr>
          <w:sz w:val="24"/>
        </w:rPr>
        <w:t xml:space="preserve">- на местах заезда установить камеры </w:t>
      </w:r>
      <w:proofErr w:type="spellStart"/>
      <w:r w:rsidRPr="003D38B8">
        <w:rPr>
          <w:sz w:val="24"/>
        </w:rPr>
        <w:t>видеофиксации</w:t>
      </w:r>
      <w:proofErr w:type="spellEnd"/>
      <w:r w:rsidRPr="003D38B8">
        <w:rPr>
          <w:sz w:val="24"/>
        </w:rPr>
        <w:t>, обеспечив хранение информации не менее 30 суток;</w:t>
      </w:r>
    </w:p>
    <w:p w:rsidR="003D38B8" w:rsidRPr="003D38B8" w:rsidRDefault="003D38B8" w:rsidP="003D38B8">
      <w:pPr>
        <w:jc w:val="both"/>
        <w:rPr>
          <w:sz w:val="24"/>
        </w:rPr>
      </w:pPr>
      <w:r w:rsidRPr="003D38B8">
        <w:rPr>
          <w:sz w:val="24"/>
        </w:rPr>
        <w:t>- в СНТ, не имеющих охраны заключить договора с ЧОП для обеспечения сохранности имущества СНТ и граждан;</w:t>
      </w:r>
    </w:p>
    <w:p w:rsidR="003D38B8" w:rsidRDefault="003D38B8" w:rsidP="003D38B8">
      <w:pPr>
        <w:jc w:val="both"/>
        <w:rPr>
          <w:sz w:val="24"/>
        </w:rPr>
      </w:pPr>
      <w:r w:rsidRPr="003D38B8">
        <w:rPr>
          <w:sz w:val="24"/>
        </w:rPr>
        <w:t>- организовать совместно с ОМВД, ДНД и казачеством периодические (не реже 2-х раз в месяц) рейды и патрулирование территорий СНТ на предмет профилактики хищения имущества граждан, а так же выявления лиц, незаконно находящихся на территории СНТ.</w:t>
      </w:r>
    </w:p>
    <w:p w:rsidR="003D38B8" w:rsidRDefault="003D38B8" w:rsidP="003D38B8">
      <w:pPr>
        <w:jc w:val="both"/>
        <w:rPr>
          <w:sz w:val="24"/>
        </w:rPr>
      </w:pPr>
    </w:p>
    <w:p w:rsidR="003D38B8" w:rsidRPr="003D38B8" w:rsidRDefault="003D38B8" w:rsidP="003D38B8">
      <w:pPr>
        <w:jc w:val="both"/>
        <w:rPr>
          <w:sz w:val="24"/>
        </w:rPr>
      </w:pPr>
      <w:r>
        <w:rPr>
          <w:sz w:val="24"/>
        </w:rPr>
        <w:t>3. Отделу архитектуры и строительства и ЖКХ администрации Светлоярского муниципального района (Жуков В. И.) разработать механизм уведомления правлений СНТ о переводах земель и садовых домиков СНТ в индивидуальные жилые дома</w:t>
      </w:r>
      <w:r w:rsidR="00EE634C">
        <w:rPr>
          <w:sz w:val="24"/>
        </w:rPr>
        <w:t xml:space="preserve">. </w:t>
      </w:r>
      <w:bookmarkStart w:id="0" w:name="_GoBack"/>
      <w:bookmarkEnd w:id="0"/>
    </w:p>
    <w:p w:rsidR="003D38B8" w:rsidRPr="003D38B8" w:rsidRDefault="003D38B8" w:rsidP="003D38B8">
      <w:pPr>
        <w:jc w:val="both"/>
        <w:rPr>
          <w:sz w:val="24"/>
        </w:rPr>
      </w:pPr>
    </w:p>
    <w:p w:rsidR="003D38B8" w:rsidRPr="003D38B8" w:rsidRDefault="003D38B8" w:rsidP="003D38B8">
      <w:pPr>
        <w:jc w:val="both"/>
        <w:rPr>
          <w:sz w:val="24"/>
        </w:rPr>
      </w:pPr>
      <w:r w:rsidRPr="003D38B8">
        <w:rPr>
          <w:sz w:val="24"/>
        </w:rPr>
        <w:t xml:space="preserve">        3. Секретарю АТК в Светлоярском муниципальном районе (Бурлуцкий А. В.) направить данное решение в Антитеррористическую комиссию в Волгоградской области для сведения.</w:t>
      </w:r>
    </w:p>
    <w:p w:rsidR="003D38B8" w:rsidRPr="003D38B8" w:rsidRDefault="003D38B8" w:rsidP="003D38B8">
      <w:pPr>
        <w:jc w:val="both"/>
        <w:rPr>
          <w:sz w:val="24"/>
        </w:rPr>
      </w:pPr>
    </w:p>
    <w:p w:rsidR="00472689" w:rsidRDefault="003D38B8" w:rsidP="003D38B8">
      <w:pPr>
        <w:jc w:val="both"/>
        <w:rPr>
          <w:sz w:val="24"/>
        </w:rPr>
      </w:pPr>
      <w:r w:rsidRPr="003D38B8">
        <w:rPr>
          <w:sz w:val="24"/>
        </w:rPr>
        <w:t xml:space="preserve">        4. Контроль исполнения настоящего решения возложить на секретаря АТК в Светлоярском муниципальном районе Бурлуцкого А. В.</w:t>
      </w:r>
    </w:p>
    <w:p w:rsidR="003D38B8" w:rsidRDefault="003D38B8" w:rsidP="003D38B8">
      <w:pPr>
        <w:jc w:val="both"/>
        <w:rPr>
          <w:sz w:val="24"/>
        </w:rPr>
      </w:pPr>
    </w:p>
    <w:p w:rsidR="003D38B8" w:rsidRDefault="003D38B8" w:rsidP="003D38B8">
      <w:pPr>
        <w:jc w:val="both"/>
        <w:rPr>
          <w:sz w:val="24"/>
        </w:rPr>
      </w:pPr>
    </w:p>
    <w:p w:rsidR="00157E5D" w:rsidRPr="00E27C1D" w:rsidRDefault="00157E5D" w:rsidP="00157E5D">
      <w:pPr>
        <w:rPr>
          <w:smallCaps/>
          <w:sz w:val="24"/>
        </w:rPr>
      </w:pPr>
      <w:r w:rsidRPr="00E27C1D">
        <w:rPr>
          <w:sz w:val="24"/>
        </w:rPr>
        <w:t xml:space="preserve">Председатель антитеррористической комиссии   </w:t>
      </w:r>
    </w:p>
    <w:p w:rsidR="007B5C77" w:rsidRPr="00E27C1D" w:rsidRDefault="00E27C1D" w:rsidP="007B5C77">
      <w:pPr>
        <w:rPr>
          <w:smallCaps/>
          <w:sz w:val="24"/>
        </w:rPr>
      </w:pPr>
      <w:r>
        <w:rPr>
          <w:sz w:val="24"/>
        </w:rPr>
        <w:t>в Светлоярском</w:t>
      </w:r>
      <w:r w:rsidR="00157E5D" w:rsidRPr="00E27C1D">
        <w:rPr>
          <w:sz w:val="24"/>
        </w:rPr>
        <w:t xml:space="preserve"> муниципально</w:t>
      </w:r>
      <w:r>
        <w:rPr>
          <w:sz w:val="24"/>
        </w:rPr>
        <w:t>м</w:t>
      </w:r>
      <w:r w:rsidR="00157E5D" w:rsidRPr="00E27C1D">
        <w:rPr>
          <w:sz w:val="24"/>
        </w:rPr>
        <w:t xml:space="preserve"> район</w:t>
      </w:r>
      <w:r>
        <w:rPr>
          <w:sz w:val="24"/>
        </w:rPr>
        <w:t>е</w:t>
      </w:r>
      <w:r w:rsidR="00157E5D" w:rsidRPr="00E27C1D">
        <w:rPr>
          <w:sz w:val="24"/>
        </w:rPr>
        <w:t xml:space="preserve">                                                 </w:t>
      </w:r>
      <w:r w:rsidR="009A1BFF">
        <w:rPr>
          <w:sz w:val="24"/>
        </w:rPr>
        <w:t>Т. В. Распутина</w:t>
      </w:r>
      <w:r w:rsidR="00157E5D" w:rsidRPr="00E27C1D">
        <w:rPr>
          <w:sz w:val="24"/>
        </w:rPr>
        <w:t xml:space="preserve"> </w:t>
      </w:r>
    </w:p>
    <w:sectPr w:rsidR="007B5C77" w:rsidRPr="00E27C1D" w:rsidSect="005B183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CE"/>
    <w:multiLevelType w:val="hybridMultilevel"/>
    <w:tmpl w:val="8D2C5696"/>
    <w:lvl w:ilvl="0" w:tplc="938AA60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951C8"/>
    <w:multiLevelType w:val="hybridMultilevel"/>
    <w:tmpl w:val="65A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52C36"/>
    <w:multiLevelType w:val="hybridMultilevel"/>
    <w:tmpl w:val="880487D2"/>
    <w:lvl w:ilvl="0" w:tplc="6422013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4E044A6"/>
    <w:multiLevelType w:val="hybridMultilevel"/>
    <w:tmpl w:val="4764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C5C93"/>
    <w:multiLevelType w:val="hybridMultilevel"/>
    <w:tmpl w:val="63A88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D342A"/>
    <w:multiLevelType w:val="hybridMultilevel"/>
    <w:tmpl w:val="9A28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C464B"/>
    <w:multiLevelType w:val="hybridMultilevel"/>
    <w:tmpl w:val="C232862E"/>
    <w:lvl w:ilvl="0" w:tplc="BD7015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E8A5A5B"/>
    <w:multiLevelType w:val="hybridMultilevel"/>
    <w:tmpl w:val="0A92D572"/>
    <w:lvl w:ilvl="0" w:tplc="F97A82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011D17"/>
    <w:rsid w:val="0008722A"/>
    <w:rsid w:val="00111FF4"/>
    <w:rsid w:val="001275A8"/>
    <w:rsid w:val="00137511"/>
    <w:rsid w:val="00157E5D"/>
    <w:rsid w:val="001A1225"/>
    <w:rsid w:val="001A3BF3"/>
    <w:rsid w:val="001F2904"/>
    <w:rsid w:val="001F719A"/>
    <w:rsid w:val="00204F4D"/>
    <w:rsid w:val="00223555"/>
    <w:rsid w:val="0024131F"/>
    <w:rsid w:val="00255552"/>
    <w:rsid w:val="00266F3E"/>
    <w:rsid w:val="002758AF"/>
    <w:rsid w:val="002A3F7A"/>
    <w:rsid w:val="002B43CC"/>
    <w:rsid w:val="002D30AB"/>
    <w:rsid w:val="00355E93"/>
    <w:rsid w:val="00370B3B"/>
    <w:rsid w:val="003B17F5"/>
    <w:rsid w:val="003B3691"/>
    <w:rsid w:val="003D38B8"/>
    <w:rsid w:val="003E4BAA"/>
    <w:rsid w:val="004335C0"/>
    <w:rsid w:val="00470956"/>
    <w:rsid w:val="00472689"/>
    <w:rsid w:val="005007F9"/>
    <w:rsid w:val="00502E62"/>
    <w:rsid w:val="00575565"/>
    <w:rsid w:val="0058497D"/>
    <w:rsid w:val="005A36F5"/>
    <w:rsid w:val="005A77AA"/>
    <w:rsid w:val="005B1836"/>
    <w:rsid w:val="005C20F6"/>
    <w:rsid w:val="005C249D"/>
    <w:rsid w:val="005F6198"/>
    <w:rsid w:val="00617534"/>
    <w:rsid w:val="006530B6"/>
    <w:rsid w:val="006B739F"/>
    <w:rsid w:val="006C03D0"/>
    <w:rsid w:val="00771833"/>
    <w:rsid w:val="00772F3B"/>
    <w:rsid w:val="007B5C77"/>
    <w:rsid w:val="007B754E"/>
    <w:rsid w:val="007F1FE7"/>
    <w:rsid w:val="007F54F6"/>
    <w:rsid w:val="00877C57"/>
    <w:rsid w:val="00894C41"/>
    <w:rsid w:val="00895696"/>
    <w:rsid w:val="008C31E7"/>
    <w:rsid w:val="008C6931"/>
    <w:rsid w:val="00917480"/>
    <w:rsid w:val="009A1BFF"/>
    <w:rsid w:val="00A47564"/>
    <w:rsid w:val="00A60DCC"/>
    <w:rsid w:val="00AB49DD"/>
    <w:rsid w:val="00B15EAC"/>
    <w:rsid w:val="00B56189"/>
    <w:rsid w:val="00B64303"/>
    <w:rsid w:val="00BB78A7"/>
    <w:rsid w:val="00BF2940"/>
    <w:rsid w:val="00C109A2"/>
    <w:rsid w:val="00C2326E"/>
    <w:rsid w:val="00C27D68"/>
    <w:rsid w:val="00C32FCF"/>
    <w:rsid w:val="00C5069B"/>
    <w:rsid w:val="00C56F6B"/>
    <w:rsid w:val="00CF12CD"/>
    <w:rsid w:val="00D07EFD"/>
    <w:rsid w:val="00D470A3"/>
    <w:rsid w:val="00D73DEC"/>
    <w:rsid w:val="00DB1DE3"/>
    <w:rsid w:val="00E108AE"/>
    <w:rsid w:val="00E26D2F"/>
    <w:rsid w:val="00E27C1D"/>
    <w:rsid w:val="00E6633E"/>
    <w:rsid w:val="00E93F77"/>
    <w:rsid w:val="00ED4E28"/>
    <w:rsid w:val="00EE634C"/>
    <w:rsid w:val="00F00129"/>
    <w:rsid w:val="00F65355"/>
    <w:rsid w:val="00F67D35"/>
    <w:rsid w:val="00F82109"/>
    <w:rsid w:val="00FA4635"/>
    <w:rsid w:val="00FB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947B-DC8E-4F24-BD6A-97D2B148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Бурлуцкий</cp:lastModifiedBy>
  <cp:revision>5</cp:revision>
  <cp:lastPrinted>2018-07-03T12:47:00Z</cp:lastPrinted>
  <dcterms:created xsi:type="dcterms:W3CDTF">2018-06-26T08:31:00Z</dcterms:created>
  <dcterms:modified xsi:type="dcterms:W3CDTF">2018-07-03T12:47:00Z</dcterms:modified>
</cp:coreProperties>
</file>