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1B" w:rsidRPr="008A201B" w:rsidRDefault="008A201B" w:rsidP="008A201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01B">
        <w:rPr>
          <w:rFonts w:ascii="Arial" w:hAnsi="Arial" w:cs="Arial"/>
          <w:sz w:val="24"/>
          <w:szCs w:val="24"/>
        </w:rPr>
        <w:t>С апреля по май 2018 года, проходил районный смотр</w:t>
      </w:r>
      <w:r>
        <w:rPr>
          <w:rFonts w:ascii="Arial" w:hAnsi="Arial" w:cs="Arial"/>
          <w:sz w:val="24"/>
          <w:szCs w:val="24"/>
        </w:rPr>
        <w:t xml:space="preserve"> </w:t>
      </w:r>
      <w:r w:rsidRPr="008A20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A201B">
        <w:rPr>
          <w:rFonts w:ascii="Arial" w:hAnsi="Arial" w:cs="Arial"/>
          <w:sz w:val="24"/>
          <w:szCs w:val="24"/>
        </w:rPr>
        <w:t xml:space="preserve">конкурс </w:t>
      </w:r>
      <w:proofErr w:type="gramStart"/>
      <w:r w:rsidRPr="008A201B">
        <w:rPr>
          <w:rFonts w:ascii="Arial" w:hAnsi="Arial" w:cs="Arial"/>
          <w:sz w:val="24"/>
          <w:szCs w:val="24"/>
        </w:rPr>
        <w:t>архивов организаций-источников комплектования архивного отдела администрации</w:t>
      </w:r>
      <w:proofErr w:type="gramEnd"/>
      <w:r w:rsidRPr="008A201B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области, утвержденный постановлением администрацией Светлоярского муниципального района Волгоградской области от 12.04.2018 № 610 «Об организации и проведении районного смотра – конкурса архивов организаций-источников комплектования архивного отдела администрации района».</w:t>
      </w:r>
    </w:p>
    <w:p w:rsidR="003E0FF6" w:rsidRPr="008A201B" w:rsidRDefault="008A201B" w:rsidP="008A201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01B">
        <w:rPr>
          <w:rFonts w:ascii="Arial" w:hAnsi="Arial" w:cs="Arial"/>
          <w:sz w:val="24"/>
          <w:szCs w:val="24"/>
        </w:rPr>
        <w:t xml:space="preserve"> В июне членами конкурсной комиссии были подведены итоги, где определены первые три места.</w:t>
      </w:r>
    </w:p>
    <w:p w:rsidR="008A201B" w:rsidRPr="008A201B" w:rsidRDefault="008A201B" w:rsidP="008A201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A201B">
        <w:rPr>
          <w:rFonts w:ascii="Arial" w:hAnsi="Arial" w:cs="Arial"/>
          <w:sz w:val="24"/>
          <w:szCs w:val="24"/>
        </w:rPr>
        <w:t>1 место – МБУ «Редакция газеты «Восход»,</w:t>
      </w:r>
    </w:p>
    <w:p w:rsidR="008A201B" w:rsidRPr="008A201B" w:rsidRDefault="008A201B" w:rsidP="008A201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A201B">
        <w:rPr>
          <w:rFonts w:ascii="Arial" w:hAnsi="Arial" w:cs="Arial"/>
          <w:sz w:val="24"/>
          <w:szCs w:val="24"/>
        </w:rPr>
        <w:t>2 место – Администрация Кировского сельского поселения Светлоярского муниципального района,</w:t>
      </w:r>
    </w:p>
    <w:p w:rsidR="008A201B" w:rsidRPr="008A201B" w:rsidRDefault="008A201B" w:rsidP="008A201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A201B">
        <w:rPr>
          <w:rFonts w:ascii="Arial" w:hAnsi="Arial" w:cs="Arial"/>
          <w:sz w:val="24"/>
          <w:szCs w:val="24"/>
        </w:rPr>
        <w:t>3 место – Совет депутатов Наримановского сельского поселения Светлоярского муниципального района.</w:t>
      </w:r>
    </w:p>
    <w:p w:rsidR="008A201B" w:rsidRDefault="008A201B" w:rsidP="008A201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A201B" w:rsidRDefault="008A201B" w:rsidP="008A201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01B">
        <w:rPr>
          <w:rFonts w:ascii="Arial" w:hAnsi="Arial" w:cs="Arial"/>
          <w:sz w:val="24"/>
          <w:szCs w:val="24"/>
        </w:rPr>
        <w:t>02 июля 2018 года на расширенной планерке, Глава муниципального района, вручила победителям почетные грамоты.</w:t>
      </w:r>
    </w:p>
    <w:p w:rsidR="008A201B" w:rsidRDefault="008A201B" w:rsidP="005F2FB9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989610" cy="3480179"/>
            <wp:effectExtent l="0" t="0" r="1905" b="6350"/>
            <wp:docPr id="1" name="Рисунок 1" descr="C:\Documents and Settings\Архив\Рабочий стол\Фото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рхив\Рабочий стол\Фото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291" cy="348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2FB9" w:rsidRDefault="005F2FB9" w:rsidP="005F2FB9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30127" cy="3603009"/>
            <wp:effectExtent l="0" t="0" r="0" b="0"/>
            <wp:docPr id="2" name="Рисунок 2" descr="C:\Documents and Settings\Архив\Рабочий стол\Фото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рхив\Рабочий стол\Фото-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576" cy="360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B9" w:rsidRPr="008A201B" w:rsidRDefault="005F2FB9" w:rsidP="005F2FB9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487269" cy="3132161"/>
            <wp:effectExtent l="0" t="0" r="8890" b="0"/>
            <wp:docPr id="3" name="Рисунок 3" descr="C:\Documents and Settings\Архив\Рабочий стол\DSC_8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рхив\Рабочий стол\DSC_8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910" cy="313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FB9" w:rsidRPr="008A201B" w:rsidSect="005F2FB9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1B"/>
    <w:rsid w:val="003E0FF6"/>
    <w:rsid w:val="003F3390"/>
    <w:rsid w:val="005F2FB9"/>
    <w:rsid w:val="008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2018-07-03T04:27:00Z</dcterms:created>
  <dcterms:modified xsi:type="dcterms:W3CDTF">2018-07-03T04:40:00Z</dcterms:modified>
</cp:coreProperties>
</file>