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223EA" w14:textId="77777777" w:rsidR="0019292D" w:rsidRPr="00F05A81" w:rsidRDefault="0019292D" w:rsidP="00A274EF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05A81">
        <w:rPr>
          <w:rFonts w:ascii="Times New Roman" w:hAnsi="Times New Roman" w:cs="Times New Roman"/>
          <w:i/>
          <w:sz w:val="24"/>
          <w:szCs w:val="24"/>
          <w:u w:val="single"/>
        </w:rPr>
        <w:t>Пример информационного письма для ликвидируемой организации, документы которой  подлежат приему в муниципальный архив: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19292D" w:rsidRPr="00F05A81" w14:paraId="6BDDAB90" w14:textId="77777777" w:rsidTr="0019292D">
        <w:trPr>
          <w:trHeight w:val="12686"/>
        </w:trPr>
        <w:tc>
          <w:tcPr>
            <w:tcW w:w="10598" w:type="dxa"/>
          </w:tcPr>
          <w:p w14:paraId="7FD8B4E0" w14:textId="77777777" w:rsidR="0019292D" w:rsidRDefault="0019292D" w:rsidP="00260112"/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5845"/>
              <w:gridCol w:w="3510"/>
            </w:tblGrid>
            <w:tr w:rsidR="0019292D" w:rsidRPr="00F05A81" w14:paraId="3C846F95" w14:textId="77777777" w:rsidTr="0019292D">
              <w:trPr>
                <w:trHeight w:val="791"/>
                <w:jc w:val="center"/>
              </w:trPr>
              <w:tc>
                <w:tcPr>
                  <w:tcW w:w="5845" w:type="dxa"/>
                </w:tcPr>
                <w:p w14:paraId="379FF2A8" w14:textId="77777777" w:rsidR="0019292D" w:rsidRPr="00F05A81" w:rsidRDefault="0019292D" w:rsidP="002601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05A81">
                    <w:rPr>
                      <w:rFonts w:ascii="Times New Roman" w:eastAsia="Times New Roman" w:hAnsi="Times New Roman" w:cs="Times New Roman"/>
                      <w:lang w:eastAsia="ru-RU"/>
                    </w:rPr>
                    <w:t>Дата/  № исходящего</w:t>
                  </w:r>
                </w:p>
                <w:p w14:paraId="0E2CE57C" w14:textId="77777777" w:rsidR="0019292D" w:rsidRPr="00F05A81" w:rsidRDefault="0019292D" w:rsidP="002601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3510" w:type="dxa"/>
                </w:tcPr>
                <w:p w14:paraId="6B6C8057" w14:textId="77777777" w:rsidR="0019292D" w:rsidRPr="00F05A81" w:rsidRDefault="0019292D" w:rsidP="002601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05A81">
                    <w:rPr>
                      <w:rFonts w:ascii="Times New Roman" w:eastAsia="Times New Roman" w:hAnsi="Times New Roman" w:cs="Times New Roman"/>
                      <w:lang w:eastAsia="ru-RU"/>
                    </w:rPr>
                    <w:t>Руководителю ликвидационной организации / конкурсному управляющему</w:t>
                  </w:r>
                </w:p>
              </w:tc>
            </w:tr>
          </w:tbl>
          <w:p w14:paraId="3FB98936" w14:textId="77777777" w:rsidR="0019292D" w:rsidRPr="00F05A81" w:rsidRDefault="0019292D" w:rsidP="00260112">
            <w:pPr>
              <w:tabs>
                <w:tab w:val="left" w:pos="6330"/>
              </w:tabs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BD1AD8A" w14:textId="77777777" w:rsidR="0019292D" w:rsidRPr="00F05A81" w:rsidRDefault="0019292D" w:rsidP="00260112">
            <w:pPr>
              <w:tabs>
                <w:tab w:val="left" w:pos="6330"/>
              </w:tabs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Уважаемый (</w:t>
            </w:r>
            <w:proofErr w:type="spellStart"/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proofErr w:type="spellEnd"/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) ____________________________________!</w:t>
            </w:r>
          </w:p>
          <w:p w14:paraId="45FB6791" w14:textId="4F0A02E0" w:rsidR="0019292D" w:rsidRPr="00F05A81" w:rsidRDefault="0019292D" w:rsidP="0019292D">
            <w:pPr>
              <w:tabs>
                <w:tab w:val="left" w:pos="540"/>
              </w:tabs>
              <w:jc w:val="both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 xml:space="preserve">         В соответствии с п. 10 ст. 23 Федерального закона «Об архивном деле в Российской Федерации» от 22.10.2004 г. №125-ФЗ </w:t>
            </w:r>
            <w:r w:rsidRPr="00F05A81">
              <w:rPr>
                <w:rFonts w:ascii="Times New Roman" w:hAnsi="Times New Roman" w:cs="Times New Roman"/>
              </w:rPr>
              <w:t xml:space="preserve">в случае ликвидации организации без правопреемника конкурсному управляющему (председателю ликвидационной комиссии) необходимо за счет собственных средств подготовить и передать </w:t>
            </w: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 xml:space="preserve">на хранение в </w:t>
            </w:r>
            <w:r w:rsidR="00A274EF">
              <w:rPr>
                <w:rFonts w:ascii="Times New Roman" w:eastAsia="Times New Roman" w:hAnsi="Times New Roman" w:cs="Times New Roman"/>
                <w:lang w:eastAsia="ru-RU"/>
              </w:rPr>
              <w:t>МКУ «Светлоярский районный архив»</w:t>
            </w: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 xml:space="preserve"> дела постоянного срока хранения и  </w:t>
            </w:r>
            <w:r w:rsidRPr="00F05A81">
              <w:rPr>
                <w:rFonts w:ascii="Times New Roman" w:eastAsia="Times New Roman" w:hAnsi="Times New Roman" w:cs="Times New Roman"/>
                <w:b/>
                <w:lang w:eastAsia="ru-RU"/>
              </w:rPr>
              <w:t>дела по личному составу и научно-справочный аппарат к ним.</w:t>
            </w:r>
          </w:p>
          <w:p w14:paraId="58C0F6BF" w14:textId="77777777" w:rsidR="0019292D" w:rsidRPr="00F05A81" w:rsidRDefault="0019292D" w:rsidP="00260112">
            <w:pPr>
              <w:ind w:firstLine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Для этого нужно подготовить:</w:t>
            </w:r>
          </w:p>
          <w:p w14:paraId="7DC6EBC1" w14:textId="2AB98DA1" w:rsidR="0019292D" w:rsidRPr="00F05A81" w:rsidRDefault="0019292D" w:rsidP="0026011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1. Документы, оформленные  дела  в соответствии с «</w:t>
            </w:r>
            <w:r w:rsidR="00A274EF">
              <w:rPr>
                <w:rFonts w:ascii="Times New Roman" w:eastAsia="Times New Roman" w:hAnsi="Times New Roman" w:cs="Times New Roman"/>
                <w:lang w:eastAsia="ru-RU"/>
              </w:rPr>
              <w:t>Правила  организации хранения, комплектования, учета и использования документов архивного фонта Российской Федерации и других архивных документов государственных органов, органов местного самоуправления и организациях», утверждены приказом Федерального архивного агентства  от 31.07.202г. № 77.</w:t>
            </w:r>
          </w:p>
          <w:p w14:paraId="534F3A4E" w14:textId="71FAC7F9" w:rsidR="0019292D" w:rsidRPr="00F05A81" w:rsidRDefault="0019292D" w:rsidP="0026011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 xml:space="preserve">2. Опись дел по личному составу организации в 4-х экземплярах для согласования с </w:t>
            </w:r>
            <w:r w:rsidR="00A274EF">
              <w:rPr>
                <w:rFonts w:ascii="Times New Roman" w:eastAsia="Times New Roman" w:hAnsi="Times New Roman" w:cs="Times New Roman"/>
                <w:lang w:eastAsia="ru-RU"/>
              </w:rPr>
              <w:t>директором МКУ «Светлоярский районный архив»</w:t>
            </w: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17CB175" w14:textId="77777777" w:rsidR="0019292D" w:rsidRPr="00F05A81" w:rsidRDefault="0019292D" w:rsidP="0026011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3.Историческую справку ликвидированной организации в 4-х экземплярах.</w:t>
            </w:r>
          </w:p>
          <w:p w14:paraId="47B0974A" w14:textId="77777777" w:rsidR="0019292D" w:rsidRPr="00F05A81" w:rsidRDefault="0019292D" w:rsidP="0026011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 xml:space="preserve">В опись  </w:t>
            </w:r>
            <w:r w:rsidRPr="00F05A81">
              <w:rPr>
                <w:rFonts w:ascii="Times New Roman" w:eastAsia="Times New Roman" w:hAnsi="Times New Roman" w:cs="Times New Roman"/>
                <w:b/>
                <w:lang w:eastAsia="ru-RU"/>
              </w:rPr>
              <w:t>дел по личному составу</w:t>
            </w: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 xml:space="preserve"> включаются (при наличии):</w:t>
            </w:r>
          </w:p>
          <w:p w14:paraId="5CA8DE27" w14:textId="77777777" w:rsidR="0019292D" w:rsidRPr="00F05A81" w:rsidRDefault="0019292D" w:rsidP="0019292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Приказы (распоряжения) о приеме, переводе, поощрении, увольнении работников.</w:t>
            </w:r>
          </w:p>
          <w:p w14:paraId="555F6A10" w14:textId="77777777" w:rsidR="0019292D" w:rsidRPr="00F05A81" w:rsidRDefault="0019292D" w:rsidP="0019292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Протоколы заседаний квалификационной комиссии.</w:t>
            </w:r>
          </w:p>
          <w:p w14:paraId="4874D73B" w14:textId="77777777" w:rsidR="0019292D" w:rsidRPr="00F05A81" w:rsidRDefault="0019292D" w:rsidP="0019292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Лицевые счета по заработной плате (при их отсутствии – расчетно-платежные ведомости, табуляграммы).</w:t>
            </w:r>
          </w:p>
          <w:p w14:paraId="4571D018" w14:textId="77777777" w:rsidR="0019292D" w:rsidRPr="00F05A81" w:rsidRDefault="0019292D" w:rsidP="0019292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Трудовые договоры и соглашения.</w:t>
            </w:r>
          </w:p>
          <w:p w14:paraId="3A490482" w14:textId="77777777" w:rsidR="0019292D" w:rsidRPr="00F05A81" w:rsidRDefault="0019292D" w:rsidP="0019292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Тарификационные списки.</w:t>
            </w:r>
          </w:p>
          <w:p w14:paraId="1E3EB643" w14:textId="77777777" w:rsidR="0019292D" w:rsidRPr="00F05A81" w:rsidRDefault="0019292D" w:rsidP="0019292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Списки личного состава.</w:t>
            </w:r>
          </w:p>
          <w:p w14:paraId="66E2E34E" w14:textId="77777777" w:rsidR="0019292D" w:rsidRPr="00F05A81" w:rsidRDefault="0019292D" w:rsidP="0019292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Журналы (книги) учета документов по личному составу.</w:t>
            </w:r>
          </w:p>
          <w:p w14:paraId="293725AB" w14:textId="77777777" w:rsidR="0019292D" w:rsidRPr="00F05A81" w:rsidRDefault="0019292D" w:rsidP="0019292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Личные карточки уволенных работников (ф. Т-2).</w:t>
            </w:r>
          </w:p>
          <w:p w14:paraId="43ACCE0A" w14:textId="77777777" w:rsidR="0019292D" w:rsidRPr="00F05A81" w:rsidRDefault="0019292D" w:rsidP="0019292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Личные дела.</w:t>
            </w:r>
          </w:p>
          <w:p w14:paraId="576922F5" w14:textId="77777777" w:rsidR="0019292D" w:rsidRPr="00F05A81" w:rsidRDefault="0019292D" w:rsidP="0019292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Акты о несчастных случаях, связанных с производством.</w:t>
            </w:r>
          </w:p>
          <w:p w14:paraId="776EFC39" w14:textId="77777777" w:rsidR="0019292D" w:rsidRPr="00F05A81" w:rsidRDefault="0019292D" w:rsidP="0019292D">
            <w:pPr>
              <w:numPr>
                <w:ilvl w:val="0"/>
                <w:numId w:val="1"/>
              </w:numPr>
              <w:tabs>
                <w:tab w:val="num" w:pos="426"/>
              </w:tabs>
              <w:spacing w:after="0" w:line="240" w:lineRule="auto"/>
              <w:ind w:left="426" w:hanging="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Невостребованные личные документы (трудовые книжки, военные билеты, свидетельства о рождении, об образовании и др.).</w:t>
            </w:r>
          </w:p>
          <w:p w14:paraId="77CF1422" w14:textId="77777777" w:rsidR="0019292D" w:rsidRPr="00F05A81" w:rsidRDefault="0019292D" w:rsidP="0019292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Историческая справка организации включает сведения об образовании организации, ее подчиненности,  компетенции, функциях, структуре, основные изменения, которые претерпела организация за период своего существования (в названии, подведомственности, структуре, масштабах деятельности, административно-территориальном делении и др.). </w:t>
            </w:r>
          </w:p>
          <w:p w14:paraId="5E445F40" w14:textId="77777777" w:rsidR="0019292D" w:rsidRPr="00F05A81" w:rsidRDefault="0019292D" w:rsidP="00260112">
            <w:pPr>
              <w:ind w:firstLine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Все сведения по истории организации излагаются в хронологической последовательности, обязательно указывается дата и причина реорганизации, ликвидации со ссылкой на законодательный акт. Историческая справка должна быть подписана руководителем организации.</w:t>
            </w:r>
          </w:p>
          <w:p w14:paraId="000700AE" w14:textId="77777777" w:rsidR="0019292D" w:rsidRPr="00F05A81" w:rsidRDefault="0019292D" w:rsidP="00260112">
            <w:pPr>
              <w:ind w:firstLine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5A81">
              <w:rPr>
                <w:rFonts w:ascii="Times New Roman" w:eastAsia="Times New Roman" w:hAnsi="Times New Roman" w:cs="Times New Roman"/>
                <w:lang w:eastAsia="ru-RU"/>
              </w:rPr>
              <w:t>Необходимо также представить копии документов о ликвидации организации, о создании новой организации, не являющейся правопреемником предыдущей.</w:t>
            </w:r>
          </w:p>
          <w:p w14:paraId="27B1D24D" w14:textId="191B3DC1" w:rsidR="0019292D" w:rsidRPr="00F05A81" w:rsidRDefault="00A274EF" w:rsidP="0026011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Директор МКУ «Светлоярский районный архив»     </w:t>
            </w:r>
            <w:r w:rsidR="0019292D" w:rsidRPr="00F05A81">
              <w:rPr>
                <w:rFonts w:ascii="Times New Roman" w:eastAsia="Times New Roman" w:hAnsi="Times New Roman" w:cs="Times New Roman"/>
                <w:lang w:eastAsia="ru-RU"/>
              </w:rPr>
              <w:t xml:space="preserve"> _________      ______________________</w:t>
            </w:r>
          </w:p>
        </w:tc>
      </w:tr>
    </w:tbl>
    <w:p w14:paraId="042F5515" w14:textId="77777777" w:rsidR="006060CD" w:rsidRDefault="006060CD"/>
    <w:sectPr w:rsidR="006060CD" w:rsidSect="0019292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B22D4"/>
    <w:multiLevelType w:val="hybridMultilevel"/>
    <w:tmpl w:val="8A1E465E"/>
    <w:lvl w:ilvl="0" w:tplc="0DCA781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48954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292D"/>
    <w:rsid w:val="0019292D"/>
    <w:rsid w:val="005A1FBD"/>
    <w:rsid w:val="006060CD"/>
    <w:rsid w:val="009B2E82"/>
    <w:rsid w:val="00A274EF"/>
    <w:rsid w:val="00E8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8BCA2"/>
  <w15:docId w15:val="{286ED879-6695-496E-9A60-5570D894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92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92D"/>
    <w:pPr>
      <w:ind w:left="720"/>
      <w:contextualSpacing/>
    </w:pPr>
  </w:style>
  <w:style w:type="table" w:styleId="a4">
    <w:name w:val="Table Grid"/>
    <w:basedOn w:val="a1"/>
    <w:uiPriority w:val="59"/>
    <w:rsid w:val="00192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В.И. Пусотзвонов</dc:creator>
  <cp:lastModifiedBy>PC</cp:lastModifiedBy>
  <cp:revision>4</cp:revision>
  <dcterms:created xsi:type="dcterms:W3CDTF">2016-05-04T09:42:00Z</dcterms:created>
  <dcterms:modified xsi:type="dcterms:W3CDTF">2026-05-21T05:44:00Z</dcterms:modified>
</cp:coreProperties>
</file>