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64B" w:rsidRDefault="0064164B" w:rsidP="0064164B">
      <w:pPr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2503805</wp:posOffset>
            </wp:positionH>
            <wp:positionV relativeFrom="paragraph">
              <wp:posOffset>-51435</wp:posOffset>
            </wp:positionV>
            <wp:extent cx="965200" cy="1028700"/>
            <wp:effectExtent l="19050" t="0" r="6350" b="0"/>
            <wp:wrapSquare wrapText="right"/>
            <wp:docPr id="3" name="Рисунок 3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Default="0064164B" w:rsidP="0064164B">
      <w:pPr>
        <w:jc w:val="center"/>
        <w:rPr>
          <w:sz w:val="28"/>
          <w:szCs w:val="28"/>
        </w:rPr>
      </w:pPr>
    </w:p>
    <w:p w:rsidR="0064164B" w:rsidRPr="000E09A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rPr>
          <w:sz w:val="20"/>
          <w:szCs w:val="20"/>
        </w:rPr>
      </w:pP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Администрация</w:t>
      </w:r>
    </w:p>
    <w:p w:rsidR="0064164B" w:rsidRPr="00363E97" w:rsidRDefault="0064164B" w:rsidP="0064164B">
      <w:pPr>
        <w:pBdr>
          <w:bottom w:val="single" w:sz="18" w:space="1" w:color="auto"/>
        </w:pBdr>
        <w:spacing w:line="240" w:lineRule="auto"/>
        <w:ind w:right="28" w:firstLine="0"/>
        <w:jc w:val="center"/>
        <w:rPr>
          <w:sz w:val="32"/>
          <w:szCs w:val="32"/>
        </w:rPr>
      </w:pPr>
      <w:r w:rsidRPr="00363E97">
        <w:rPr>
          <w:sz w:val="32"/>
          <w:szCs w:val="32"/>
        </w:rPr>
        <w:t>Светлоярского муниципального района Волгоградской области</w:t>
      </w:r>
    </w:p>
    <w:p w:rsidR="00C15307" w:rsidRPr="00C15307" w:rsidRDefault="00C15307" w:rsidP="0064164B">
      <w:pPr>
        <w:spacing w:line="240" w:lineRule="auto"/>
        <w:ind w:right="28"/>
        <w:jc w:val="center"/>
        <w:rPr>
          <w:b/>
          <w:sz w:val="20"/>
          <w:szCs w:val="20"/>
        </w:rPr>
      </w:pPr>
    </w:p>
    <w:p w:rsidR="0064164B" w:rsidRPr="002251B6" w:rsidRDefault="0064164B" w:rsidP="0064164B">
      <w:pPr>
        <w:spacing w:line="240" w:lineRule="auto"/>
        <w:ind w:right="28" w:firstLine="0"/>
        <w:jc w:val="center"/>
        <w:rPr>
          <w:b/>
          <w:sz w:val="36"/>
          <w:szCs w:val="36"/>
        </w:rPr>
      </w:pPr>
      <w:r w:rsidRPr="002251B6">
        <w:rPr>
          <w:b/>
          <w:sz w:val="36"/>
          <w:szCs w:val="36"/>
        </w:rPr>
        <w:t>ПОСТАНОВЛЕНИЕ</w:t>
      </w:r>
    </w:p>
    <w:p w:rsidR="00C15307" w:rsidRPr="00C15307" w:rsidRDefault="00C15307" w:rsidP="0064164B">
      <w:pPr>
        <w:spacing w:line="240" w:lineRule="auto"/>
        <w:ind w:right="28"/>
        <w:rPr>
          <w:sz w:val="20"/>
          <w:szCs w:val="20"/>
        </w:rPr>
      </w:pPr>
    </w:p>
    <w:p w:rsidR="0064164B" w:rsidRPr="00835CA5" w:rsidRDefault="0064164B" w:rsidP="000B1A11">
      <w:pPr>
        <w:spacing w:line="240" w:lineRule="auto"/>
        <w:ind w:right="28" w:firstLine="0"/>
        <w:rPr>
          <w:sz w:val="26"/>
          <w:szCs w:val="26"/>
        </w:rPr>
      </w:pPr>
      <w:r w:rsidRPr="00835CA5">
        <w:rPr>
          <w:sz w:val="26"/>
          <w:szCs w:val="26"/>
        </w:rPr>
        <w:t xml:space="preserve">от   </w:t>
      </w:r>
      <w:r w:rsidR="0017362B">
        <w:rPr>
          <w:sz w:val="26"/>
          <w:szCs w:val="26"/>
        </w:rPr>
        <w:t>30</w:t>
      </w:r>
      <w:r w:rsidRPr="00835CA5">
        <w:rPr>
          <w:sz w:val="26"/>
          <w:szCs w:val="26"/>
        </w:rPr>
        <w:t>.</w:t>
      </w:r>
      <w:r w:rsidR="0017362B">
        <w:rPr>
          <w:sz w:val="26"/>
          <w:szCs w:val="26"/>
        </w:rPr>
        <w:t>12</w:t>
      </w:r>
      <w:r w:rsidRPr="00835CA5">
        <w:rPr>
          <w:sz w:val="26"/>
          <w:szCs w:val="26"/>
        </w:rPr>
        <w:t>. 201</w:t>
      </w:r>
      <w:r w:rsidR="00363F6E">
        <w:rPr>
          <w:sz w:val="26"/>
          <w:szCs w:val="26"/>
        </w:rPr>
        <w:t>5</w:t>
      </w:r>
      <w:r w:rsidR="00C3362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</w:t>
      </w:r>
      <w:r w:rsidRPr="00835CA5">
        <w:rPr>
          <w:sz w:val="26"/>
          <w:szCs w:val="26"/>
        </w:rPr>
        <w:tab/>
      </w:r>
      <w:r w:rsidRPr="00835CA5">
        <w:rPr>
          <w:sz w:val="26"/>
          <w:szCs w:val="26"/>
        </w:rPr>
        <w:tab/>
        <w:t xml:space="preserve"> № </w:t>
      </w:r>
      <w:r w:rsidR="0017362B">
        <w:rPr>
          <w:sz w:val="26"/>
          <w:szCs w:val="26"/>
        </w:rPr>
        <w:t>1903</w:t>
      </w:r>
    </w:p>
    <w:p w:rsidR="00C15307" w:rsidRPr="00C15307" w:rsidRDefault="00C15307" w:rsidP="000B1A11">
      <w:pPr>
        <w:spacing w:line="240" w:lineRule="auto"/>
        <w:rPr>
          <w:sz w:val="20"/>
          <w:szCs w:val="20"/>
        </w:rPr>
      </w:pPr>
    </w:p>
    <w:p w:rsidR="00427513" w:rsidRDefault="000B1A11" w:rsidP="000B1A11">
      <w:pPr>
        <w:spacing w:line="240" w:lineRule="auto"/>
        <w:ind w:firstLine="0"/>
        <w:rPr>
          <w:sz w:val="26"/>
          <w:szCs w:val="26"/>
        </w:rPr>
      </w:pPr>
      <w:r w:rsidRPr="00B51243">
        <w:rPr>
          <w:sz w:val="26"/>
          <w:szCs w:val="26"/>
        </w:rPr>
        <w:t xml:space="preserve">Об утверждении </w:t>
      </w:r>
      <w:r w:rsidR="003C12EF">
        <w:rPr>
          <w:sz w:val="26"/>
          <w:szCs w:val="26"/>
        </w:rPr>
        <w:t>Положения</w:t>
      </w:r>
    </w:p>
    <w:p w:rsidR="003C12EF" w:rsidRDefault="000B1A11" w:rsidP="003C12EF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5C2091">
        <w:rPr>
          <w:sz w:val="26"/>
          <w:szCs w:val="26"/>
        </w:rPr>
        <w:t>«</w:t>
      </w:r>
      <w:r w:rsidR="00015CFD">
        <w:rPr>
          <w:rFonts w:eastAsia="Calibri"/>
          <w:sz w:val="26"/>
          <w:szCs w:val="26"/>
          <w:lang w:eastAsia="ar-SA"/>
        </w:rPr>
        <w:t>Об инвестиционной деятельности</w:t>
      </w:r>
    </w:p>
    <w:p w:rsidR="00015CFD" w:rsidRDefault="00015CFD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на территории  Светлоярского</w:t>
      </w:r>
    </w:p>
    <w:p w:rsidR="003C12EF" w:rsidRDefault="005C209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>
        <w:rPr>
          <w:rFonts w:eastAsia="Calibri"/>
          <w:sz w:val="26"/>
          <w:szCs w:val="26"/>
          <w:lang w:eastAsia="ar-SA"/>
        </w:rPr>
        <w:t>муниципально</w:t>
      </w:r>
      <w:r w:rsidR="00015CFD">
        <w:rPr>
          <w:rFonts w:eastAsia="Calibri"/>
          <w:sz w:val="26"/>
          <w:szCs w:val="26"/>
          <w:lang w:eastAsia="ar-SA"/>
        </w:rPr>
        <w:t>го</w:t>
      </w:r>
      <w:r>
        <w:rPr>
          <w:rFonts w:eastAsia="Calibri"/>
          <w:sz w:val="26"/>
          <w:szCs w:val="26"/>
          <w:lang w:eastAsia="ar-SA"/>
        </w:rPr>
        <w:t xml:space="preserve"> район</w:t>
      </w:r>
      <w:r w:rsidR="00015CFD">
        <w:rPr>
          <w:rFonts w:eastAsia="Calibri"/>
          <w:sz w:val="26"/>
          <w:szCs w:val="26"/>
          <w:lang w:eastAsia="ar-SA"/>
        </w:rPr>
        <w:t>а</w:t>
      </w:r>
      <w:r w:rsidR="000B1A11" w:rsidRPr="003F5F50">
        <w:rPr>
          <w:rFonts w:eastAsia="Calibri"/>
          <w:sz w:val="26"/>
          <w:szCs w:val="26"/>
          <w:lang w:eastAsia="ar-SA"/>
        </w:rPr>
        <w:t xml:space="preserve"> </w:t>
      </w:r>
    </w:p>
    <w:p w:rsidR="00C15307" w:rsidRDefault="000B1A11" w:rsidP="000B1A11">
      <w:pPr>
        <w:spacing w:line="240" w:lineRule="auto"/>
        <w:ind w:firstLine="0"/>
        <w:rPr>
          <w:rFonts w:eastAsia="Calibri"/>
          <w:sz w:val="26"/>
          <w:szCs w:val="26"/>
          <w:lang w:eastAsia="ar-SA"/>
        </w:rPr>
      </w:pPr>
      <w:r w:rsidRPr="003F5F50">
        <w:rPr>
          <w:rFonts w:eastAsia="Calibri"/>
          <w:sz w:val="26"/>
          <w:szCs w:val="26"/>
          <w:lang w:eastAsia="ar-SA"/>
        </w:rPr>
        <w:t xml:space="preserve">Волгоградской </w:t>
      </w:r>
      <w:r w:rsidR="003C12EF">
        <w:rPr>
          <w:rFonts w:eastAsia="Calibri"/>
          <w:sz w:val="26"/>
          <w:szCs w:val="26"/>
          <w:lang w:eastAsia="ar-SA"/>
        </w:rPr>
        <w:t>области</w:t>
      </w:r>
      <w:r w:rsidRPr="005C2091">
        <w:rPr>
          <w:rFonts w:eastAsia="Calibri"/>
          <w:sz w:val="26"/>
          <w:szCs w:val="26"/>
          <w:lang w:eastAsia="ar-SA"/>
        </w:rPr>
        <w:t>»</w:t>
      </w:r>
    </w:p>
    <w:p w:rsidR="00015CFD" w:rsidRPr="00C15307" w:rsidRDefault="00015CFD" w:rsidP="000B1A11">
      <w:pPr>
        <w:spacing w:line="240" w:lineRule="auto"/>
        <w:ind w:firstLine="0"/>
        <w:rPr>
          <w:sz w:val="20"/>
          <w:szCs w:val="20"/>
          <w:highlight w:val="yellow"/>
        </w:rPr>
      </w:pPr>
    </w:p>
    <w:p w:rsidR="000B1A11" w:rsidRPr="003C12EF" w:rsidRDefault="003C12EF" w:rsidP="000B1A11">
      <w:pPr>
        <w:autoSpaceDE w:val="0"/>
        <w:autoSpaceDN w:val="0"/>
        <w:adjustRightInd w:val="0"/>
        <w:spacing w:line="240" w:lineRule="auto"/>
        <w:ind w:firstLine="540"/>
        <w:rPr>
          <w:sz w:val="26"/>
          <w:szCs w:val="26"/>
        </w:rPr>
      </w:pPr>
      <w:proofErr w:type="gramStart"/>
      <w:r w:rsidRPr="00ED0023">
        <w:rPr>
          <w:sz w:val="26"/>
          <w:szCs w:val="26"/>
        </w:rPr>
        <w:t>В целях повышения инвестиционной ак</w:t>
      </w:r>
      <w:r w:rsidR="00015CFD">
        <w:rPr>
          <w:sz w:val="26"/>
          <w:szCs w:val="26"/>
        </w:rPr>
        <w:t>тивности, создания благоприятных условий</w:t>
      </w:r>
      <w:r w:rsidRPr="00ED0023">
        <w:rPr>
          <w:sz w:val="26"/>
          <w:szCs w:val="26"/>
        </w:rPr>
        <w:t xml:space="preserve"> </w:t>
      </w:r>
      <w:r w:rsidRPr="003C12EF">
        <w:rPr>
          <w:sz w:val="26"/>
          <w:szCs w:val="26"/>
        </w:rPr>
        <w:t>для развития инвестиционной деятельности</w:t>
      </w:r>
      <w:r w:rsidR="00015CFD">
        <w:rPr>
          <w:sz w:val="26"/>
          <w:szCs w:val="26"/>
        </w:rPr>
        <w:t xml:space="preserve"> на территории Светлоярского муниципального района</w:t>
      </w:r>
      <w:r w:rsidRPr="003C12EF">
        <w:rPr>
          <w:sz w:val="26"/>
          <w:szCs w:val="26"/>
        </w:rPr>
        <w:t>,</w:t>
      </w:r>
      <w:r w:rsidR="00015CFD">
        <w:rPr>
          <w:sz w:val="26"/>
          <w:szCs w:val="26"/>
        </w:rPr>
        <w:t xml:space="preserve"> в соответствии с </w:t>
      </w:r>
      <w:r w:rsidR="00015CFD" w:rsidRPr="00412A74">
        <w:rPr>
          <w:sz w:val="26"/>
          <w:szCs w:val="26"/>
        </w:rPr>
        <w:t>Бюджетным кодексом РФ, Налоговым кодексом РФ,</w:t>
      </w:r>
      <w:r w:rsidRPr="003C12EF">
        <w:rPr>
          <w:sz w:val="26"/>
          <w:szCs w:val="26"/>
        </w:rPr>
        <w:t xml:space="preserve"> Федеральным </w:t>
      </w:r>
      <w:hyperlink r:id="rId7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3C12EF">
          <w:rPr>
            <w:sz w:val="26"/>
            <w:szCs w:val="26"/>
          </w:rPr>
          <w:t>законом</w:t>
        </w:r>
      </w:hyperlink>
      <w:r w:rsidR="00015CFD">
        <w:rPr>
          <w:sz w:val="26"/>
          <w:szCs w:val="26"/>
        </w:rPr>
        <w:t xml:space="preserve"> от 25.02.1999 №</w:t>
      </w:r>
      <w:r w:rsidRPr="003C12EF">
        <w:rPr>
          <w:sz w:val="26"/>
          <w:szCs w:val="26"/>
        </w:rPr>
        <w:t xml:space="preserve"> 39-ФЗ "Об инвестиционной деятельности в Российской Федерации, осуществляемой в форме капитальных вложений", </w:t>
      </w:r>
      <w:hyperlink r:id="rId8" w:tooltip="Закон Волгоградской области от 02.03.2010 N 2010-ОД (ред. от 22.09.2015) &quot;О государственной поддержке инвестиционной деятельности на территории Волгоградской области&quot; (принят Волгоградской областной Думой 11.02.2010){КонсультантПлюс}" w:history="1">
        <w:r w:rsidRPr="003C12EF">
          <w:rPr>
            <w:sz w:val="26"/>
            <w:szCs w:val="26"/>
          </w:rPr>
          <w:t>Законом</w:t>
        </w:r>
      </w:hyperlink>
      <w:r w:rsidRPr="003C12EF">
        <w:rPr>
          <w:sz w:val="26"/>
          <w:szCs w:val="26"/>
        </w:rPr>
        <w:t xml:space="preserve"> Волгоградск</w:t>
      </w:r>
      <w:r w:rsidR="00C33623">
        <w:rPr>
          <w:sz w:val="26"/>
          <w:szCs w:val="26"/>
        </w:rPr>
        <w:t>ой области от 02 марта 2010</w:t>
      </w:r>
      <w:r w:rsidR="00015CFD">
        <w:rPr>
          <w:sz w:val="26"/>
          <w:szCs w:val="26"/>
        </w:rPr>
        <w:t xml:space="preserve"> №</w:t>
      </w:r>
      <w:r w:rsidRPr="003C12EF">
        <w:rPr>
          <w:sz w:val="26"/>
          <w:szCs w:val="26"/>
        </w:rPr>
        <w:t xml:space="preserve"> 2010-ОД "О государственной поддержке инвестиционной деятельности на территории Волгоградской области"</w:t>
      </w:r>
      <w:r w:rsidR="00157C26">
        <w:rPr>
          <w:sz w:val="26"/>
          <w:szCs w:val="26"/>
        </w:rPr>
        <w:t>, руководствуясь</w:t>
      </w:r>
      <w:proofErr w:type="gramEnd"/>
      <w:r w:rsidR="00157C26">
        <w:rPr>
          <w:sz w:val="26"/>
          <w:szCs w:val="26"/>
        </w:rPr>
        <w:t xml:space="preserve"> Уставом Светлоярского муниципального района,</w:t>
      </w: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B1A11" w:rsidRPr="00170BD2" w:rsidRDefault="000B1A11" w:rsidP="00C15307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proofErr w:type="spellStart"/>
      <w:proofErr w:type="gramStart"/>
      <w:r w:rsidRPr="00170BD2">
        <w:rPr>
          <w:sz w:val="26"/>
          <w:szCs w:val="26"/>
        </w:rPr>
        <w:t>п</w:t>
      </w:r>
      <w:proofErr w:type="spellEnd"/>
      <w:proofErr w:type="gramEnd"/>
      <w:r w:rsidRPr="00170BD2">
        <w:rPr>
          <w:sz w:val="26"/>
          <w:szCs w:val="26"/>
        </w:rPr>
        <w:t xml:space="preserve"> о с т а </w:t>
      </w:r>
      <w:proofErr w:type="spellStart"/>
      <w:r w:rsidRPr="00170BD2">
        <w:rPr>
          <w:sz w:val="26"/>
          <w:szCs w:val="26"/>
        </w:rPr>
        <w:t>н</w:t>
      </w:r>
      <w:proofErr w:type="spellEnd"/>
      <w:r w:rsidRPr="00170BD2">
        <w:rPr>
          <w:sz w:val="26"/>
          <w:szCs w:val="26"/>
        </w:rPr>
        <w:t xml:space="preserve"> о в л я ю:</w:t>
      </w: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0B1A11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Утвердить прилагаемое </w:t>
      </w:r>
      <w:hyperlink w:anchor="Par30" w:tooltip="ПОЛОЖЕНИЕ" w:history="1">
        <w:r w:rsidRPr="003C12EF">
          <w:rPr>
            <w:sz w:val="26"/>
            <w:szCs w:val="26"/>
          </w:rPr>
          <w:t>Положение</w:t>
        </w:r>
      </w:hyperlink>
      <w:r w:rsidRPr="003C12EF">
        <w:rPr>
          <w:sz w:val="26"/>
          <w:szCs w:val="26"/>
        </w:rPr>
        <w:t xml:space="preserve"> </w:t>
      </w:r>
      <w:r w:rsidR="00015CFD">
        <w:rPr>
          <w:sz w:val="26"/>
          <w:szCs w:val="26"/>
        </w:rPr>
        <w:t>об инвестиционной деятельности</w:t>
      </w:r>
      <w:r w:rsidRPr="00ED0023">
        <w:rPr>
          <w:sz w:val="26"/>
          <w:szCs w:val="26"/>
        </w:rPr>
        <w:t xml:space="preserve"> </w:t>
      </w:r>
      <w:r w:rsidR="00015CFD">
        <w:rPr>
          <w:sz w:val="26"/>
          <w:szCs w:val="26"/>
        </w:rPr>
        <w:t>на территории</w:t>
      </w:r>
      <w:r w:rsidRPr="00ED0023">
        <w:rPr>
          <w:sz w:val="26"/>
          <w:szCs w:val="26"/>
        </w:rPr>
        <w:t xml:space="preserve"> Светлоярско</w:t>
      </w:r>
      <w:r w:rsidR="00015CFD">
        <w:rPr>
          <w:sz w:val="26"/>
          <w:szCs w:val="26"/>
        </w:rPr>
        <w:t>го</w:t>
      </w:r>
      <w:r w:rsidRPr="00ED0023">
        <w:rPr>
          <w:sz w:val="26"/>
          <w:szCs w:val="26"/>
        </w:rPr>
        <w:t xml:space="preserve"> муниципально</w:t>
      </w:r>
      <w:r w:rsidR="00015CFD">
        <w:rPr>
          <w:sz w:val="26"/>
          <w:szCs w:val="26"/>
        </w:rPr>
        <w:t>го</w:t>
      </w:r>
      <w:r w:rsidRPr="00ED0023">
        <w:rPr>
          <w:sz w:val="26"/>
          <w:szCs w:val="26"/>
        </w:rPr>
        <w:t xml:space="preserve"> район</w:t>
      </w:r>
      <w:r w:rsidR="00015CFD">
        <w:rPr>
          <w:sz w:val="26"/>
          <w:szCs w:val="26"/>
        </w:rPr>
        <w:t>а</w:t>
      </w:r>
      <w:r w:rsidRPr="00ED0023">
        <w:rPr>
          <w:sz w:val="26"/>
          <w:szCs w:val="26"/>
        </w:rPr>
        <w:t xml:space="preserve"> Волгоградской области.</w:t>
      </w:r>
    </w:p>
    <w:p w:rsidR="00F041ED" w:rsidRDefault="00F041ED" w:rsidP="00F041ED">
      <w:pPr>
        <w:widowControl w:val="0"/>
        <w:tabs>
          <w:tab w:val="left" w:pos="993"/>
        </w:tabs>
        <w:spacing w:line="240" w:lineRule="auto"/>
        <w:ind w:left="709" w:firstLine="0"/>
        <w:rPr>
          <w:sz w:val="26"/>
          <w:szCs w:val="26"/>
        </w:rPr>
      </w:pPr>
    </w:p>
    <w:p w:rsidR="00F041ED" w:rsidRPr="00170BD2" w:rsidRDefault="00F041ED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Начальнику отдела по муниципальной службе, общим и кадровым вопросам (</w:t>
      </w:r>
      <w:r>
        <w:rPr>
          <w:sz w:val="26"/>
          <w:szCs w:val="26"/>
        </w:rPr>
        <w:t>Кравцова</w:t>
      </w:r>
      <w:r w:rsidRPr="0032750C">
        <w:rPr>
          <w:sz w:val="26"/>
          <w:szCs w:val="26"/>
        </w:rPr>
        <w:t xml:space="preserve"> </w:t>
      </w:r>
      <w:r>
        <w:rPr>
          <w:sz w:val="26"/>
          <w:szCs w:val="26"/>
        </w:rPr>
        <w:t>Е</w:t>
      </w:r>
      <w:r w:rsidRPr="0032750C">
        <w:rPr>
          <w:sz w:val="26"/>
          <w:szCs w:val="26"/>
        </w:rPr>
        <w:t>.</w:t>
      </w:r>
      <w:r>
        <w:rPr>
          <w:sz w:val="26"/>
          <w:szCs w:val="26"/>
        </w:rPr>
        <w:t>Н</w:t>
      </w:r>
      <w:r w:rsidRPr="0032750C">
        <w:rPr>
          <w:sz w:val="26"/>
          <w:szCs w:val="26"/>
        </w:rPr>
        <w:t xml:space="preserve">.) </w:t>
      </w:r>
      <w:r>
        <w:rPr>
          <w:sz w:val="26"/>
          <w:szCs w:val="26"/>
        </w:rPr>
        <w:t xml:space="preserve">направить </w:t>
      </w:r>
      <w:r w:rsidRPr="0032750C">
        <w:rPr>
          <w:sz w:val="26"/>
          <w:szCs w:val="26"/>
        </w:rPr>
        <w:t xml:space="preserve">настоящее постановление </w:t>
      </w:r>
      <w:r>
        <w:rPr>
          <w:sz w:val="26"/>
          <w:szCs w:val="26"/>
        </w:rPr>
        <w:t>для опубликования</w:t>
      </w:r>
      <w:r w:rsidRPr="0032750C">
        <w:rPr>
          <w:sz w:val="26"/>
          <w:szCs w:val="26"/>
        </w:rPr>
        <w:t xml:space="preserve"> в районной газете «Восход».</w:t>
      </w: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ind w:firstLine="540"/>
        <w:rPr>
          <w:sz w:val="20"/>
          <w:szCs w:val="20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Директору МУ «ЦИТ» (</w:t>
      </w:r>
      <w:r>
        <w:rPr>
          <w:sz w:val="26"/>
          <w:szCs w:val="26"/>
        </w:rPr>
        <w:t>Алекперова А.В.</w:t>
      </w:r>
      <w:r w:rsidRPr="0032750C">
        <w:rPr>
          <w:sz w:val="26"/>
          <w:szCs w:val="26"/>
        </w:rPr>
        <w:t xml:space="preserve">) </w:t>
      </w:r>
      <w:proofErr w:type="gramStart"/>
      <w:r w:rsidRPr="0032750C">
        <w:rPr>
          <w:sz w:val="26"/>
          <w:szCs w:val="26"/>
        </w:rPr>
        <w:t>разместить</w:t>
      </w:r>
      <w:proofErr w:type="gramEnd"/>
      <w:r w:rsidRPr="0032750C">
        <w:rPr>
          <w:sz w:val="26"/>
          <w:szCs w:val="26"/>
        </w:rPr>
        <w:t xml:space="preserve"> настоящее постановление на официальном сайте Светлоярского муниципального района.</w:t>
      </w:r>
    </w:p>
    <w:p w:rsidR="000B1A11" w:rsidRPr="00C15307" w:rsidRDefault="000B1A11" w:rsidP="000B1A11">
      <w:pPr>
        <w:widowControl w:val="0"/>
        <w:tabs>
          <w:tab w:val="left" w:pos="993"/>
        </w:tabs>
        <w:spacing w:line="240" w:lineRule="auto"/>
        <w:rPr>
          <w:sz w:val="20"/>
          <w:szCs w:val="20"/>
          <w:highlight w:val="yellow"/>
        </w:rPr>
      </w:pPr>
    </w:p>
    <w:p w:rsidR="000B1A11" w:rsidRPr="0032750C" w:rsidRDefault="000B1A11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32750C">
        <w:rPr>
          <w:sz w:val="26"/>
          <w:szCs w:val="26"/>
        </w:rPr>
        <w:t>Настоящее постановление вступает в силу с</w:t>
      </w:r>
      <w:r w:rsidR="00DE03AB">
        <w:rPr>
          <w:sz w:val="26"/>
          <w:szCs w:val="26"/>
        </w:rPr>
        <w:t>о дня его подписания</w:t>
      </w:r>
      <w:r w:rsidRPr="0032750C">
        <w:rPr>
          <w:sz w:val="26"/>
          <w:szCs w:val="26"/>
        </w:rPr>
        <w:t>.</w:t>
      </w:r>
    </w:p>
    <w:p w:rsidR="000B1A11" w:rsidRPr="00C15307" w:rsidRDefault="000B1A11" w:rsidP="000B1A11">
      <w:pPr>
        <w:widowControl w:val="0"/>
        <w:tabs>
          <w:tab w:val="left" w:pos="993"/>
        </w:tabs>
        <w:spacing w:line="240" w:lineRule="auto"/>
        <w:ind w:left="709" w:firstLine="0"/>
        <w:rPr>
          <w:sz w:val="20"/>
          <w:szCs w:val="20"/>
          <w:highlight w:val="yellow"/>
        </w:rPr>
      </w:pPr>
    </w:p>
    <w:p w:rsidR="000B1A11" w:rsidRPr="0032750C" w:rsidRDefault="003C12EF" w:rsidP="000B1A11">
      <w:pPr>
        <w:widowControl w:val="0"/>
        <w:numPr>
          <w:ilvl w:val="0"/>
          <w:numId w:val="1"/>
        </w:numPr>
        <w:tabs>
          <w:tab w:val="left" w:pos="993"/>
        </w:tabs>
        <w:spacing w:line="240" w:lineRule="auto"/>
        <w:ind w:left="0" w:firstLine="709"/>
        <w:rPr>
          <w:sz w:val="26"/>
          <w:szCs w:val="26"/>
        </w:rPr>
      </w:pPr>
      <w:r w:rsidRPr="00ED0023">
        <w:rPr>
          <w:sz w:val="26"/>
          <w:szCs w:val="26"/>
        </w:rPr>
        <w:t xml:space="preserve">Контроль исполнения настоящего постановления </w:t>
      </w:r>
      <w:r w:rsidR="00DE03AB">
        <w:rPr>
          <w:sz w:val="26"/>
          <w:szCs w:val="26"/>
        </w:rPr>
        <w:t>возложить на начальника отдела бюджетно – финансовой политики администрации Светлоярского муниципального района Л.А. Евдокимову</w:t>
      </w:r>
      <w:r w:rsidRPr="00ED0023">
        <w:rPr>
          <w:sz w:val="26"/>
          <w:szCs w:val="26"/>
        </w:rPr>
        <w:t>.</w:t>
      </w: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B1A11" w:rsidRPr="00C15307" w:rsidRDefault="000B1A11" w:rsidP="000B1A11">
      <w:pPr>
        <w:autoSpaceDE w:val="0"/>
        <w:autoSpaceDN w:val="0"/>
        <w:adjustRightInd w:val="0"/>
        <w:spacing w:line="240" w:lineRule="auto"/>
        <w:rPr>
          <w:sz w:val="20"/>
          <w:szCs w:val="20"/>
        </w:rPr>
      </w:pPr>
    </w:p>
    <w:p w:rsidR="000B1A11" w:rsidRPr="003465BB" w:rsidRDefault="000B1A11" w:rsidP="000B1A11">
      <w:pPr>
        <w:autoSpaceDE w:val="0"/>
        <w:autoSpaceDN w:val="0"/>
        <w:adjustRightInd w:val="0"/>
        <w:spacing w:line="240" w:lineRule="auto"/>
        <w:ind w:firstLine="0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170BD2">
        <w:rPr>
          <w:sz w:val="26"/>
          <w:szCs w:val="26"/>
        </w:rPr>
        <w:t>Б.Б.Коротков</w:t>
      </w:r>
    </w:p>
    <w:p w:rsidR="00034A18" w:rsidRPr="00034A18" w:rsidRDefault="00034A18" w:rsidP="00C15307">
      <w:pPr>
        <w:spacing w:line="240" w:lineRule="auto"/>
        <w:ind w:firstLine="0"/>
        <w:rPr>
          <w:sz w:val="6"/>
          <w:szCs w:val="6"/>
        </w:rPr>
      </w:pPr>
    </w:p>
    <w:p w:rsidR="00C57656" w:rsidRDefault="0032750C" w:rsidP="00C15307">
      <w:pPr>
        <w:spacing w:line="240" w:lineRule="auto"/>
        <w:ind w:firstLine="0"/>
        <w:rPr>
          <w:sz w:val="20"/>
          <w:szCs w:val="20"/>
        </w:rPr>
      </w:pPr>
      <w:r w:rsidRPr="00157C26">
        <w:rPr>
          <w:sz w:val="20"/>
          <w:szCs w:val="20"/>
          <w:vertAlign w:val="subscript"/>
        </w:rPr>
        <w:t xml:space="preserve">Исп. </w:t>
      </w:r>
      <w:r w:rsidR="00DE03AB" w:rsidRPr="00157C26">
        <w:rPr>
          <w:sz w:val="20"/>
          <w:szCs w:val="20"/>
          <w:vertAlign w:val="subscript"/>
        </w:rPr>
        <w:t>Скрипкина М.Г</w:t>
      </w:r>
      <w:r w:rsidR="00DE03AB" w:rsidRPr="00157C26">
        <w:rPr>
          <w:sz w:val="20"/>
          <w:szCs w:val="20"/>
        </w:rPr>
        <w:t xml:space="preserve">. </w:t>
      </w:r>
    </w:p>
    <w:p w:rsidR="00E73793" w:rsidRPr="00F1528D" w:rsidRDefault="00E73793" w:rsidP="00E73793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       Приложение 1 к </w:t>
      </w:r>
      <w:r w:rsidRPr="00F1528D">
        <w:rPr>
          <w:rFonts w:ascii="Times New Roman" w:hAnsi="Times New Roman" w:cs="Times New Roman"/>
          <w:sz w:val="26"/>
          <w:szCs w:val="26"/>
        </w:rPr>
        <w:t>постановлени</w:t>
      </w:r>
      <w:r>
        <w:rPr>
          <w:rFonts w:ascii="Times New Roman" w:hAnsi="Times New Roman" w:cs="Times New Roman"/>
          <w:sz w:val="26"/>
          <w:szCs w:val="26"/>
        </w:rPr>
        <w:t>ю</w:t>
      </w:r>
    </w:p>
    <w:p w:rsidR="00E73793" w:rsidRPr="00F1528D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</w:t>
      </w:r>
      <w:r w:rsidRPr="00F1528D">
        <w:rPr>
          <w:rFonts w:ascii="Times New Roman" w:hAnsi="Times New Roman" w:cs="Times New Roman"/>
          <w:sz w:val="26"/>
          <w:szCs w:val="26"/>
        </w:rPr>
        <w:t>администрации Светлоярского</w:t>
      </w:r>
    </w:p>
    <w:p w:rsidR="00E7379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Pr="00F1528D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E73793" w:rsidRPr="00F1528D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Волгоградской области</w:t>
      </w:r>
    </w:p>
    <w:p w:rsidR="00E73793" w:rsidRPr="00F1528D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Pr="00F1528D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30</w:t>
      </w:r>
      <w:r w:rsidRPr="00F1528D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12</w:t>
      </w:r>
      <w:r w:rsidRPr="00F1528D">
        <w:rPr>
          <w:rFonts w:ascii="Times New Roman" w:hAnsi="Times New Roman" w:cs="Times New Roman"/>
          <w:sz w:val="26"/>
          <w:szCs w:val="26"/>
        </w:rPr>
        <w:t xml:space="preserve">.2015 № </w:t>
      </w:r>
      <w:r>
        <w:rPr>
          <w:rFonts w:ascii="Times New Roman" w:hAnsi="Times New Roman" w:cs="Times New Roman"/>
          <w:sz w:val="26"/>
          <w:szCs w:val="26"/>
        </w:rPr>
        <w:t>1903</w:t>
      </w:r>
    </w:p>
    <w:p w:rsidR="00E73793" w:rsidRDefault="00E73793" w:rsidP="00E737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30"/>
      <w:bookmarkEnd w:id="0"/>
    </w:p>
    <w:p w:rsidR="00E73793" w:rsidRDefault="00E73793" w:rsidP="00E737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ПОЛОЖЕНИЕ</w:t>
      </w:r>
    </w:p>
    <w:p w:rsidR="00E73793" w:rsidRPr="00F1528D" w:rsidRDefault="00E73793" w:rsidP="00E737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ОБ ИНВЕСТИЦИОННОЙ ДЕЯТЕЛЬНОСТИ НА ТЕРРИТОРИИ СВЕТЛОЯРСКОГО</w:t>
      </w:r>
    </w:p>
    <w:p w:rsidR="00E73793" w:rsidRPr="00F1528D" w:rsidRDefault="00E73793" w:rsidP="00E73793">
      <w:pPr>
        <w:pStyle w:val="ConsPlusTitle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МУНИЦИПАЛЬНОГО РАЙОНА ВОЛГОГРАДСКОЙ ОБЛАСТИ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1.1. Настоящее Положение разработано с целью создания благоприятного инвестиционного климата, определения основных форм и методов поддержки инвестиционной деятельности на территории Светлоярского муниципального района Волгоградской области (далее - Светлоярский муниципальный район).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1.2.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 xml:space="preserve">Правовое регулирование отношений, связанных с инвестиционной деятельностью в Светлоярском муниципальном районе, осуществляется в соответствии с законодательством Российской Федерации, Бюджетным </w:t>
      </w:r>
      <w:hyperlink r:id="rId9" w:tooltip="&quot;Бюджетный кодекс Российской Федерации&quot; от 31.07.1998 N 145-ФЗ (ред. от 03.11.2015){КонсультантПлюс}" w:history="1">
        <w:r w:rsidRPr="00F15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Российской Федерации от 31.07.1998 N 145-ФЗ, Налоговым </w:t>
      </w:r>
      <w:hyperlink r:id="rId10" w:tooltip="&quot;Налоговый кодекс Российской Федерации (часть первая)&quot; от 31.07.1998 N 146-ФЗ (ред. от 13.07.2015){КонсультантПлюс}" w:history="1">
        <w:r w:rsidRPr="00F1528D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 </w:t>
      </w:r>
      <w:hyperlink r:id="rId11" w:tooltip="Федеральный закон от 25.02.1999 N 39-ФЗ (ред. от 28.12.2013) &quot;Об инвестиционной деятельности в Российской Федерации, осуществляемой в форме капитальных вложений&quot;{КонсультантПлюс}" w:history="1">
        <w:r w:rsidRPr="00F152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от 25.02.1999 N 39-ФЗ "Об инвестиционной деятельности в Российской Федерации, осуществляемой в форме капитальных вложений", </w:t>
      </w:r>
      <w:hyperlink r:id="rId12" w:tooltip="Закон Волгоградской области от 02.03.2010 N 2010-ОД (ред. от 22.09.2015) &quot;О государственной поддержке инвестиционной деятельности на территории Волгоградской области&quot; (принят Волгоградской областной Думой 11.02.2010){КонсультантПлюс}" w:history="1">
        <w:r w:rsidRPr="00F1528D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Волгоградской области от 2 марта 2010 г. N 2010-ОД "О государственной поддержке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инвестиционной деятельности на территории Волгоградской области", иными нормативными правовыми актами органов местного самоуправления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1.3. Поддержка инвестиционной деятельности органами местного самоуправления Светлоярского муниципального района осуществляется на принципах: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соответствия приоритетам социально-экономического развития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максимальной социально-экономической эффективности инвестиций;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обеспечения равных прав инвесторов при осуществлении инвестиционной деятельности и защиты инвестиций;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информационной открытости процесса поддержки инвесторов.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1.4. Действие настоящего Положения распространяется на инвестиции в размере не менее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F1528D">
        <w:rPr>
          <w:rFonts w:ascii="Times New Roman" w:hAnsi="Times New Roman" w:cs="Times New Roman"/>
          <w:sz w:val="26"/>
          <w:szCs w:val="26"/>
        </w:rPr>
        <w:t xml:space="preserve"> миллионов рублей, в результате вложения которых на постоянной основе создается не менее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F1528D">
        <w:rPr>
          <w:rFonts w:ascii="Times New Roman" w:hAnsi="Times New Roman" w:cs="Times New Roman"/>
          <w:sz w:val="26"/>
          <w:szCs w:val="26"/>
        </w:rPr>
        <w:t xml:space="preserve"> новых рабочих мест.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1.5. Меры поддержки инвестиционного проекта оказываются на срок не более трех лет.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>2. Инвестиции и инвестиционная деятельность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2.1. В настоящем Положении используются следующие понятия: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инвестиции - денежные средства, технологии, машины, оборудование, любое другое имущество или имущественные права, интеллектуальные ценности, вкладываемые в объекты предпринимательской и другой деятельности </w:t>
      </w:r>
      <w:r w:rsidRPr="00F1528D">
        <w:rPr>
          <w:rFonts w:ascii="Times New Roman" w:hAnsi="Times New Roman" w:cs="Times New Roman"/>
          <w:sz w:val="26"/>
          <w:szCs w:val="26"/>
        </w:rPr>
        <w:lastRenderedPageBreak/>
        <w:t>в целях получения прибыли (дохода) и достижения положительного социального и иного эффекта;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инвестиционная деятельность - это вложение инвестиций, или инвестирование, и совокупность практических действий по реализации инвестиций;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инвестиционный проект - обоснование экономической целесообразности, объема и сроков осуществления инвестиционных вложений, в том числе необходимая проектно-сметная документация, разработанная в соответствии с законодательством Российской Федерации и утвержденными в установленном порядке стандартами (нормами и правилами), а также описание практических действий по осуществлению инвестиций (бизнес-план);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инвесторы - это индивидуальные предприниматели и юридические лица, осуществляющие вложение собственных, заемных или привлеченных сре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дств в ф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>орме инвестиций и обеспечивающие их целевое использование;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объекты инвестиционной деятельности - вновь создаваемые или модернизируемые основные фонды и оборотные средства во всех отраслях и сферах экономики Светлоярского муниципального района,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муниципальная поддержка инвестиционной деятельности - законодательно установленные преференции, предоставляемые администрацией Светлоярского муниципального района субъектам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бюджетные инвестиции - бюджетные средства, направляемые на создание или увеличение за счет средств бюджета стоимости муниципального имущества.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2.2. Запрещается инвестирование в объекты, создание и использование которых не отвечает требованиям экологических, санитарно-гигиенических и других норм, установленных действующим законодательством, или наносит ущерб охраняемым законом правам и интересам граждан, юридических лиц и государства.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 xml:space="preserve">3. Перечень приоритетных направлений </w:t>
      </w:r>
      <w:proofErr w:type="gramStart"/>
      <w:r w:rsidRPr="002C39E3">
        <w:rPr>
          <w:rFonts w:ascii="Times New Roman" w:hAnsi="Times New Roman" w:cs="Times New Roman"/>
          <w:b/>
          <w:sz w:val="26"/>
          <w:szCs w:val="26"/>
        </w:rPr>
        <w:t>инвестиционной</w:t>
      </w:r>
      <w:proofErr w:type="gramEnd"/>
    </w:p>
    <w:p w:rsidR="00E73793" w:rsidRPr="002C39E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 xml:space="preserve">деятельности, цели и формы муниципальной поддержки </w:t>
      </w:r>
    </w:p>
    <w:p w:rsidR="00E73793" w:rsidRPr="002C39E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инвестиционной деятельности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3.1. Приоритетными направлениями инвестиционной деятельности на территории Светлоярского муниципального района являются: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увеличение темпов экономического развития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реализация национальных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внедрение передовых технологий и реализация инновационных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увеличение занятости населения путем создания новых рабочих мест;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улучшение экологической обстановки на территории Светлоярского муниципального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производство социально значимой продукции и услуг;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модернизация коммунального хозяйства, </w:t>
      </w:r>
      <w:proofErr w:type="spellStart"/>
      <w:r w:rsidRPr="00F1528D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F1528D">
        <w:rPr>
          <w:rFonts w:ascii="Times New Roman" w:hAnsi="Times New Roman" w:cs="Times New Roman"/>
          <w:sz w:val="26"/>
          <w:szCs w:val="26"/>
        </w:rPr>
        <w:t>- и ресурсосбережение;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строительство социальных и социально значимых объектов;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развитие инженерной, транспортной и социальной инфраструктур;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>- организация эффективного взаимодействия органов местного самоуправления района и субъектов инвестиционной деятельности при реализации инвестиционных проектов на территории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развитие малого предпринимательства;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повышение эффективности использования муниципального имущества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3.2. Основные цели муниципальной поддержки инвестиционной деятельности: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формирование благоприятной инвестиционной среды, способствующей повышению инвестиционной привлекательности Светлоярского муниципального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создание новых рабочих мест;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обеспечение экономического подъема за счет привлечения инвестиций в эффективные и конкурентоспособные производства;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достижение высокого качества жизни жителей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рост налоговых платежей в бюджеты всех уровней.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3.3. Муниципальная поддержка (далее - поддержка) инвестиционной деятельности может осуществляться органами местного самоуправления Светлоярского муниципального района в следующих формах: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информационная и консультационная поддержка;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организационная поддержка;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финансовая поддержка;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имущественная поддержка.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3.4. Информационная и консультационная поддержка обеспечения инвестиционной деятельности предусматривает: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создание баз данных на объекты муниципальной собственности Светлоярского муниципального района и земельные участки, пригодные для реализации инвестиционных проектов, с целью предоставления информации потенциальным инвесторам, в том числе размещение данной информации в сети Интернет;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оказание методической и консультационной помощи организациям, осуществляющим инвестиционную деятельность;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размещение информационно-аналитических материалов об инвестиционной деятельности на территории района в средствах массовой информации и сети Интернет.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3.5. Организационная поддержка инвестиционной деятельности предусматривает: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оказание содействия инвесторам для включения их инвестиционных проектов в федеральные, региональные и муниципальные программы;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организацию семинаров, конференций по проблемам осуществления инвестиционной деятельности, ярмарок инвестиционных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осуществление иных форм организационной поддержки.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3.6. Финансовыми формами муниципальной поддержки инвестиционной деятельности являются: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предоставление налоговых льгот по местным налогам в порядке, установленном законодательством Российской Федерации, волгоградской области и нормативными правовыми актами органов местного самоуправления;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>- предоставление льгот по арендной плате за пользование муниципальным имуществом, которое используется в целях осуществления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предоставление льгот по арендной плате за земельные участки, находящиеся в муниципальной собственности, и земельные участки, государственная собственность на которые не разграничена, в целях осуществления инвестиционной деятельности на арендуемых земельных участках;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предоставление имущества, находящегося в муниципальной собственности, инвестору для целей инвестиционной деятельности на основе соглашения;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предоставление муниципальных гарантий инвестору для целей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обеспечение земельных участков инженерными коммуникациями;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иные формы, предусмотренные законодательством РФ и Волгоградской области.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3.7. Имущественная поддержка инвестиционной деятельности предусматривает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1528D">
        <w:rPr>
          <w:rFonts w:ascii="Times New Roman" w:hAnsi="Times New Roman" w:cs="Times New Roman"/>
          <w:sz w:val="26"/>
          <w:szCs w:val="26"/>
        </w:rPr>
        <w:t xml:space="preserve"> оказание содействия по предоставлению в залог права аренды муниципального имущества Светлоярского муниципального района для целей кредитования инвестора.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3.8. Муниципальная поддержка инвестиционной деятельности предоставляется инвесторам, получившим положительное решение инвестиционного совета и заключившим инвестиционное соглашение с администрацией Светлоярского муниципального района. Состав и порядок деятельности инвестиционного совета устанавливается постановлением администрации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3.9. Инвестиционные проекты, на которые претендуют несколько инвесторов, реализуются только при проведении конкурсов и оцениваются по следующим критериям: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количество создаваемых новых рабочих мест;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суммарная величина дохода, поступающего в бюджет Светлоярского муниципального района в виде роста налоговых поступлений вследствие реализации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решение социально - и экономически значимых для района проблем.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3.10. Порядок проведения конкурса по отбору инвестиционных проектов и порядок заключения инвестиционного соглашения между администрацией Светлоярского муниципального района и инвестором, реализующим инвестиционный проект, устанавливаются нормативными правовыми актами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>4.</w:t>
      </w:r>
      <w:r>
        <w:rPr>
          <w:rFonts w:ascii="Times New Roman" w:hAnsi="Times New Roman" w:cs="Times New Roman"/>
          <w:b/>
          <w:sz w:val="26"/>
          <w:szCs w:val="26"/>
        </w:rPr>
        <w:t xml:space="preserve"> Права и обязанности инвесторов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4.1. Инвесторы имеют равные права при осуществлении инвестиционной деятельности на территории Светлоярского муниципального района, в том числе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>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определение направлений, форм и объемов, объектов осуществляемых инвестиций, привлечение иных лиц к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>- обеспечение доступа к информации об объектах приоритетного инвестирования, о земельных участках и объектах муниципального имущества, представляющих интерес для потенциальных инвесторов.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равный доступ к участию в конкурсах по получению муниципальной поддержки;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владение, пользование и распоряжение объектами инвестиций и результатами осуществления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получение муниципальной поддержки инвестиционной деятельности при условии выполнения требований настоящего Положения;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передачу по договору и (или) муниципальному контракту своих прав на осуществление капитальных вложений и на их результаты физическим и юридическим лицам, органам местного самоуправления в соответствии с законодательством РФ;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осуществление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средств, направляемых на капитальные вложения;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возмещение убытков, причиненных ему в результате незаконных действий (бездействия) органов местного самоуправления района или должностных лиц этих органов, в порядке, предусмотренном гражданским законодательством РФ;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другие права, не запрещенные действующим законодательством.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10"/>
      <w:bookmarkEnd w:id="1"/>
      <w:r w:rsidRPr="00F1528D">
        <w:rPr>
          <w:rFonts w:ascii="Times New Roman" w:hAnsi="Times New Roman" w:cs="Times New Roman"/>
          <w:sz w:val="26"/>
          <w:szCs w:val="26"/>
        </w:rPr>
        <w:t>4.2. Инвесторы обязаны: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использовать средства, предусмотренные для финансирования инвестиционной деятельности, выделяемые из бюджета Светлоярского муниципального района, по целевому назначению;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соблюдать в процессе инвестиционной деятельности требования законодательства Российской Федерации, Волгоградской области, муниципальных правовых актов Светлоярского муниципального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выполнять требования стандартов, норм, правил и других нормативов, установленных законодательством;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 предусмотренных нормативными правовыми актами случаях вести отдельный учет инвестиционной деятельности и ее результатов;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выполнять своевременно и в полном объеме договорные и иные принятые на себя обязательства по реализации инвестиционного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16"/>
      <w:bookmarkEnd w:id="2"/>
      <w:r w:rsidRPr="00F1528D">
        <w:rPr>
          <w:rFonts w:ascii="Times New Roman" w:hAnsi="Times New Roman" w:cs="Times New Roman"/>
          <w:sz w:val="26"/>
          <w:szCs w:val="26"/>
        </w:rPr>
        <w:t>- в случае предоставления финансовой или имущественной формы муниципальной поддержки ежеквартально представлять в администрацию Светлоярского муниципального района отчеты о реализации инвестиционных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субъекты инвестиционной деятельности, реализующие инвестиционные проекты, должны иметь либо получить лицензию или сертификат на право осуществления деятельности, если оно подлежит лицензированию или сертификации в порядке, установленном действующим законодательством;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при невыполнении указанных в </w:t>
      </w:r>
      <w:hyperlink w:anchor="Par110" w:tooltip="4.2. Инвесторы обязаны:" w:history="1">
        <w:r w:rsidRPr="00F1528D">
          <w:rPr>
            <w:rFonts w:ascii="Times New Roman" w:hAnsi="Times New Roman" w:cs="Times New Roman"/>
            <w:sz w:val="26"/>
            <w:szCs w:val="26"/>
          </w:rPr>
          <w:t>п. 4.2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обязанностей субъекты инвестиционной деятельности лишают всех форм муниципальной поддержки, установленных настоящим Положением и иными муниципальными правовыми актами Светлоярского муниципального района.</w:t>
      </w: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lastRenderedPageBreak/>
        <w:t>5. Муниципальные гарантии прав инвесторов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5.1. Органы местного самоуправления Светлоярского муниципального района в пределах своих полномочий гарантируют всем инвесторам: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гласность в обсуждении инвестиционных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обеспечение равных прав при осуществлении инвестиционной деятельности;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стабильность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условий оказания мер поддержки инвестиционной деятельности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и режима деятельности инвесторов.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5.2. Муниципальные гарантии предоставляются инвесторам в порядке, установленном законодательством Российской Федерации, Волгоградской области и нормативно-правовым актом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2C39E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>6. Порядок предоставления муниципальной поддержки</w:t>
      </w:r>
    </w:p>
    <w:p w:rsidR="00E73793" w:rsidRPr="002C39E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 xml:space="preserve"> инвестиционной деятельности на территории </w:t>
      </w:r>
    </w:p>
    <w:p w:rsidR="00E73793" w:rsidRPr="002C39E3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C39E3">
        <w:rPr>
          <w:rFonts w:ascii="Times New Roman" w:hAnsi="Times New Roman" w:cs="Times New Roman"/>
          <w:b/>
          <w:sz w:val="26"/>
          <w:szCs w:val="26"/>
        </w:rPr>
        <w:t xml:space="preserve">Светлоярского </w:t>
      </w:r>
      <w:r>
        <w:rPr>
          <w:rFonts w:ascii="Times New Roman" w:hAnsi="Times New Roman" w:cs="Times New Roman"/>
          <w:b/>
          <w:sz w:val="26"/>
          <w:szCs w:val="26"/>
        </w:rPr>
        <w:t>муниципального района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6.1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528D">
        <w:rPr>
          <w:rFonts w:ascii="Times New Roman" w:hAnsi="Times New Roman" w:cs="Times New Roman"/>
          <w:sz w:val="26"/>
          <w:szCs w:val="26"/>
        </w:rPr>
        <w:t xml:space="preserve"> Инвестор, претендующий на получение муниципальной поддержки, направляет в инвестиционный совет </w:t>
      </w:r>
      <w:hyperlink w:anchor="Par230" w:tooltip="                                  ЗАЯВКА" w:history="1">
        <w:r w:rsidRPr="00F1528D">
          <w:rPr>
            <w:rFonts w:ascii="Times New Roman" w:hAnsi="Times New Roman" w:cs="Times New Roman"/>
            <w:sz w:val="26"/>
            <w:szCs w:val="26"/>
          </w:rPr>
          <w:t>заявку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по форме согласно приложению № 1.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К заявке инвестора на предоставление муниципальной поддержки прилагаются: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6"/>
      <w:bookmarkEnd w:id="3"/>
      <w:r w:rsidRPr="00F1528D">
        <w:rPr>
          <w:rFonts w:ascii="Times New Roman" w:hAnsi="Times New Roman" w:cs="Times New Roman"/>
          <w:sz w:val="26"/>
          <w:szCs w:val="26"/>
        </w:rPr>
        <w:t>- копии учредительных документов (устав и (или) учредительный договор) юридического лица с изменениями и дополнениями;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копии свидетельств о государственной регистрации юридического лица или физического лица в качестве индивидуального предпринимателя, о постановке на учет в налоговых органах Волгоградской области, о вносимых изменениях в Единый государственный реестр юридических лиц и Единый государственный реестр индивидуальных предпринимателей;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дня подачи заявки;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копия годовой бухгалтерской отчетности за год, предшествующий подаче заявки, с отметкой налогового органа;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копия бухгалтерской отчетности за отчетный период, предшествующий подаче заявки, с отметкой налогового органа;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91"/>
      <w:bookmarkEnd w:id="4"/>
      <w:r w:rsidRPr="00F1528D">
        <w:rPr>
          <w:rFonts w:ascii="Times New Roman" w:hAnsi="Times New Roman" w:cs="Times New Roman"/>
          <w:sz w:val="26"/>
          <w:szCs w:val="26"/>
        </w:rPr>
        <w:t>- копия инвестиционной статистической отчетности за год и отчетный период, предшествующий подаче заявки, в случаях, предусмотренных законодательством Российской Федерации, с отметкой статистического органа;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справка налогового органа об исполнении инвестором обязанности по уплате налогов, сборов, страховых взносов, пеней и налоговых санкций в бюджеты бюджетной системы Российской Федерации, выданная по состоянию не ранее чем на 1-е число месяца, в котором подается заявка;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копии документов, подтверждающих полномочия руководителя юридического лица в соответствии с законодательством Российской Федерации (учредительные документы, приказ организации, решение совета директоров);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инвестиционный проект, содержащий описание практических действий, объем и сроки осуществления вложений, график ввода объектов по годам, необходимую проектную документацию, обоснование экономической целесообразности, бюджетного и социального эффекта, перечень имущества, </w:t>
      </w:r>
      <w:r w:rsidRPr="00F1528D">
        <w:rPr>
          <w:rFonts w:ascii="Times New Roman" w:hAnsi="Times New Roman" w:cs="Times New Roman"/>
          <w:sz w:val="26"/>
          <w:szCs w:val="26"/>
        </w:rPr>
        <w:lastRenderedPageBreak/>
        <w:t>создаваемого, приобретаемого, модернизируемого в рамках инвестиционного проекта, финансовую модель;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копия штатного расписания, подтверждающего выплату инвестором заработной платы в размере не ниже прожиточного минимума, установленного на территории Волгоградской области для трудоспособного населения;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копии договоров о предоставлении инвестору кредитов и займов, которые не погашены на дату подачи заявки, в случае наличия таких договоров либо письмо инвестора в произвольной форме об их отсутствии на указанную дату;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письмо инвестора в произвольной форме о том, что он не находится в стадии реорганизации, ликвидации или банкротства;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письмо инвестора в произвольной форме о сумме выпадающих доходов по годам и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по налогам при наличии в заявлении на получение муниципальной поддержки указания на предоставление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налоговых льгот и пониженных налоговых ставок в порядке, установленном законодательством Российской Федерации и органами местного самоуправления о налогах и сборах;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5" w:name="Par99"/>
      <w:bookmarkEnd w:id="5"/>
      <w:r w:rsidRPr="00F1528D">
        <w:rPr>
          <w:rFonts w:ascii="Times New Roman" w:hAnsi="Times New Roman" w:cs="Times New Roman"/>
          <w:sz w:val="26"/>
          <w:szCs w:val="26"/>
        </w:rPr>
        <w:t>- сопроводительное письмо с описью документов, приложенных к заявке на получение муниципальной поддержки.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При инвестировании проектов без участия администрации Светлоярского муниципального района представляются документы согласно </w:t>
      </w:r>
      <w:hyperlink w:anchor="Par86" w:tooltip="1) копии учредительных документов (устав и (или) учредительный договор) юридического лица с изменениями и дополнениями;" w:history="1">
        <w:r w:rsidRPr="00F1528D">
          <w:rPr>
            <w:rFonts w:ascii="Times New Roman" w:hAnsi="Times New Roman" w:cs="Times New Roman"/>
            <w:sz w:val="26"/>
            <w:szCs w:val="26"/>
          </w:rPr>
          <w:t>пунктам 1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88" w:tooltip="3) выписка из Единого государственного реестра юридических лиц или Единого государственного реестра индивидуальных предпринимателей, полученная не ранее чем за 30 календарных дней до дня подачи заявки;" w:history="1">
        <w:r w:rsidRPr="00F1528D">
          <w:rPr>
            <w:rFonts w:ascii="Times New Roman" w:hAnsi="Times New Roman" w:cs="Times New Roman"/>
            <w:sz w:val="26"/>
            <w:szCs w:val="26"/>
          </w:rPr>
          <w:t>3</w:t>
        </w:r>
      </w:hyperlink>
      <w:r w:rsidRPr="00F1528D">
        <w:rPr>
          <w:rFonts w:ascii="Times New Roman" w:hAnsi="Times New Roman" w:cs="Times New Roman"/>
          <w:sz w:val="26"/>
          <w:szCs w:val="26"/>
        </w:rPr>
        <w:t xml:space="preserve"> (по порядку); при совместном инвестировании представляется полный пакет документов.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Инвестором могут быть представлены дополнительные материалы, подтверждающие высокую экономическую эффективность инвестиционного проекта, его бюджетный эффект, социальную значимость, высокие производственные, научно-технические и экологические показатели.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Разглашение информации, содержащейся в представленной инвестором в соответствии с настоящим пунктом документации, не допускается.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В случае если инвестор претендует на предоставление нескольких форм муниципальной поддержки в рамках одного инвестиционного проекта, то прилагается один комплект указанных документов.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6.2</w:t>
      </w:r>
      <w:r>
        <w:rPr>
          <w:rFonts w:ascii="Times New Roman" w:hAnsi="Times New Roman" w:cs="Times New Roman"/>
          <w:sz w:val="26"/>
          <w:szCs w:val="26"/>
        </w:rPr>
        <w:t>. Инвестиционный</w:t>
      </w:r>
      <w:r w:rsidRPr="00F15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1528D">
        <w:rPr>
          <w:rFonts w:ascii="Times New Roman" w:hAnsi="Times New Roman" w:cs="Times New Roman"/>
          <w:sz w:val="26"/>
          <w:szCs w:val="26"/>
        </w:rPr>
        <w:t>овет рассматривает заявку в течение 30 дней со дня ее получения. По результатам рассмотрения документов инвестора Совет готовит мотивированное решение в отношении инвестиционного проекта о предоставлении муниципальной поддержки либо об отказе в ней. Решение Совета оформляется протоколом.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6.3</w:t>
      </w:r>
      <w:r>
        <w:rPr>
          <w:rFonts w:ascii="Times New Roman" w:hAnsi="Times New Roman" w:cs="Times New Roman"/>
          <w:sz w:val="26"/>
          <w:szCs w:val="26"/>
        </w:rPr>
        <w:t>. Инвестиционный</w:t>
      </w:r>
      <w:r w:rsidRPr="00F1528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F1528D">
        <w:rPr>
          <w:rFonts w:ascii="Times New Roman" w:hAnsi="Times New Roman" w:cs="Times New Roman"/>
          <w:sz w:val="26"/>
          <w:szCs w:val="26"/>
        </w:rPr>
        <w:t>овет выносит положительное решение в отношении инвестиционных проектов, предусматривающих создание новых объектов инвестиционной деятельности или модернизацию, реконструкцию и техническое перевооружение действующего производства на территории Светлоярского муниципального района Волгоградской области в одном из приоритетных направлений инвестиционной деятельности: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улучшение экологической обстановки на территории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модернизация коммунального хозяйства, </w:t>
      </w:r>
      <w:proofErr w:type="spellStart"/>
      <w:r w:rsidRPr="00F1528D">
        <w:rPr>
          <w:rFonts w:ascii="Times New Roman" w:hAnsi="Times New Roman" w:cs="Times New Roman"/>
          <w:sz w:val="26"/>
          <w:szCs w:val="26"/>
        </w:rPr>
        <w:t>энерг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F1528D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1528D">
        <w:rPr>
          <w:rFonts w:ascii="Times New Roman" w:hAnsi="Times New Roman" w:cs="Times New Roman"/>
          <w:sz w:val="26"/>
          <w:szCs w:val="26"/>
        </w:rPr>
        <w:t>ресурсоснабжение</w:t>
      </w:r>
      <w:proofErr w:type="spellEnd"/>
      <w:r w:rsidRPr="00F1528D">
        <w:rPr>
          <w:rFonts w:ascii="Times New Roman" w:hAnsi="Times New Roman" w:cs="Times New Roman"/>
          <w:sz w:val="26"/>
          <w:szCs w:val="26"/>
        </w:rPr>
        <w:t>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строительство социально значимых объектов;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модернизация и развитие транспортной инфраструктуры;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развитие промышленного, энергетического, строительного комплексов;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сельскохозяйственная переработка и сельскохозяйственное производство.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 xml:space="preserve">Обязательным условием для принятия положительного решения </w:t>
      </w:r>
      <w:r>
        <w:rPr>
          <w:rFonts w:ascii="Times New Roman" w:hAnsi="Times New Roman" w:cs="Times New Roman"/>
          <w:sz w:val="26"/>
          <w:szCs w:val="26"/>
        </w:rPr>
        <w:t>инвестиционного с</w:t>
      </w:r>
      <w:r w:rsidRPr="00F1528D">
        <w:rPr>
          <w:rFonts w:ascii="Times New Roman" w:hAnsi="Times New Roman" w:cs="Times New Roman"/>
          <w:sz w:val="26"/>
          <w:szCs w:val="26"/>
        </w:rPr>
        <w:t>овета являются: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наличие у инвестора на момент подачи заявления собственных средств (собственные средства включают в себя уставный капитал, резервный капитал, добавочный капитал, нераспределенную прибыль) и (или) кредитных средств, земельных участков и основных средств, арендуемых или находящихся в собственности;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обеспечение выплаты минимальной заработной платы в размере не ниже прожиточного минимума, установленного на территории Волгоградской области для трудоспособного населения.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6.4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528D">
        <w:rPr>
          <w:rFonts w:ascii="Times New Roman" w:hAnsi="Times New Roman" w:cs="Times New Roman"/>
          <w:sz w:val="26"/>
          <w:szCs w:val="26"/>
        </w:rPr>
        <w:t xml:space="preserve"> В рассмотрении заявки инвестора о предоставлении муниципальной поддержки отказывается в следующих случаях: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представление инвестором документов, указанных в настоящем Положении, с нарушением требований, установленных для их оформления;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представление инвестором недостоверной информации;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нахождение инвестора в стадии ликвидации, реорганизации или применение к нему процедур банкротства, предусмотренных законодательством Российской Федерации;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наличие у инвестора просроченной задолженности по средствам, привлеченным на возвратной основе;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наличие у инвестора просроченной задолженности по налоговым платежам в бюджеты всех уровней бюджетной системы Российской Федерации, а также по платежам во внебюджетные фонды.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Решение об отказе в рассмотрении заявки инвестора о предоставлении муниципальной поддержки доводится до инвестора в письменном виде с обоснованием причин отказа в течение 30 дней со дня получения заявки.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313269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7. Инвестиционное соглашение между администрацией</w:t>
      </w:r>
    </w:p>
    <w:p w:rsidR="00E73793" w:rsidRPr="00313269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Светлоярского муниципального района и инвестором, реализующим</w:t>
      </w:r>
    </w:p>
    <w:p w:rsidR="00E73793" w:rsidRPr="00F1528D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инвестиционный проект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7.1. Инвестиционное соглашение с инвестором, получающим муниципальную поддержку, от имени Светлоярского муниципального района заключается администрацией Светлоярского муниципального района по типовой форме, согласно приложению № 2.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Администрация Светлоярского муниципального района определяет процедуру заключения, регистрации, ведения учета инвестиционных соглашений,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соблюдением условий инвестиционных соглашений.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Администрация Светлоярского муниципального района осуществляет мониторинг реализации инвестиционного проекта, проводит оценку его экономической эффективности и социальной значимости.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7.2. В инвестиционном соглашении устанавливаются: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форма (или формы) муниципальной поддержки;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вид риска и обязательства инвестора, под которые запрашивается муниципальная поддержка;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права и обязанности сторон;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объемы, направления и сроки вложения инвестиций;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ответственность сторон за нарушение условий инвестиционного соглашения и порядок его досрочного расторжения;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>- момент, с которого наступает оказание поддержки в установленных инвестиционным соглашением формах (с указанием точной даты начала оказания муниципальной поддержки);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срок действия инвестиционного соглашения;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показатели, которые должны быть достигнуты инвестором в результате реализации инвестиционного проекта.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7.3. Решение о заключении инвестиционного соглашения принимается главой администрации Светлоярского муниципального района на основании рекомендаций совета по инвестиционной деятельности на территории Светлоярского муниципального района. 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7.4. Инвестор, реализующий инвестиционный проект, заключивший инвестиционное соглашение с администрацией Светлоярского муниципального района, по итогам полугодия и года представляет в отдел экономики, развития предпринимательства и защиты прав потребителей администрации Светлоярского муниципального района (далее - уполномоченный орган) следующие документы: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отчет о ходе реализации инвестиционного проекта (Приложение № 3), в том числе сведения о фактических вложениях инвестиций в инвестиционный проект, об удельном весе выручки от реализации инвестиционного проекта, о социальных показателях реализации инвестиционного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перечень имущества, созданного, приобретенного или используемого для реализации инвестиционного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справку налогового органа об исполнении налогоплательщиком обязанности по уплате налогов, сборов, страховых взносов, пеней и налоговых санкций в бюджеты  бюджетной системы РФ, выданную на конец отчетного периода;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документы бухгалтерской отчетности на последнюю отчетную дату, заверенные инвестором.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Указанные документы направляются в уполномоченный орган в виде почтового отправления с описью вложения или по телекоммуникационным каналам связи либо другим способом, гарантирующим получение документов адресатом.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7.5. Инвестор получает право на использование избранных форм муниципальной поддержки не ранее заключения инвестиционного соглашения.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7.6. Администрация Светлоярского муниципального района в пределах своей компетенции может выступать стороной инвестиционного соглашения, определять порядок и льготные условия осуществления инвестиционной деятельности на территории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7.7. Администрация Светлоярского муниципального района осуществляет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исполнением инвесторами принятых на себя обязательств по реализации инвестиционных проектов.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7.8. В случае неисполнения инвесторами обязательств, указанных в инвестиционном соглашении, они лишаются всех форм муниципальной поддержки, предоставленной в соответствии с заключенным соглашением.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Сумма денежных средств, не уплаченных инвесторами в результате предоставления муниципальной поддержки в любой форме, предусмотренной настоящим Положением, за весь период реализации инвестиционного проекта, подлежит возврату в порядке, установленном законодательством Российской Федерации.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lastRenderedPageBreak/>
        <w:t>7.9. Изменения в инвестиционные соглашения по инициативе одной из сторон вносятся путем заключения дополнительного соглашения.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313269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 xml:space="preserve">8. </w:t>
      </w:r>
      <w:proofErr w:type="gramStart"/>
      <w:r w:rsidRPr="00313269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313269">
        <w:rPr>
          <w:rFonts w:ascii="Times New Roman" w:hAnsi="Times New Roman" w:cs="Times New Roman"/>
          <w:b/>
          <w:sz w:val="26"/>
          <w:szCs w:val="26"/>
        </w:rPr>
        <w:t xml:space="preserve"> осуществлением и использованием</w:t>
      </w:r>
    </w:p>
    <w:p w:rsidR="00E73793" w:rsidRPr="00313269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муниципальной поддержки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осуществлением и использованием муниципальной поддержки предусматривает: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экспертизу инвестиционных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организацию проверки контрольно-счетной палатой Светлоярского муниципального района и финансовым органом Светлоярского муниципального района финансово-хозяйственной деятельности получателя муниципальной поддержки по инвестиционным проектам с привлечением специалистов структурных подразделений администрации Светлоярского муниципального района;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целевым использованием средств, выделяемых из бюджета Светлоярского муниципального района на финансирование инвестиционных проектов;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F1528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528D">
        <w:rPr>
          <w:rFonts w:ascii="Times New Roman" w:hAnsi="Times New Roman" w:cs="Times New Roman"/>
          <w:sz w:val="26"/>
          <w:szCs w:val="26"/>
        </w:rPr>
        <w:t xml:space="preserve"> использованием средств бюджета Светлоярского муниципального района с целью оказания муниципальной поддержки осуществляют контрольно-счетная палата Светлоярского муниципального района и финансовый орган Светлоярского муниципального района.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313269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9. Прекращение муниципальной поддержки в отношении</w:t>
      </w:r>
    </w:p>
    <w:p w:rsidR="00E73793" w:rsidRPr="00F1528D" w:rsidRDefault="00E73793" w:rsidP="00E73793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t>инвестиционного проекта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Прекращение муниципальной поддержки в отношении инвестиционного проекта производится по следующим основаниям: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нецелевое использование получателем муниципальной поддержки бюджетных средств;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нарушение инвестором – получателем муниципальной поддержки сроков внесения текущих платежей по налогам и сборам более чем на 90 дней;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реорганизация инвестора – получателя муниципальной поддержки, которая влечет изменение условий инвестиционного соглашения;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завершения реализации инвестиционного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истечения срока предоставления муниципальной поддержки;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нарушения инвестором существенных условий, определяемых инвестиционным соглашением;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по инициативе инвестора в соответствии с его заявлением;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принятия инвестором решения о добровольной ликвидации организации до окончания срока окупаемости инвестиционного проекта;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непредставления отчетности о ходе реализации инвестиционного соглашения в порядке, установленном настоящим Положением;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- введения в отношении инвестора процедуры банкротства.</w:t>
      </w: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313269" w:rsidRDefault="00E73793" w:rsidP="00E73793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313269">
        <w:rPr>
          <w:rFonts w:ascii="Times New Roman" w:hAnsi="Times New Roman" w:cs="Times New Roman"/>
          <w:b/>
          <w:sz w:val="26"/>
          <w:szCs w:val="26"/>
        </w:rPr>
        <w:lastRenderedPageBreak/>
        <w:t>10. Заключительные положения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p w:rsidR="00E73793" w:rsidRPr="00313269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1528D">
        <w:rPr>
          <w:rFonts w:ascii="Times New Roman" w:hAnsi="Times New Roman" w:cs="Times New Roman"/>
          <w:sz w:val="26"/>
          <w:szCs w:val="26"/>
        </w:rPr>
        <w:t>Инвесторы и другие субъекты инвестиционной деятельности в случае нарушения ими законодательства, условий инвестиционного соглашения несут ответственность в соответствии с законодательством Российской Федерации.</w:t>
      </w: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73793" w:rsidRPr="00F1528D" w:rsidRDefault="00E73793" w:rsidP="00E7379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Управляющий делами                                                                Т.В. Распутина</w:t>
      </w:r>
    </w:p>
    <w:p w:rsidR="00E73793" w:rsidRPr="00F1528D" w:rsidRDefault="00E73793" w:rsidP="00E73793">
      <w:pPr>
        <w:spacing w:line="240" w:lineRule="auto"/>
        <w:rPr>
          <w:sz w:val="26"/>
        </w:rPr>
      </w:pPr>
      <w:r w:rsidRPr="00F1528D">
        <w:rPr>
          <w:sz w:val="26"/>
        </w:rPr>
        <w:br w:type="page"/>
      </w:r>
    </w:p>
    <w:p w:rsidR="00E73793" w:rsidRDefault="00E73793" w:rsidP="00E73793">
      <w:pPr>
        <w:pStyle w:val="ConsPlusNormal"/>
        <w:jc w:val="right"/>
        <w:outlineLvl w:val="1"/>
      </w:pPr>
      <w:r>
        <w:lastRenderedPageBreak/>
        <w:t>Приложение № 1</w:t>
      </w:r>
    </w:p>
    <w:p w:rsidR="00E73793" w:rsidRDefault="00E73793" w:rsidP="00E73793">
      <w:pPr>
        <w:pStyle w:val="ConsPlusNormal"/>
        <w:jc w:val="right"/>
      </w:pPr>
      <w:r>
        <w:t>к Положению</w:t>
      </w:r>
    </w:p>
    <w:p w:rsidR="00E73793" w:rsidRDefault="00E73793" w:rsidP="00E73793">
      <w:pPr>
        <w:pStyle w:val="ConsPlusNormal"/>
        <w:jc w:val="right"/>
      </w:pPr>
      <w:r>
        <w:t>об инвестиционной деятельности</w:t>
      </w:r>
    </w:p>
    <w:p w:rsidR="00E73793" w:rsidRDefault="00E73793" w:rsidP="00E73793">
      <w:pPr>
        <w:pStyle w:val="ConsPlusNormal"/>
        <w:jc w:val="right"/>
      </w:pPr>
      <w:r>
        <w:t>на территории Светлоярского</w:t>
      </w:r>
    </w:p>
    <w:p w:rsidR="00E73793" w:rsidRDefault="00E73793" w:rsidP="00E73793">
      <w:pPr>
        <w:pStyle w:val="ConsPlusNormal"/>
        <w:jc w:val="right"/>
      </w:pPr>
      <w:r>
        <w:t>муниципального района</w:t>
      </w:r>
    </w:p>
    <w:p w:rsidR="00E73793" w:rsidRDefault="00E73793" w:rsidP="00E73793">
      <w:pPr>
        <w:pStyle w:val="ConsPlusNormal"/>
        <w:jc w:val="right"/>
      </w:pPr>
      <w:r>
        <w:t>Волгоградской области</w:t>
      </w:r>
    </w:p>
    <w:p w:rsidR="00E73793" w:rsidRPr="007F5D98" w:rsidRDefault="00E73793" w:rsidP="00E73793">
      <w:pPr>
        <w:pStyle w:val="ConsPlusNormal"/>
        <w:jc w:val="both"/>
      </w:pPr>
    </w:p>
    <w:p w:rsidR="00E73793" w:rsidRPr="007F5D98" w:rsidRDefault="00E73793" w:rsidP="00E73793">
      <w:pPr>
        <w:pStyle w:val="ConsPlusNonformat"/>
        <w:jc w:val="center"/>
        <w:rPr>
          <w:rFonts w:ascii="Arial" w:hAnsi="Arial" w:cs="Arial"/>
        </w:rPr>
      </w:pPr>
      <w:bookmarkStart w:id="6" w:name="Par230"/>
      <w:bookmarkEnd w:id="6"/>
      <w:r w:rsidRPr="007F5D98">
        <w:rPr>
          <w:rFonts w:ascii="Arial" w:hAnsi="Arial" w:cs="Arial"/>
        </w:rPr>
        <w:t>ЗАЯВКА</w:t>
      </w:r>
    </w:p>
    <w:p w:rsidR="00E73793" w:rsidRPr="007F5D98" w:rsidRDefault="00E73793" w:rsidP="00E73793">
      <w:pPr>
        <w:pStyle w:val="ConsPlusNonformat"/>
        <w:jc w:val="center"/>
        <w:rPr>
          <w:rFonts w:ascii="Arial" w:hAnsi="Arial" w:cs="Arial"/>
        </w:rPr>
      </w:pPr>
      <w:r w:rsidRPr="007F5D98">
        <w:rPr>
          <w:rFonts w:ascii="Arial" w:hAnsi="Arial" w:cs="Arial"/>
        </w:rPr>
        <w:t>на получение муниципальной поддержки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        </w:t>
      </w:r>
      <w:r w:rsidRPr="007F5D98">
        <w:rPr>
          <w:rFonts w:ascii="Arial" w:hAnsi="Arial" w:cs="Arial"/>
        </w:rPr>
        <w:t xml:space="preserve">        (полное наименование заявителя)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Вид деятельности по </w:t>
      </w:r>
      <w:hyperlink r:id="rId13" w:tooltip="Постановление Госстандарта России от 06.11.2001 N 454-ст (ред. от 31.03.2015) &quot;О принятии и введении в действие ОКВЭД&quot; (вместе с &quot;ОК 029-2001 (КДЕС Ред. 1). Общероссийский классификатор видов экономической деятельности&quot;) (Введен в действие 01.01.2003){Консульт" w:history="1">
        <w:r w:rsidRPr="007F5D98">
          <w:rPr>
            <w:rFonts w:ascii="Arial" w:hAnsi="Arial" w:cs="Arial"/>
            <w:color w:val="0000FF"/>
          </w:rPr>
          <w:t>ОКВЭД</w:t>
        </w:r>
      </w:hyperlink>
      <w:r w:rsidRPr="007F5D98">
        <w:rPr>
          <w:rFonts w:ascii="Arial" w:hAnsi="Arial" w:cs="Arial"/>
        </w:rPr>
        <w:t xml:space="preserve"> _________________________________________________</w:t>
      </w:r>
      <w:r>
        <w:rPr>
          <w:rFonts w:ascii="Arial" w:hAnsi="Arial" w:cs="Arial"/>
        </w:rPr>
        <w:t>________________________________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               </w:t>
      </w:r>
      <w:r>
        <w:rPr>
          <w:rFonts w:ascii="Arial" w:hAnsi="Arial" w:cs="Arial"/>
        </w:rPr>
        <w:t xml:space="preserve">                               </w:t>
      </w:r>
      <w:r w:rsidRPr="007F5D98">
        <w:rPr>
          <w:rFonts w:ascii="Arial" w:hAnsi="Arial" w:cs="Arial"/>
        </w:rPr>
        <w:t xml:space="preserve">  </w:t>
      </w:r>
      <w:r w:rsidRPr="007F5D98">
        <w:rPr>
          <w:rFonts w:ascii="Arial" w:hAnsi="Arial" w:cs="Arial"/>
          <w:sz w:val="16"/>
          <w:szCs w:val="16"/>
        </w:rPr>
        <w:t>(указывается код с расшифровкой)</w:t>
      </w: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Место нахождения (жительства) _____________________________________________</w:t>
      </w:r>
      <w:r>
        <w:rPr>
          <w:rFonts w:ascii="Arial" w:hAnsi="Arial" w:cs="Arial"/>
        </w:rPr>
        <w:t>____________________________________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</w:t>
      </w:r>
      <w:r w:rsidRPr="007F5D98">
        <w:rPr>
          <w:rFonts w:ascii="Arial" w:hAnsi="Arial" w:cs="Arial"/>
        </w:rPr>
        <w:t xml:space="preserve">      </w:t>
      </w:r>
      <w:r w:rsidRPr="007F5D98">
        <w:rPr>
          <w:rFonts w:ascii="Arial" w:hAnsi="Arial" w:cs="Arial"/>
          <w:sz w:val="16"/>
          <w:szCs w:val="16"/>
        </w:rPr>
        <w:t>(индекс, населенный пункт, улица, дом, офис)</w:t>
      </w: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Почтовый адрес ____________________________________________________________</w:t>
      </w:r>
      <w:r>
        <w:rPr>
          <w:rFonts w:ascii="Arial" w:hAnsi="Arial" w:cs="Arial"/>
        </w:rPr>
        <w:t>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                                             </w:t>
      </w:r>
      <w:r w:rsidRPr="007F5D98">
        <w:rPr>
          <w:rFonts w:ascii="Arial" w:hAnsi="Arial" w:cs="Arial"/>
        </w:rPr>
        <w:t xml:space="preserve">    </w:t>
      </w:r>
      <w:r w:rsidRPr="007F5D98">
        <w:rPr>
          <w:rFonts w:ascii="Arial" w:hAnsi="Arial" w:cs="Arial"/>
          <w:sz w:val="16"/>
          <w:szCs w:val="16"/>
        </w:rPr>
        <w:t>(индекс, населенный пункт, улица, дом, квартира)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Руководитель ______________________________________________________________</w:t>
      </w:r>
      <w:r>
        <w:rPr>
          <w:rFonts w:ascii="Arial" w:hAnsi="Arial" w:cs="Arial"/>
        </w:rPr>
        <w:t>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       </w:t>
      </w:r>
      <w:r>
        <w:rPr>
          <w:rFonts w:ascii="Arial" w:hAnsi="Arial" w:cs="Arial"/>
        </w:rPr>
        <w:t xml:space="preserve">                                           </w:t>
      </w:r>
      <w:r w:rsidRPr="007F5D98"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Главный бухгалтер _________________________________________________________</w:t>
      </w:r>
      <w:r>
        <w:rPr>
          <w:rFonts w:ascii="Arial" w:hAnsi="Arial" w:cs="Arial"/>
        </w:rPr>
        <w:t>________________________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                                    </w:t>
      </w:r>
      <w:r w:rsidRPr="007F5D98">
        <w:rPr>
          <w:rFonts w:ascii="Arial" w:hAnsi="Arial" w:cs="Arial"/>
        </w:rPr>
        <w:t xml:space="preserve">  </w:t>
      </w:r>
      <w:r w:rsidRPr="007F5D98">
        <w:rPr>
          <w:rFonts w:ascii="Arial" w:hAnsi="Arial" w:cs="Arial"/>
          <w:sz w:val="16"/>
          <w:szCs w:val="16"/>
        </w:rPr>
        <w:t>(фамилия, имя, отчество)</w:t>
      </w: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Контактное лицо ___________________________________________________________</w:t>
      </w:r>
      <w:r>
        <w:rPr>
          <w:rFonts w:ascii="Arial" w:hAnsi="Arial" w:cs="Arial"/>
        </w:rPr>
        <w:t>______________________</w:t>
      </w:r>
    </w:p>
    <w:p w:rsidR="00E73793" w:rsidRPr="007F5D98" w:rsidRDefault="00E73793" w:rsidP="00E73793">
      <w:pPr>
        <w:pStyle w:val="ConsPlusNonformat"/>
        <w:rPr>
          <w:rFonts w:ascii="Arial" w:hAnsi="Arial" w:cs="Arial"/>
          <w:sz w:val="16"/>
          <w:szCs w:val="16"/>
        </w:rPr>
      </w:pPr>
      <w:r w:rsidRPr="007F5D9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 </w:t>
      </w:r>
      <w:r w:rsidRPr="007F5D98">
        <w:rPr>
          <w:rFonts w:ascii="Arial" w:hAnsi="Arial" w:cs="Arial"/>
        </w:rPr>
        <w:t xml:space="preserve">   </w:t>
      </w:r>
      <w:r w:rsidRPr="007F5D98">
        <w:rPr>
          <w:rFonts w:ascii="Arial" w:hAnsi="Arial" w:cs="Arial"/>
          <w:sz w:val="16"/>
          <w:szCs w:val="16"/>
        </w:rPr>
        <w:t>(фамилия, имя, отчество, должность)</w:t>
      </w: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Телефон, факс, </w:t>
      </w:r>
      <w:proofErr w:type="spellStart"/>
      <w:r w:rsidRPr="007F5D98">
        <w:rPr>
          <w:rFonts w:ascii="Arial" w:hAnsi="Arial" w:cs="Arial"/>
        </w:rPr>
        <w:t>e-mail</w:t>
      </w:r>
      <w:proofErr w:type="spellEnd"/>
      <w:r w:rsidRPr="007F5D98">
        <w:rPr>
          <w:rFonts w:ascii="Arial" w:hAnsi="Arial" w:cs="Arial"/>
        </w:rPr>
        <w:t xml:space="preserve"> _____________________________________________________</w:t>
      </w:r>
      <w:r>
        <w:rPr>
          <w:rFonts w:ascii="Arial" w:hAnsi="Arial" w:cs="Arial"/>
        </w:rPr>
        <w:t>____________________________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Подтверждаю  подлинность,  достоверность указанной информации и прилагаемых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документов, а также что ___________________________________________________</w:t>
      </w:r>
      <w:r>
        <w:rPr>
          <w:rFonts w:ascii="Arial" w:hAnsi="Arial" w:cs="Arial"/>
        </w:rPr>
        <w:t>______________________________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                                   </w:t>
      </w:r>
      <w:r>
        <w:rPr>
          <w:rFonts w:ascii="Arial" w:hAnsi="Arial" w:cs="Arial"/>
        </w:rPr>
        <w:t xml:space="preserve">                           </w:t>
      </w:r>
      <w:r w:rsidRPr="007F5D98">
        <w:rPr>
          <w:rFonts w:ascii="Arial" w:hAnsi="Arial" w:cs="Arial"/>
        </w:rPr>
        <w:t xml:space="preserve"> (наименование заявителя)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а) не находится в стадии реорганизации, ликвидации, банкротства;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proofErr w:type="gramStart"/>
      <w:r w:rsidRPr="007F5D98">
        <w:rPr>
          <w:rFonts w:ascii="Arial" w:hAnsi="Arial" w:cs="Arial"/>
        </w:rPr>
        <w:t>б)  обязуется  в  течение  каждого  года реализации инвестиционного проекта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представлять в Уполномоченный орган отчет о ходе реализации инвестиционного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проекта, в том числе сведения: о фактических вложениях инвестиций в проект,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 xml:space="preserve">выполненных  работах,  достигнутых объемах производства 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продукции, товаров,</w:t>
      </w:r>
      <w:r>
        <w:rPr>
          <w:rFonts w:ascii="Arial" w:hAnsi="Arial" w:cs="Arial"/>
        </w:rPr>
        <w:t xml:space="preserve"> р</w:t>
      </w:r>
      <w:r w:rsidRPr="007F5D98">
        <w:rPr>
          <w:rFonts w:ascii="Arial" w:hAnsi="Arial" w:cs="Arial"/>
        </w:rPr>
        <w:t>абот,  услуг,  социальной  и бюджетной эффективности; о перечне имущества,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приобретенного,  созданного,  модернизированного  в  рамках инвестиционного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проекта;</w:t>
      </w:r>
      <w:proofErr w:type="gramEnd"/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в)  в  случае  предоставления  муниципальной  поддержки  не возражаю против</w:t>
      </w:r>
      <w:r>
        <w:rPr>
          <w:rFonts w:ascii="Arial" w:hAnsi="Arial" w:cs="Arial"/>
        </w:rPr>
        <w:t xml:space="preserve"> </w:t>
      </w:r>
      <w:r w:rsidRPr="007F5D98">
        <w:rPr>
          <w:rFonts w:ascii="Arial" w:hAnsi="Arial" w:cs="Arial"/>
        </w:rPr>
        <w:t>внесения данных о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 xml:space="preserve">                                       </w:t>
      </w:r>
      <w:r w:rsidRPr="007F5D98">
        <w:rPr>
          <w:rFonts w:ascii="Arial" w:hAnsi="Arial" w:cs="Arial"/>
        </w:rPr>
        <w:t xml:space="preserve">   (наименование заявителя)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в Реестр субъектов - получателей муниципальной поддержки.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7F5D98" w:rsidRDefault="00E73793" w:rsidP="00E73793">
      <w:pPr>
        <w:pStyle w:val="ConsPlusNonformat"/>
        <w:rPr>
          <w:rFonts w:ascii="Arial" w:hAnsi="Arial" w:cs="Arial"/>
        </w:rPr>
      </w:pPr>
      <w:r w:rsidRPr="007F5D98">
        <w:rPr>
          <w:rFonts w:ascii="Arial" w:hAnsi="Arial" w:cs="Arial"/>
        </w:rPr>
        <w:t>Руководитель    _____________</w:t>
      </w:r>
      <w:r>
        <w:rPr>
          <w:rFonts w:ascii="Arial" w:hAnsi="Arial" w:cs="Arial"/>
        </w:rPr>
        <w:t>_______</w:t>
      </w:r>
      <w:r w:rsidRPr="007F5D98">
        <w:rPr>
          <w:rFonts w:ascii="Arial" w:hAnsi="Arial" w:cs="Arial"/>
        </w:rPr>
        <w:t xml:space="preserve">    _______________________</w:t>
      </w:r>
      <w:r>
        <w:rPr>
          <w:rFonts w:ascii="Arial" w:hAnsi="Arial" w:cs="Arial"/>
        </w:rPr>
        <w:t>______________________</w:t>
      </w: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</w:t>
      </w:r>
      <w:r w:rsidRPr="007F5D98">
        <w:rPr>
          <w:rFonts w:ascii="Arial" w:hAnsi="Arial" w:cs="Arial"/>
        </w:rPr>
        <w:t xml:space="preserve">(подпись)        </w:t>
      </w:r>
      <w:r>
        <w:rPr>
          <w:rFonts w:ascii="Arial" w:hAnsi="Arial" w:cs="Arial"/>
        </w:rPr>
        <w:t xml:space="preserve">                                      </w:t>
      </w:r>
      <w:r w:rsidRPr="007F5D98">
        <w:rPr>
          <w:rFonts w:ascii="Arial" w:hAnsi="Arial" w:cs="Arial"/>
        </w:rPr>
        <w:t>(инициалы, фамилия)</w:t>
      </w:r>
    </w:p>
    <w:p w:rsidR="00E73793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7F5D98" w:rsidRDefault="00E73793" w:rsidP="00E73793">
      <w:pPr>
        <w:pStyle w:val="ConsPlusNonformat"/>
        <w:jc w:val="both"/>
        <w:rPr>
          <w:rFonts w:ascii="Arial" w:hAnsi="Arial" w:cs="Arial"/>
        </w:rPr>
      </w:pPr>
      <w:r w:rsidRPr="007F5D98">
        <w:rPr>
          <w:rFonts w:ascii="Arial" w:hAnsi="Arial" w:cs="Arial"/>
        </w:rPr>
        <w:t>М.П. (дата)</w:t>
      </w:r>
    </w:p>
    <w:p w:rsidR="00E73793" w:rsidRPr="007F5D98" w:rsidRDefault="00E73793" w:rsidP="00E73793">
      <w:pPr>
        <w:rPr>
          <w:rFonts w:ascii="Arial" w:hAnsi="Arial" w:cs="Arial"/>
        </w:rPr>
      </w:pPr>
      <w:r w:rsidRPr="007F5D98">
        <w:rPr>
          <w:rFonts w:ascii="Arial" w:hAnsi="Arial" w:cs="Arial"/>
        </w:rPr>
        <w:br w:type="page"/>
      </w:r>
    </w:p>
    <w:p w:rsidR="00E73793" w:rsidRDefault="00E73793" w:rsidP="00E73793">
      <w:pPr>
        <w:pStyle w:val="ConsPlusNormal"/>
        <w:jc w:val="right"/>
        <w:outlineLvl w:val="1"/>
      </w:pPr>
      <w:r>
        <w:lastRenderedPageBreak/>
        <w:t>Приложение № 2</w:t>
      </w:r>
    </w:p>
    <w:p w:rsidR="00E73793" w:rsidRDefault="00E73793" w:rsidP="00E73793">
      <w:pPr>
        <w:pStyle w:val="ConsPlusNormal"/>
        <w:jc w:val="right"/>
      </w:pPr>
      <w:r>
        <w:t>к Положению</w:t>
      </w:r>
    </w:p>
    <w:p w:rsidR="00E73793" w:rsidRDefault="00E73793" w:rsidP="00E73793">
      <w:pPr>
        <w:pStyle w:val="ConsPlusNormal"/>
        <w:jc w:val="right"/>
      </w:pPr>
      <w:r>
        <w:t>об инвестиционной деятельности</w:t>
      </w:r>
    </w:p>
    <w:p w:rsidR="00E73793" w:rsidRDefault="00E73793" w:rsidP="00E73793">
      <w:pPr>
        <w:pStyle w:val="ConsPlusNormal"/>
        <w:jc w:val="right"/>
      </w:pPr>
      <w:r>
        <w:t>на территории Светлоярского</w:t>
      </w:r>
    </w:p>
    <w:p w:rsidR="00E73793" w:rsidRDefault="00E73793" w:rsidP="00E73793">
      <w:pPr>
        <w:pStyle w:val="ConsPlusNormal"/>
        <w:jc w:val="right"/>
      </w:pPr>
      <w:r>
        <w:t>муниципального района</w:t>
      </w:r>
    </w:p>
    <w:p w:rsidR="00E73793" w:rsidRDefault="00E73793" w:rsidP="00E73793">
      <w:pPr>
        <w:pStyle w:val="ConsPlusNormal"/>
        <w:jc w:val="right"/>
      </w:pPr>
      <w:r>
        <w:t>Волгоградской области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</w:pPr>
      <w:bookmarkStart w:id="7" w:name="Par282"/>
      <w:bookmarkEnd w:id="7"/>
      <w:r>
        <w:t>ТИПОВАЯ ФОРМА</w:t>
      </w:r>
    </w:p>
    <w:p w:rsidR="00E73793" w:rsidRDefault="00E73793" w:rsidP="00E73793">
      <w:pPr>
        <w:pStyle w:val="ConsPlusNormal"/>
        <w:jc w:val="center"/>
      </w:pPr>
      <w:r>
        <w:t>инвестиционного соглашения между администрацией Светлоярского</w:t>
      </w:r>
    </w:p>
    <w:p w:rsidR="00E73793" w:rsidRDefault="00E73793" w:rsidP="00E73793">
      <w:pPr>
        <w:pStyle w:val="ConsPlusNormal"/>
        <w:jc w:val="center"/>
      </w:pPr>
      <w:r>
        <w:t>муниципального района и инвестором, реализующим</w:t>
      </w:r>
    </w:p>
    <w:p w:rsidR="00E73793" w:rsidRDefault="00E73793" w:rsidP="00E73793">
      <w:pPr>
        <w:pStyle w:val="ConsPlusNormal"/>
        <w:jc w:val="center"/>
      </w:pPr>
      <w:r>
        <w:t>инвестиционный проект</w:t>
      </w:r>
    </w:p>
    <w:p w:rsidR="00E73793" w:rsidRDefault="00E73793" w:rsidP="00E73793">
      <w:pPr>
        <w:pStyle w:val="ConsPlusNormal"/>
        <w:jc w:val="both"/>
      </w:pP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р.п. Светлый Яр                         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4827BA">
        <w:rPr>
          <w:rFonts w:ascii="Arial" w:hAnsi="Arial" w:cs="Arial"/>
        </w:rPr>
        <w:t xml:space="preserve">       __________</w:t>
      </w:r>
      <w:r>
        <w:rPr>
          <w:rFonts w:ascii="Arial" w:hAnsi="Arial" w:cs="Arial"/>
        </w:rPr>
        <w:t>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Администрация Светлоярского муниципального района в лице  __________________</w:t>
      </w:r>
      <w:r>
        <w:rPr>
          <w:rFonts w:ascii="Arial" w:hAnsi="Arial" w:cs="Arial"/>
        </w:rPr>
        <w:t>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                                     </w:t>
      </w:r>
      <w:r>
        <w:rPr>
          <w:rFonts w:ascii="Arial" w:hAnsi="Arial" w:cs="Arial"/>
        </w:rPr>
        <w:t xml:space="preserve">                                                      </w:t>
      </w:r>
      <w:r w:rsidRPr="004827BA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       </w:t>
      </w:r>
      <w:proofErr w:type="gramStart"/>
      <w:r w:rsidRPr="004827BA">
        <w:rPr>
          <w:rFonts w:ascii="Arial" w:hAnsi="Arial" w:cs="Arial"/>
        </w:rPr>
        <w:t>(должность,</w:t>
      </w:r>
      <w:proofErr w:type="gramEnd"/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                              </w:t>
      </w:r>
      <w:r w:rsidRPr="004827BA">
        <w:rPr>
          <w:rFonts w:ascii="Arial" w:hAnsi="Arial" w:cs="Arial"/>
        </w:rPr>
        <w:t xml:space="preserve">   фамилия, имя, отчество)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(далее именуется - Администрация), действующая на основании </w:t>
      </w:r>
      <w:hyperlink r:id="rId14" w:tooltip="Устав Котовского муниципального района Волгоградской области (принят в новой редакции постановлением Котовской районной Думы Волгоградской обл. от 07.06.2005 N 33-РД) (ред. от 08.06.2015) (Зарегистрировано в ГУ Минюста России по Южному федеральному округу 07.1" w:history="1">
        <w:r w:rsidRPr="004827BA">
          <w:rPr>
            <w:rFonts w:ascii="Arial" w:hAnsi="Arial" w:cs="Arial"/>
          </w:rPr>
          <w:t>Устава</w:t>
        </w:r>
      </w:hyperlink>
      <w:r w:rsidRPr="004827BA">
        <w:rPr>
          <w:rFonts w:ascii="Arial" w:hAnsi="Arial" w:cs="Arial"/>
        </w:rPr>
        <w:t>, с одной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стороны, и инвестор - _____________________________________________________</w:t>
      </w:r>
      <w:r>
        <w:rPr>
          <w:rFonts w:ascii="Arial" w:hAnsi="Arial" w:cs="Arial"/>
        </w:rPr>
        <w:t>____________________________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          </w:t>
      </w:r>
      <w:r w:rsidRPr="004827BA">
        <w:rPr>
          <w:rFonts w:ascii="Arial" w:hAnsi="Arial" w:cs="Arial"/>
        </w:rPr>
        <w:t xml:space="preserve">                    </w:t>
      </w:r>
      <w:proofErr w:type="gramStart"/>
      <w:r w:rsidRPr="004827BA">
        <w:rPr>
          <w:rFonts w:ascii="Arial" w:hAnsi="Arial" w:cs="Arial"/>
        </w:rPr>
        <w:t>(наименование организации,</w:t>
      </w:r>
      <w:proofErr w:type="gramEnd"/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</w:t>
      </w:r>
      <w:r w:rsidRPr="004827BA">
        <w:rPr>
          <w:rFonts w:ascii="Arial" w:hAnsi="Arial" w:cs="Arial"/>
        </w:rPr>
        <w:t xml:space="preserve">   фамилия, имя, отчество индивидуального предпринимателя)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реализующий инвестиционный проект _________________________________________</w:t>
      </w:r>
      <w:r>
        <w:rPr>
          <w:rFonts w:ascii="Arial" w:hAnsi="Arial" w:cs="Arial"/>
        </w:rPr>
        <w:t>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                     </w:t>
      </w:r>
      <w:r w:rsidRPr="004827BA">
        <w:rPr>
          <w:rFonts w:ascii="Arial" w:hAnsi="Arial" w:cs="Arial"/>
        </w:rPr>
        <w:t xml:space="preserve"> (наименование инвестиционного проекта)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(далее именуется - Инвестор), в лице руководителя _________________________</w:t>
      </w:r>
      <w:r>
        <w:rPr>
          <w:rFonts w:ascii="Arial" w:hAnsi="Arial" w:cs="Arial"/>
        </w:rPr>
        <w:t>____________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</w:t>
      </w:r>
      <w:r>
        <w:rPr>
          <w:rFonts w:ascii="Arial" w:hAnsi="Arial" w:cs="Arial"/>
        </w:rPr>
        <w:t>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   </w:t>
      </w:r>
      <w:r>
        <w:rPr>
          <w:rFonts w:ascii="Arial" w:hAnsi="Arial" w:cs="Arial"/>
        </w:rPr>
        <w:t xml:space="preserve">                             </w:t>
      </w:r>
      <w:r w:rsidRPr="004827BA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</w:t>
      </w:r>
      <w:r w:rsidRPr="004827BA">
        <w:rPr>
          <w:rFonts w:ascii="Arial" w:hAnsi="Arial" w:cs="Arial"/>
        </w:rPr>
        <w:t xml:space="preserve">  (фамилия, имя, отчество)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proofErr w:type="gramStart"/>
      <w:r w:rsidRPr="004827BA">
        <w:rPr>
          <w:rFonts w:ascii="Arial" w:hAnsi="Arial" w:cs="Arial"/>
        </w:rPr>
        <w:t>действующего</w:t>
      </w:r>
      <w:proofErr w:type="gramEnd"/>
      <w:r w:rsidRPr="004827BA">
        <w:rPr>
          <w:rFonts w:ascii="Arial" w:hAnsi="Arial" w:cs="Arial"/>
        </w:rPr>
        <w:t xml:space="preserve"> на основании ________________________________________________</w:t>
      </w:r>
      <w:r>
        <w:rPr>
          <w:rFonts w:ascii="Arial" w:hAnsi="Arial" w:cs="Arial"/>
        </w:rPr>
        <w:t>________</w:t>
      </w:r>
      <w:r w:rsidRPr="004827BA">
        <w:rPr>
          <w:rFonts w:ascii="Arial" w:hAnsi="Arial" w:cs="Arial"/>
        </w:rPr>
        <w:t>,</w:t>
      </w:r>
    </w:p>
    <w:p w:rsidR="00E73793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с   другой   стороны,   именуемые  в  дальнейшем  Сторонами,  на  основании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 xml:space="preserve">положительного решения  инвестиционного  Совета  </w:t>
      </w:r>
      <w:r>
        <w:rPr>
          <w:rFonts w:ascii="Arial" w:hAnsi="Arial" w:cs="Arial"/>
        </w:rPr>
        <w:t>Светлоярского</w:t>
      </w:r>
      <w:r w:rsidRPr="004827BA">
        <w:rPr>
          <w:rFonts w:ascii="Arial" w:hAnsi="Arial" w:cs="Arial"/>
        </w:rPr>
        <w:t xml:space="preserve"> муниципального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ра</w:t>
      </w:r>
      <w:r>
        <w:rPr>
          <w:rFonts w:ascii="Arial" w:hAnsi="Arial" w:cs="Arial"/>
        </w:rPr>
        <w:t>йона от ___ 20__ г. № ____</w:t>
      </w:r>
      <w:r w:rsidRPr="004827BA">
        <w:rPr>
          <w:rFonts w:ascii="Arial" w:hAnsi="Arial" w:cs="Arial"/>
        </w:rPr>
        <w:t xml:space="preserve"> о предоставлении муниципальной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поддержки  заключили настоящее инвестиционное соглашение (далее именуется -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Соглашение) о нижеследующем.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</w:p>
    <w:p w:rsidR="00E73793" w:rsidRPr="004827BA" w:rsidRDefault="00E73793" w:rsidP="00E73793">
      <w:pPr>
        <w:pStyle w:val="ConsPlusNonformat"/>
        <w:jc w:val="center"/>
        <w:rPr>
          <w:rFonts w:ascii="Arial" w:hAnsi="Arial" w:cs="Arial"/>
        </w:rPr>
      </w:pPr>
      <w:r w:rsidRPr="004827BA">
        <w:rPr>
          <w:rFonts w:ascii="Arial" w:hAnsi="Arial" w:cs="Arial"/>
        </w:rPr>
        <w:t>1. Предмет Соглашения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Предметом  Соглашения  являются  отношения  между Сторонами Соглашения,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возникающие   при   предоставлении   муниципальной   поддержки   Инвестору,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реализующему инвестиционный проект</w:t>
      </w:r>
      <w:r>
        <w:rPr>
          <w:rFonts w:ascii="Arial" w:hAnsi="Arial" w:cs="Arial"/>
        </w:rPr>
        <w:t xml:space="preserve"> </w:t>
      </w:r>
      <w:r w:rsidRPr="004827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</w:t>
      </w:r>
      <w:r w:rsidRPr="004827BA">
        <w:rPr>
          <w:rFonts w:ascii="Arial" w:hAnsi="Arial" w:cs="Arial"/>
        </w:rPr>
        <w:t xml:space="preserve">     (наименование инвестиционного проекта)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</w:p>
    <w:p w:rsidR="00E73793" w:rsidRPr="004827BA" w:rsidRDefault="00E73793" w:rsidP="00E73793">
      <w:pPr>
        <w:pStyle w:val="ConsPlusNonformat"/>
        <w:jc w:val="center"/>
        <w:rPr>
          <w:rFonts w:ascii="Arial" w:hAnsi="Arial" w:cs="Arial"/>
        </w:rPr>
      </w:pPr>
      <w:r w:rsidRPr="004827BA">
        <w:rPr>
          <w:rFonts w:ascii="Arial" w:hAnsi="Arial" w:cs="Arial"/>
        </w:rPr>
        <w:t>2. Объект инвестиционной деятельности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2.1. Наименование объекта инвестиционной деятельности _________________</w:t>
      </w:r>
      <w:r>
        <w:rPr>
          <w:rFonts w:ascii="Arial" w:hAnsi="Arial" w:cs="Arial"/>
        </w:rPr>
        <w:t>______________________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________________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 xml:space="preserve">    2.2. Место нахождения объекта инвестиционной деятельности _____________</w:t>
      </w:r>
      <w:r>
        <w:rPr>
          <w:rFonts w:ascii="Arial" w:hAnsi="Arial" w:cs="Arial"/>
        </w:rPr>
        <w:t>_____________</w:t>
      </w:r>
    </w:p>
    <w:p w:rsidR="00E73793" w:rsidRPr="004827BA" w:rsidRDefault="00E73793" w:rsidP="00E73793">
      <w:pPr>
        <w:pStyle w:val="ConsPlusNonformat"/>
        <w:rPr>
          <w:rFonts w:ascii="Arial" w:hAnsi="Arial" w:cs="Arial"/>
        </w:rPr>
      </w:pPr>
      <w:r w:rsidRPr="004827BA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Default="00E73793" w:rsidP="00E73793">
      <w:pPr>
        <w:pStyle w:val="ConsPlusNonformat"/>
      </w:pPr>
      <w:r w:rsidRPr="004827BA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           </w:t>
      </w:r>
      <w:r w:rsidRPr="004827BA">
        <w:rPr>
          <w:rFonts w:ascii="Arial" w:hAnsi="Arial" w:cs="Arial"/>
        </w:rPr>
        <w:t xml:space="preserve">   (адресные ориентиры и месторасположение объекта инвестиции)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bookmarkStart w:id="8" w:name="Par327"/>
      <w:bookmarkEnd w:id="8"/>
      <w:r>
        <w:t>3. Краткая характеристика инвестиционного проекта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3.1. Цель инвестиционного проекта _________________________________</w:t>
      </w:r>
    </w:p>
    <w:p w:rsidR="00E73793" w:rsidRDefault="00E73793" w:rsidP="00E73793">
      <w:pPr>
        <w:pStyle w:val="ConsPlusNormal"/>
        <w:ind w:firstLine="540"/>
        <w:jc w:val="both"/>
      </w:pPr>
      <w:bookmarkStart w:id="9" w:name="Par330"/>
      <w:bookmarkEnd w:id="9"/>
      <w:r>
        <w:t>3.2. Предполагаемый объем инвестиций по годам: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общий объем инвестиций ___________ </w:t>
      </w:r>
      <w:r w:rsidRPr="002A4C4F">
        <w:t>млн.</w:t>
      </w:r>
      <w:r>
        <w:t xml:space="preserve"> рублей,</w:t>
      </w:r>
    </w:p>
    <w:p w:rsidR="00E73793" w:rsidRDefault="00E73793" w:rsidP="00E73793">
      <w:pPr>
        <w:pStyle w:val="ConsPlusNormal"/>
        <w:ind w:firstLine="540"/>
        <w:jc w:val="both"/>
      </w:pPr>
      <w:r>
        <w:t>в том числе:</w:t>
      </w:r>
    </w:p>
    <w:p w:rsidR="00E73793" w:rsidRPr="002A4C4F" w:rsidRDefault="00E73793" w:rsidP="00E73793">
      <w:pPr>
        <w:pStyle w:val="ConsPlusNormal"/>
        <w:ind w:firstLine="540"/>
        <w:jc w:val="both"/>
      </w:pPr>
      <w:r>
        <w:t xml:space="preserve">в ______ году _________________ </w:t>
      </w:r>
      <w:r w:rsidRPr="002A4C4F">
        <w:t>млн. рублей;</w:t>
      </w:r>
    </w:p>
    <w:p w:rsidR="00E73793" w:rsidRPr="002A4C4F" w:rsidRDefault="00E73793" w:rsidP="00E73793">
      <w:pPr>
        <w:pStyle w:val="ConsPlusNormal"/>
        <w:ind w:firstLine="540"/>
        <w:jc w:val="both"/>
      </w:pPr>
      <w:r w:rsidRPr="002A4C4F">
        <w:t>в ______ году _________________ млн. рублей;</w:t>
      </w:r>
    </w:p>
    <w:p w:rsidR="00E73793" w:rsidRDefault="00E73793" w:rsidP="00E73793">
      <w:pPr>
        <w:pStyle w:val="ConsPlusNormal"/>
        <w:ind w:firstLine="540"/>
        <w:jc w:val="both"/>
      </w:pPr>
      <w:r w:rsidRPr="002A4C4F">
        <w:t>в ______ году _________________ млн.</w:t>
      </w:r>
      <w:r>
        <w:t xml:space="preserve"> рублей.</w:t>
      </w:r>
    </w:p>
    <w:p w:rsidR="00E73793" w:rsidRDefault="00E73793" w:rsidP="00E73793">
      <w:pPr>
        <w:pStyle w:val="ConsPlusNormal"/>
        <w:ind w:firstLine="540"/>
        <w:jc w:val="both"/>
      </w:pPr>
      <w:r>
        <w:lastRenderedPageBreak/>
        <w:t>3.3. Показатели, которые должны быть достигнуты в результате реализации инвестиционного проекта:</w:t>
      </w:r>
    </w:p>
    <w:p w:rsidR="00E73793" w:rsidRDefault="00E73793" w:rsidP="00E73793">
      <w:pPr>
        <w:pStyle w:val="ConsPlusNormal"/>
        <w:ind w:firstLine="540"/>
        <w:jc w:val="both"/>
      </w:pPr>
      <w:r>
        <w:t>3.3.1. Социальная эффективность __________________________________.</w:t>
      </w:r>
    </w:p>
    <w:p w:rsidR="00E73793" w:rsidRDefault="00E73793" w:rsidP="00E73793">
      <w:pPr>
        <w:pStyle w:val="ConsPlusNormal"/>
        <w:ind w:firstLine="540"/>
        <w:jc w:val="both"/>
      </w:pPr>
      <w:r>
        <w:t>3.3.2. Бюджетный эффект:</w:t>
      </w:r>
    </w:p>
    <w:p w:rsidR="00E73793" w:rsidRDefault="00E73793" w:rsidP="00E737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3175"/>
        <w:gridCol w:w="907"/>
        <w:gridCol w:w="1191"/>
        <w:gridCol w:w="1247"/>
        <w:gridCol w:w="1247"/>
        <w:gridCol w:w="1247"/>
      </w:tblGrid>
      <w:tr w:rsidR="00E73793" w:rsidTr="00033DE9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Наименование платежа</w:t>
            </w:r>
          </w:p>
        </w:tc>
        <w:tc>
          <w:tcPr>
            <w:tcW w:w="58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Поступления (тыс. рублей)</w:t>
            </w:r>
          </w:p>
        </w:tc>
      </w:tr>
      <w:tr w:rsidR="00E73793" w:rsidTr="00033DE9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both"/>
            </w:pPr>
          </w:p>
        </w:tc>
        <w:tc>
          <w:tcPr>
            <w:tcW w:w="3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both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Факт ____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Оценка ____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Прогноз ____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Прогноз ____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Прогноз ____ год</w:t>
            </w: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Уплачено налогов (тыс. рублей), в т.ч.: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НДФЛ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ЕНВД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ЕСХН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земельный налог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и другие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</w:tbl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3.3.3. Иные показатели ___________________________________________</w:t>
      </w:r>
    </w:p>
    <w:p w:rsidR="00E73793" w:rsidRDefault="00E73793" w:rsidP="00E73793">
      <w:pPr>
        <w:pStyle w:val="ConsPlusNormal"/>
        <w:ind w:firstLine="540"/>
        <w:jc w:val="both"/>
      </w:pPr>
      <w:r>
        <w:t>3.4. Дата начала финансирования инвестиционного проекта "_____" _________ 20_____ г.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3.5. Срок окупаемости </w:t>
      </w:r>
      <w:proofErr w:type="gramStart"/>
      <w:r>
        <w:t>с даты финансирования</w:t>
      </w:r>
      <w:proofErr w:type="gramEnd"/>
      <w:r>
        <w:t xml:space="preserve"> инвестиционного проекта _______ месяцев (с "__" _____________ 20_____ г. по "____" ____________ 20____ г.).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r>
        <w:t>4. Муниципальная поддержка и сроки ее оказания</w:t>
      </w:r>
    </w:p>
    <w:p w:rsidR="00E73793" w:rsidRDefault="00E73793" w:rsidP="00E73793">
      <w:pPr>
        <w:pStyle w:val="ConsPlusNormal"/>
        <w:jc w:val="both"/>
      </w:pPr>
    </w:p>
    <w:p w:rsidR="00E73793" w:rsidRPr="00C55D14" w:rsidRDefault="00E73793" w:rsidP="00E73793">
      <w:pPr>
        <w:pStyle w:val="ConsPlusNonformat"/>
        <w:jc w:val="both"/>
        <w:rPr>
          <w:rFonts w:ascii="Arial" w:hAnsi="Arial" w:cs="Arial"/>
        </w:rPr>
      </w:pPr>
      <w:r w:rsidRPr="00C55D1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</w:t>
      </w:r>
      <w:r w:rsidRPr="00C55D14">
        <w:rPr>
          <w:rFonts w:ascii="Arial" w:hAnsi="Arial" w:cs="Arial"/>
        </w:rPr>
        <w:t xml:space="preserve"> 4.1.   В   соответствии   с  Соглашением  Инвестор  получает  право  на</w:t>
      </w:r>
      <w:r>
        <w:rPr>
          <w:rFonts w:ascii="Arial" w:hAnsi="Arial" w:cs="Arial"/>
        </w:rPr>
        <w:t xml:space="preserve"> </w:t>
      </w:r>
      <w:r w:rsidRPr="00C55D14">
        <w:rPr>
          <w:rFonts w:ascii="Arial" w:hAnsi="Arial" w:cs="Arial"/>
        </w:rPr>
        <w:t>использование муниципальной поддержки в форме (формах)</w:t>
      </w:r>
    </w:p>
    <w:p w:rsidR="00E73793" w:rsidRDefault="00E73793" w:rsidP="00E73793">
      <w:pPr>
        <w:pStyle w:val="ConsPlusNonformat"/>
        <w:jc w:val="both"/>
      </w:pPr>
      <w:r>
        <w:t>___________________________________________________________________________</w:t>
      </w:r>
    </w:p>
    <w:p w:rsidR="00E73793" w:rsidRDefault="00E73793" w:rsidP="00E73793">
      <w:pPr>
        <w:pStyle w:val="ConsPlusNonformat"/>
        <w:jc w:val="center"/>
      </w:pPr>
      <w:r w:rsidRPr="008B463F">
        <w:rPr>
          <w:rFonts w:ascii="Arial" w:hAnsi="Arial" w:cs="Arial"/>
        </w:rPr>
        <w:t>(форма муниципальной поддержки)</w:t>
      </w:r>
    </w:p>
    <w:p w:rsidR="00E73793" w:rsidRDefault="00E73793" w:rsidP="00E73793">
      <w:pPr>
        <w:pStyle w:val="ConsPlusNormal"/>
        <w:ind w:firstLine="540"/>
        <w:jc w:val="both"/>
      </w:pPr>
      <w:r>
        <w:t>4.2. Муниципальная поддержка оказывается Инвестору на срок не более пяти лет в пределах срока окупаемости инвестиционного проекта.</w:t>
      </w:r>
    </w:p>
    <w:p w:rsidR="00E73793" w:rsidRDefault="00E73793" w:rsidP="00E73793">
      <w:pPr>
        <w:pStyle w:val="ConsPlusNormal"/>
        <w:ind w:firstLine="540"/>
        <w:jc w:val="both"/>
      </w:pPr>
      <w:r>
        <w:t>Срок начала муниципальной поддержки "____" _____________ 20     г.</w:t>
      </w:r>
    </w:p>
    <w:p w:rsidR="00E73793" w:rsidRDefault="00E73793" w:rsidP="00E73793">
      <w:pPr>
        <w:pStyle w:val="ConsPlusNormal"/>
        <w:ind w:firstLine="540"/>
        <w:jc w:val="both"/>
      </w:pPr>
      <w:r>
        <w:t>Срок окончания муниципальной поддержки "____" ____________ 20     г.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4.3. Общая сумма муниципальной поддержки не может превышать суммы, указанной в </w:t>
      </w:r>
      <w:hyperlink w:anchor="Par330" w:tooltip="3.2. Предполагаемый объем инвестиций по годам:" w:history="1">
        <w:r w:rsidRPr="00C55D14">
          <w:t>пункте 3.2</w:t>
        </w:r>
      </w:hyperlink>
      <w:r w:rsidRPr="00C55D14">
        <w:t xml:space="preserve"> </w:t>
      </w:r>
      <w:r>
        <w:t>Соглашения.</w:t>
      </w:r>
    </w:p>
    <w:p w:rsidR="00E73793" w:rsidRDefault="00E73793" w:rsidP="00E73793">
      <w:pPr>
        <w:pStyle w:val="ConsPlusNormal"/>
        <w:ind w:firstLine="540"/>
        <w:jc w:val="both"/>
      </w:pPr>
      <w:r>
        <w:t>4.4. Прекращение муниципальной поддержки производится по решению инвестиционного Совета Светлоярского муниципального района.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bookmarkStart w:id="10" w:name="Par407"/>
      <w:bookmarkEnd w:id="10"/>
      <w:r>
        <w:t>5. Права и обязанности Сторон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5.1. Инвестор имеет право на получение муниципальной поддержки в соответствии с законодательством Российской Федерации и Волгоградской области, иными нормативными правовыми актами Российской Федерации, Волгоградской области, Светлоярского муниципального района, регулирующими вопросы предоставления муниципальной поддержки, и Соглашением.</w:t>
      </w:r>
    </w:p>
    <w:p w:rsidR="00E73793" w:rsidRDefault="00E73793" w:rsidP="00E73793">
      <w:pPr>
        <w:pStyle w:val="ConsPlusNormal"/>
        <w:ind w:firstLine="540"/>
        <w:jc w:val="both"/>
      </w:pPr>
      <w:r>
        <w:t>5.2. Инвестор обязан:</w:t>
      </w:r>
    </w:p>
    <w:p w:rsidR="00E73793" w:rsidRDefault="00E73793" w:rsidP="00E73793">
      <w:pPr>
        <w:pStyle w:val="ConsPlusNormal"/>
        <w:ind w:firstLine="540"/>
        <w:jc w:val="both"/>
      </w:pPr>
      <w:r>
        <w:t>5.2.1. Соблюдать инвестиционное законодательство.</w:t>
      </w:r>
    </w:p>
    <w:p w:rsidR="00E73793" w:rsidRDefault="00E73793" w:rsidP="00E73793">
      <w:pPr>
        <w:pStyle w:val="ConsPlusNormal"/>
        <w:ind w:firstLine="540"/>
        <w:jc w:val="both"/>
      </w:pPr>
      <w:r>
        <w:t>5.2.2. Инвестировать объемы сре</w:t>
      </w:r>
      <w:proofErr w:type="gramStart"/>
      <w:r>
        <w:t>дств в р</w:t>
      </w:r>
      <w:proofErr w:type="gramEnd"/>
      <w:r>
        <w:t xml:space="preserve">еализацию инвестиционного проекта согласно </w:t>
      </w:r>
      <w:hyperlink w:anchor="Par330" w:tooltip="3.2. Предполагаемый объем инвестиций по годам:" w:history="1">
        <w:r w:rsidRPr="00C55D14">
          <w:t>пункту 3.2</w:t>
        </w:r>
      </w:hyperlink>
      <w:r w:rsidRPr="00C55D14">
        <w:t xml:space="preserve"> </w:t>
      </w:r>
      <w:r>
        <w:t>Соглашения.</w:t>
      </w:r>
    </w:p>
    <w:p w:rsidR="00E73793" w:rsidRDefault="00E73793" w:rsidP="00E73793">
      <w:pPr>
        <w:pStyle w:val="ConsPlusNormal"/>
        <w:ind w:firstLine="540"/>
        <w:jc w:val="both"/>
      </w:pPr>
      <w:r>
        <w:t>5.2.3. Исполнять условия Соглашения.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5.2.4. В срок до </w:t>
      </w:r>
      <w:r w:rsidRPr="000F4CA3">
        <w:t>30 марта</w:t>
      </w:r>
      <w:r>
        <w:t xml:space="preserve"> каждого года представлять в </w:t>
      </w:r>
      <w:r w:rsidRPr="000F4CA3">
        <w:t>отдел экономики</w:t>
      </w:r>
      <w:r>
        <w:t>, развития предпринимательства и защиты прав потребителей администрации Светлоярского муниципального района отчет о реализации Соглашения соответственно за год по утвержденной форме.</w:t>
      </w:r>
    </w:p>
    <w:p w:rsidR="00E73793" w:rsidRDefault="00E73793" w:rsidP="00E73793">
      <w:pPr>
        <w:pStyle w:val="ConsPlusNormal"/>
        <w:ind w:firstLine="540"/>
        <w:jc w:val="both"/>
      </w:pPr>
      <w:r>
        <w:t>5.2.5. Своевременно и в полном объеме представлять запрашиваемую Администрацией информацию и документы.</w:t>
      </w:r>
    </w:p>
    <w:p w:rsidR="00E73793" w:rsidRDefault="00E73793" w:rsidP="00E73793">
      <w:pPr>
        <w:pStyle w:val="ConsPlusNormal"/>
        <w:ind w:firstLine="540"/>
        <w:jc w:val="both"/>
      </w:pPr>
      <w:r>
        <w:lastRenderedPageBreak/>
        <w:t>5.3. Администрация вправе: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в ходе проведения </w:t>
      </w:r>
      <w:proofErr w:type="gramStart"/>
      <w:r>
        <w:t>контроля за</w:t>
      </w:r>
      <w:proofErr w:type="gramEnd"/>
      <w:r>
        <w:t xml:space="preserve"> исполнением Инвестором принятых на себя обязательств по реализации инвестиционного проекта привлекать к проведению проверок органы исполнительной власти Светлоярского муниципального района, на которые возложены координация и регулирование деятельности в соответствующей отрасли (сфере управления).</w:t>
      </w:r>
    </w:p>
    <w:p w:rsidR="00E73793" w:rsidRDefault="00E73793" w:rsidP="00E73793">
      <w:pPr>
        <w:pStyle w:val="ConsPlusNormal"/>
        <w:ind w:firstLine="540"/>
        <w:jc w:val="both"/>
      </w:pPr>
      <w:r>
        <w:t>5.4. Администрация обязана: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осуществлять </w:t>
      </w:r>
      <w:proofErr w:type="gramStart"/>
      <w:r>
        <w:t>контроль за</w:t>
      </w:r>
      <w:proofErr w:type="gramEnd"/>
      <w:r>
        <w:t xml:space="preserve"> исполнением Инвестором принятых на себя обязательств по реализации инвестиционного проекта.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r>
        <w:t>6. Ответственность Сторон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6.1. Стороны несут ответственность в соответствии с законодательством.</w:t>
      </w:r>
    </w:p>
    <w:p w:rsidR="00E73793" w:rsidRDefault="00E73793" w:rsidP="00E73793">
      <w:pPr>
        <w:pStyle w:val="ConsPlusNormal"/>
        <w:ind w:firstLine="540"/>
        <w:jc w:val="both"/>
      </w:pPr>
      <w:r>
        <w:t xml:space="preserve">6.2. В случае неисполнения Инвестором обязательств, предусмотренных </w:t>
      </w:r>
      <w:hyperlink w:anchor="Par327" w:tooltip="3. Краткая характеристика инвестиционного проекта" w:history="1">
        <w:r w:rsidRPr="00D53B92">
          <w:t>разделами 3</w:t>
        </w:r>
      </w:hyperlink>
      <w:r w:rsidRPr="00D53B92">
        <w:t xml:space="preserve"> и </w:t>
      </w:r>
      <w:hyperlink w:anchor="Par407" w:tooltip="5. Права и обязанности Сторон" w:history="1">
        <w:r w:rsidRPr="00D53B92">
          <w:t>5</w:t>
        </w:r>
      </w:hyperlink>
      <w:r w:rsidRPr="00D53B92">
        <w:t xml:space="preserve"> </w:t>
      </w:r>
      <w:r>
        <w:t>Соглашения, Инвестор лишается всех форм муниципальной поддержки, предоставленных в соответствии с заключенным Соглашением.</w:t>
      </w:r>
    </w:p>
    <w:p w:rsidR="00E73793" w:rsidRDefault="00E73793" w:rsidP="00E73793">
      <w:pPr>
        <w:pStyle w:val="ConsPlusNormal"/>
        <w:ind w:firstLine="540"/>
        <w:jc w:val="both"/>
      </w:pPr>
      <w:r>
        <w:t>Сумма денежных средств, не уплаченных Инвестором в результате предоставления муниципальной поддержки в любой форме, предусмотренной настоящим Соглашением, за весь период реализации инвестиционного проекта, подлежит возврату в порядке, установленном законодательством Российской Федерации.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r>
        <w:t>7. Изменение и досрочное расторжение Соглашения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7.1. В случае неисполнения одной из Сторон обязательств по Соглашению Соглашение может быть расторгнуто в установленном порядке с предварительным уведомлением другой Стороны.</w:t>
      </w:r>
    </w:p>
    <w:p w:rsidR="00E73793" w:rsidRDefault="00E73793" w:rsidP="00E73793">
      <w:pPr>
        <w:pStyle w:val="ConsPlusNormal"/>
        <w:ind w:firstLine="540"/>
        <w:jc w:val="both"/>
      </w:pPr>
      <w:r>
        <w:t>7.2. В случае сокращения срока окупаемости проекта Соглашение может быть расторгнуто в одностороннем порядке.</w:t>
      </w:r>
    </w:p>
    <w:p w:rsidR="00E73793" w:rsidRDefault="00E73793" w:rsidP="00E73793">
      <w:pPr>
        <w:pStyle w:val="ConsPlusNormal"/>
        <w:ind w:firstLine="540"/>
        <w:jc w:val="both"/>
      </w:pPr>
      <w:r>
        <w:t>7.3. Соглашение может быть изменено либо дополнено по соглашению Сторон. Все изменения и дополнения оформляются письменно и являются неотъемлемой частью Соглашения.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r>
        <w:t>8. Заключительные положения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ind w:firstLine="540"/>
        <w:jc w:val="both"/>
      </w:pPr>
      <w:r>
        <w:t>8.1. Соглашение составлено в двух экземплярах, имеющих равную юридическую силу, по одному для каждой из Сторон.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  <w:outlineLvl w:val="2"/>
      </w:pPr>
      <w:r>
        <w:t>9. Реквизиты и подписи Сторон</w:t>
      </w:r>
    </w:p>
    <w:p w:rsidR="00E73793" w:rsidRDefault="00E73793" w:rsidP="00E737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2"/>
        <w:gridCol w:w="340"/>
        <w:gridCol w:w="4649"/>
      </w:tblGrid>
      <w:tr w:rsidR="00E73793" w:rsidTr="00033DE9">
        <w:tc>
          <w:tcPr>
            <w:tcW w:w="4592" w:type="dxa"/>
          </w:tcPr>
          <w:p w:rsidR="00E73793" w:rsidRDefault="00E73793" w:rsidP="00033DE9">
            <w:pPr>
              <w:pStyle w:val="ConsPlusNormal"/>
            </w:pPr>
            <w:r>
              <w:t>Инвестор:</w:t>
            </w:r>
          </w:p>
        </w:tc>
        <w:tc>
          <w:tcPr>
            <w:tcW w:w="340" w:type="dxa"/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649" w:type="dxa"/>
          </w:tcPr>
          <w:p w:rsidR="00E73793" w:rsidRDefault="00E73793" w:rsidP="00033DE9">
            <w:pPr>
              <w:pStyle w:val="ConsPlusNormal"/>
            </w:pPr>
            <w:r>
              <w:t>Администрация Светлоярского муниципального района:</w:t>
            </w:r>
          </w:p>
        </w:tc>
      </w:tr>
      <w:tr w:rsidR="00E73793" w:rsidTr="00033DE9">
        <w:tc>
          <w:tcPr>
            <w:tcW w:w="4592" w:type="dxa"/>
          </w:tcPr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340" w:type="dxa"/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649" w:type="dxa"/>
          </w:tcPr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  <w:p w:rsidR="00E73793" w:rsidRDefault="00E73793" w:rsidP="00033DE9">
            <w:pPr>
              <w:pStyle w:val="ConsPlusNormal"/>
              <w:jc w:val="both"/>
            </w:pPr>
            <w:r>
              <w:t>_____________________________</w:t>
            </w:r>
          </w:p>
        </w:tc>
      </w:tr>
    </w:tbl>
    <w:p w:rsidR="00E73793" w:rsidRDefault="00E73793" w:rsidP="00E73793">
      <w:pPr>
        <w:pStyle w:val="ConsPlusNormal"/>
        <w:jc w:val="both"/>
      </w:pPr>
    </w:p>
    <w:p w:rsidR="00E73793" w:rsidRDefault="00E73793" w:rsidP="00E73793"/>
    <w:p w:rsidR="00E73793" w:rsidRDefault="00E73793" w:rsidP="00E73793">
      <w:r>
        <w:br w:type="page"/>
      </w:r>
    </w:p>
    <w:p w:rsidR="00E73793" w:rsidRDefault="00E73793" w:rsidP="00E73793">
      <w:pPr>
        <w:pStyle w:val="ConsPlusNormal"/>
        <w:jc w:val="right"/>
        <w:outlineLvl w:val="1"/>
      </w:pPr>
      <w:r>
        <w:lastRenderedPageBreak/>
        <w:t>Приложение № 3</w:t>
      </w:r>
    </w:p>
    <w:p w:rsidR="00E73793" w:rsidRDefault="00E73793" w:rsidP="00E73793">
      <w:pPr>
        <w:pStyle w:val="ConsPlusNormal"/>
        <w:jc w:val="right"/>
      </w:pPr>
      <w:r>
        <w:t>к Положению</w:t>
      </w:r>
    </w:p>
    <w:p w:rsidR="00E73793" w:rsidRDefault="00E73793" w:rsidP="00E73793">
      <w:pPr>
        <w:pStyle w:val="ConsPlusNormal"/>
        <w:jc w:val="right"/>
      </w:pPr>
      <w:r>
        <w:t>об инвестиционной деятельности</w:t>
      </w:r>
    </w:p>
    <w:p w:rsidR="00E73793" w:rsidRDefault="00E73793" w:rsidP="00E73793">
      <w:pPr>
        <w:pStyle w:val="ConsPlusNormal"/>
        <w:jc w:val="right"/>
      </w:pPr>
      <w:r>
        <w:t>на территории Светлоярского</w:t>
      </w:r>
    </w:p>
    <w:p w:rsidR="00E73793" w:rsidRDefault="00E73793" w:rsidP="00E73793">
      <w:pPr>
        <w:pStyle w:val="ConsPlusNormal"/>
        <w:jc w:val="right"/>
      </w:pPr>
      <w:r>
        <w:t>муниципального района</w:t>
      </w:r>
    </w:p>
    <w:p w:rsidR="00E73793" w:rsidRDefault="00E73793" w:rsidP="00E73793">
      <w:pPr>
        <w:pStyle w:val="ConsPlusNormal"/>
        <w:jc w:val="right"/>
      </w:pPr>
      <w:r>
        <w:t>Волгоградской области</w:t>
      </w:r>
    </w:p>
    <w:p w:rsidR="00E73793" w:rsidRDefault="00E73793" w:rsidP="00E73793">
      <w:pPr>
        <w:pStyle w:val="ConsPlusNormal"/>
        <w:jc w:val="both"/>
      </w:pPr>
    </w:p>
    <w:p w:rsidR="00E73793" w:rsidRDefault="00E73793" w:rsidP="00E73793">
      <w:pPr>
        <w:pStyle w:val="ConsPlusNormal"/>
        <w:jc w:val="center"/>
      </w:pPr>
    </w:p>
    <w:p w:rsidR="00E73793" w:rsidRPr="00BB7242" w:rsidRDefault="00E73793" w:rsidP="00E73793">
      <w:pPr>
        <w:pStyle w:val="ConsPlusNonformat"/>
        <w:jc w:val="center"/>
        <w:rPr>
          <w:rFonts w:ascii="Arial" w:hAnsi="Arial" w:cs="Arial"/>
        </w:rPr>
      </w:pPr>
      <w:bookmarkStart w:id="11" w:name="Par463"/>
      <w:bookmarkEnd w:id="11"/>
      <w:r w:rsidRPr="00BB7242">
        <w:rPr>
          <w:rFonts w:ascii="Arial" w:hAnsi="Arial" w:cs="Arial"/>
        </w:rPr>
        <w:t>ОТЧЕТ</w:t>
      </w:r>
    </w:p>
    <w:p w:rsidR="00E73793" w:rsidRPr="00BB7242" w:rsidRDefault="00E73793" w:rsidP="00E73793">
      <w:pPr>
        <w:pStyle w:val="ConsPlusNonformat"/>
        <w:jc w:val="center"/>
        <w:rPr>
          <w:rFonts w:ascii="Arial" w:hAnsi="Arial" w:cs="Arial"/>
        </w:rPr>
      </w:pPr>
      <w:r w:rsidRPr="00BB7242">
        <w:rPr>
          <w:rFonts w:ascii="Arial" w:hAnsi="Arial" w:cs="Arial"/>
        </w:rPr>
        <w:t>о ходе реализации инвестиционного проекта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BB7242" w:rsidRDefault="00E73793" w:rsidP="00E73793">
      <w:pPr>
        <w:pStyle w:val="ConsPlusNonformat"/>
        <w:jc w:val="center"/>
        <w:rPr>
          <w:rFonts w:ascii="Arial" w:hAnsi="Arial" w:cs="Arial"/>
        </w:rPr>
      </w:pPr>
      <w:r w:rsidRPr="00BB7242">
        <w:rPr>
          <w:rFonts w:ascii="Arial" w:hAnsi="Arial" w:cs="Arial"/>
        </w:rPr>
        <w:t>за ____________________________</w:t>
      </w:r>
    </w:p>
    <w:p w:rsidR="00E73793" w:rsidRPr="00BB7242" w:rsidRDefault="00E73793" w:rsidP="00E73793">
      <w:pPr>
        <w:pStyle w:val="ConsPlusNonformat"/>
        <w:jc w:val="center"/>
        <w:rPr>
          <w:rFonts w:ascii="Arial" w:hAnsi="Arial" w:cs="Arial"/>
        </w:rPr>
      </w:pPr>
      <w:r w:rsidRPr="00BB7242">
        <w:rPr>
          <w:rFonts w:ascii="Arial" w:hAnsi="Arial" w:cs="Arial"/>
        </w:rPr>
        <w:t>(год)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в рамках Соглашения от "__</w:t>
      </w:r>
      <w:r>
        <w:rPr>
          <w:rFonts w:ascii="Arial" w:hAnsi="Arial" w:cs="Arial"/>
        </w:rPr>
        <w:t>___</w:t>
      </w:r>
      <w:r w:rsidRPr="00BB7242">
        <w:rPr>
          <w:rFonts w:ascii="Arial" w:hAnsi="Arial" w:cs="Arial"/>
        </w:rPr>
        <w:t>" ____________</w:t>
      </w:r>
      <w:r>
        <w:rPr>
          <w:rFonts w:ascii="Arial" w:hAnsi="Arial" w:cs="Arial"/>
        </w:rPr>
        <w:t>____</w:t>
      </w:r>
      <w:r w:rsidRPr="00BB7242">
        <w:rPr>
          <w:rFonts w:ascii="Arial" w:hAnsi="Arial" w:cs="Arial"/>
        </w:rPr>
        <w:t xml:space="preserve"> 20__</w:t>
      </w:r>
      <w:r>
        <w:rPr>
          <w:rFonts w:ascii="Arial" w:hAnsi="Arial" w:cs="Arial"/>
        </w:rPr>
        <w:t>___ г.  №</w:t>
      </w:r>
      <w:r w:rsidRPr="00BB7242">
        <w:rPr>
          <w:rFonts w:ascii="Arial" w:hAnsi="Arial" w:cs="Arial"/>
        </w:rPr>
        <w:t xml:space="preserve"> _______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инвестора _________________________________________________________________</w:t>
      </w:r>
      <w:r>
        <w:rPr>
          <w:rFonts w:ascii="Arial" w:hAnsi="Arial" w:cs="Arial"/>
        </w:rPr>
        <w:t>________________</w:t>
      </w:r>
    </w:p>
    <w:p w:rsidR="00E73793" w:rsidRPr="00BB7242" w:rsidRDefault="00E73793" w:rsidP="00E73793">
      <w:pPr>
        <w:pStyle w:val="ConsPlusNonformat"/>
        <w:jc w:val="center"/>
        <w:rPr>
          <w:rFonts w:ascii="Arial" w:hAnsi="Arial" w:cs="Arial"/>
        </w:rPr>
      </w:pPr>
      <w:r w:rsidRPr="00BB7242">
        <w:rPr>
          <w:rFonts w:ascii="Arial" w:hAnsi="Arial" w:cs="Arial"/>
        </w:rPr>
        <w:t>(полное наименование организации, индивидуального предпринимателя)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      Раздел 1. Информация о ходе реализации инвестиционного проекта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___________________________________________________________________________</w:t>
      </w:r>
      <w:r>
        <w:rPr>
          <w:rFonts w:ascii="Arial" w:hAnsi="Arial" w:cs="Arial"/>
        </w:rPr>
        <w:t>______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Раздел 2. Показатели, достигнутые в ходе реализации инвестиционного проекта</w:t>
      </w:r>
    </w:p>
    <w:p w:rsidR="00E73793" w:rsidRDefault="00E73793" w:rsidP="00E737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92"/>
        <w:gridCol w:w="2438"/>
        <w:gridCol w:w="1984"/>
      </w:tblGrid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Обязательства Соглашения о реализации инвестиционного проекта за ____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Информация о выполнении обязательств Соглашения за ____ год</w:t>
            </w: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Объем инвестиций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Социальная эффективность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Уплачено налогов (тыс. рублей), в т.ч.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НДФЛ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ЕНВД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ЕСХН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земельный налог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другие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</w:tbl>
    <w:p w:rsidR="00E73793" w:rsidRDefault="00E73793" w:rsidP="00E73793">
      <w:pPr>
        <w:pStyle w:val="ConsPlusNormal"/>
        <w:jc w:val="both"/>
      </w:pP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   Раздел 3. Показатели финансово-хозяйственной деятельности организации</w:t>
      </w:r>
    </w:p>
    <w:p w:rsidR="00E73793" w:rsidRDefault="00E73793" w:rsidP="00E73793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4592"/>
        <w:gridCol w:w="2438"/>
        <w:gridCol w:w="1984"/>
      </w:tblGrid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Факт предыдущий ____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Факт отчетный ____ год</w:t>
            </w: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Объем выпуска продукции в натуральном выражении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Объем отгруженных товаров собственного производства, выполненных работ и услуг собственными силами (или показатель, характеризующий объем оказанных услуг) (тыс.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Среднесписочная численность работников (человек)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Фонд заработной платы (тыс.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Среднемесячная заработная плата одного работающего (рублей)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Уплачено налогов (тыс. рублей), в т.ч.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НДФЛ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ЕНВД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ЕСХН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земельный налог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другие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Задолженность по налогам и сборам во все уровни бюджетов (тыс.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Прибыль, убыток по бухгалтерскому учету (тыс.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  <w:tr w:rsidR="00E73793" w:rsidTr="00033DE9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  <w:r>
              <w:t>Прибыль в целях налогообложения (тыс. рублей)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793" w:rsidRDefault="00E73793" w:rsidP="00033DE9">
            <w:pPr>
              <w:pStyle w:val="ConsPlusNormal"/>
            </w:pPr>
          </w:p>
        </w:tc>
      </w:tr>
    </w:tbl>
    <w:p w:rsidR="00E73793" w:rsidRDefault="00E73793" w:rsidP="00E73793">
      <w:pPr>
        <w:pStyle w:val="ConsPlusNormal"/>
        <w:jc w:val="both"/>
      </w:pP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Руководитель организации      </w:t>
      </w:r>
      <w:r>
        <w:rPr>
          <w:rFonts w:ascii="Arial" w:hAnsi="Arial" w:cs="Arial"/>
        </w:rPr>
        <w:t xml:space="preserve">   </w:t>
      </w:r>
      <w:r w:rsidRPr="00BB7242">
        <w:rPr>
          <w:rFonts w:ascii="Arial" w:hAnsi="Arial" w:cs="Arial"/>
        </w:rPr>
        <w:t xml:space="preserve"> ___________ ________________________________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</w:t>
      </w:r>
      <w:r w:rsidRPr="00BB7242">
        <w:rPr>
          <w:rFonts w:ascii="Arial" w:hAnsi="Arial" w:cs="Arial"/>
        </w:rPr>
        <w:t>(подпись)        (инициалы, фамилия)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>Главный бухгалтер организации  ___________ ________________________________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                           </w:t>
      </w:r>
      <w:r>
        <w:rPr>
          <w:rFonts w:ascii="Arial" w:hAnsi="Arial" w:cs="Arial"/>
        </w:rPr>
        <w:t xml:space="preserve">                       </w:t>
      </w:r>
      <w:r w:rsidRPr="00BB7242">
        <w:rPr>
          <w:rFonts w:ascii="Arial" w:hAnsi="Arial" w:cs="Arial"/>
        </w:rPr>
        <w:t xml:space="preserve">     (подпись)        (инициалы, фамилия)</w:t>
      </w:r>
    </w:p>
    <w:p w:rsidR="00E73793" w:rsidRPr="00BB7242" w:rsidRDefault="00E73793" w:rsidP="00E73793">
      <w:pPr>
        <w:pStyle w:val="ConsPlusNonformat"/>
        <w:jc w:val="both"/>
        <w:rPr>
          <w:rFonts w:ascii="Arial" w:hAnsi="Arial" w:cs="Arial"/>
        </w:rPr>
      </w:pPr>
      <w:r w:rsidRPr="00BB7242">
        <w:rPr>
          <w:rFonts w:ascii="Arial" w:hAnsi="Arial" w:cs="Arial"/>
        </w:rPr>
        <w:t xml:space="preserve">    М.П.</w:t>
      </w:r>
    </w:p>
    <w:p w:rsidR="00E73793" w:rsidRDefault="00E73793" w:rsidP="00E73793"/>
    <w:p w:rsidR="00E73793" w:rsidRPr="00157C26" w:rsidRDefault="00E73793" w:rsidP="00C15307">
      <w:pPr>
        <w:spacing w:line="240" w:lineRule="auto"/>
        <w:ind w:firstLine="0"/>
        <w:rPr>
          <w:sz w:val="20"/>
          <w:szCs w:val="20"/>
        </w:rPr>
      </w:pPr>
    </w:p>
    <w:sectPr w:rsidR="00E73793" w:rsidRPr="00157C26" w:rsidSect="00157C26">
      <w:pgSz w:w="11906" w:h="16838"/>
      <w:pgMar w:top="993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43F7"/>
    <w:multiLevelType w:val="hybridMultilevel"/>
    <w:tmpl w:val="ED1E4ACC"/>
    <w:lvl w:ilvl="0" w:tplc="FE5CDCD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164B"/>
    <w:rsid w:val="00014C2C"/>
    <w:rsid w:val="00015CFD"/>
    <w:rsid w:val="00034A18"/>
    <w:rsid w:val="000500EE"/>
    <w:rsid w:val="00057CCF"/>
    <w:rsid w:val="000A52F6"/>
    <w:rsid w:val="000B0C9D"/>
    <w:rsid w:val="000B1A11"/>
    <w:rsid w:val="00157C26"/>
    <w:rsid w:val="00172289"/>
    <w:rsid w:val="0017362B"/>
    <w:rsid w:val="001834CD"/>
    <w:rsid w:val="001916C0"/>
    <w:rsid w:val="001953E8"/>
    <w:rsid w:val="00196F40"/>
    <w:rsid w:val="001B1E12"/>
    <w:rsid w:val="001B57EC"/>
    <w:rsid w:val="001F21CD"/>
    <w:rsid w:val="00265636"/>
    <w:rsid w:val="00297E07"/>
    <w:rsid w:val="002B0740"/>
    <w:rsid w:val="002C5574"/>
    <w:rsid w:val="002D7508"/>
    <w:rsid w:val="002E2270"/>
    <w:rsid w:val="002E6B1B"/>
    <w:rsid w:val="00311F00"/>
    <w:rsid w:val="0032750C"/>
    <w:rsid w:val="00342430"/>
    <w:rsid w:val="003473EF"/>
    <w:rsid w:val="00357E95"/>
    <w:rsid w:val="00363F6E"/>
    <w:rsid w:val="00394797"/>
    <w:rsid w:val="003C0245"/>
    <w:rsid w:val="003C12EF"/>
    <w:rsid w:val="003D2F45"/>
    <w:rsid w:val="003D549D"/>
    <w:rsid w:val="003E098F"/>
    <w:rsid w:val="003E7631"/>
    <w:rsid w:val="00403A7C"/>
    <w:rsid w:val="00412A74"/>
    <w:rsid w:val="00427513"/>
    <w:rsid w:val="005230BB"/>
    <w:rsid w:val="005562EB"/>
    <w:rsid w:val="005B2E38"/>
    <w:rsid w:val="005B6EB6"/>
    <w:rsid w:val="005C2091"/>
    <w:rsid w:val="005D437E"/>
    <w:rsid w:val="00613239"/>
    <w:rsid w:val="0064164B"/>
    <w:rsid w:val="006B2405"/>
    <w:rsid w:val="006B73DA"/>
    <w:rsid w:val="006D66F0"/>
    <w:rsid w:val="00732F30"/>
    <w:rsid w:val="00747E83"/>
    <w:rsid w:val="00757E64"/>
    <w:rsid w:val="00790374"/>
    <w:rsid w:val="00793C45"/>
    <w:rsid w:val="00795228"/>
    <w:rsid w:val="007A2FEC"/>
    <w:rsid w:val="007A68B3"/>
    <w:rsid w:val="007C4AF0"/>
    <w:rsid w:val="007D3081"/>
    <w:rsid w:val="007E573C"/>
    <w:rsid w:val="007F3E74"/>
    <w:rsid w:val="00805254"/>
    <w:rsid w:val="00823CFF"/>
    <w:rsid w:val="00826BA5"/>
    <w:rsid w:val="008362DD"/>
    <w:rsid w:val="008442B7"/>
    <w:rsid w:val="00860ED1"/>
    <w:rsid w:val="00865CEA"/>
    <w:rsid w:val="008B048C"/>
    <w:rsid w:val="008E017A"/>
    <w:rsid w:val="00975FFC"/>
    <w:rsid w:val="00990CC9"/>
    <w:rsid w:val="009A6AD1"/>
    <w:rsid w:val="00A74572"/>
    <w:rsid w:val="00AC3703"/>
    <w:rsid w:val="00B00AE5"/>
    <w:rsid w:val="00B01390"/>
    <w:rsid w:val="00B11A9A"/>
    <w:rsid w:val="00B61C96"/>
    <w:rsid w:val="00B76E50"/>
    <w:rsid w:val="00BC043F"/>
    <w:rsid w:val="00C037FB"/>
    <w:rsid w:val="00C15307"/>
    <w:rsid w:val="00C33623"/>
    <w:rsid w:val="00C360CC"/>
    <w:rsid w:val="00C515EA"/>
    <w:rsid w:val="00C57656"/>
    <w:rsid w:val="00C66439"/>
    <w:rsid w:val="00C763B8"/>
    <w:rsid w:val="00CC18F4"/>
    <w:rsid w:val="00CC4F6C"/>
    <w:rsid w:val="00CD06D6"/>
    <w:rsid w:val="00D114C1"/>
    <w:rsid w:val="00D14CD8"/>
    <w:rsid w:val="00D15B19"/>
    <w:rsid w:val="00DB195A"/>
    <w:rsid w:val="00DE03AB"/>
    <w:rsid w:val="00DF5303"/>
    <w:rsid w:val="00E73793"/>
    <w:rsid w:val="00F041ED"/>
    <w:rsid w:val="00F10EB3"/>
    <w:rsid w:val="00F27632"/>
    <w:rsid w:val="00F778C2"/>
    <w:rsid w:val="00FA7F14"/>
    <w:rsid w:val="00FC2746"/>
    <w:rsid w:val="00FE05CC"/>
    <w:rsid w:val="00FE2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64B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4164B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onsPlusNormal">
    <w:name w:val="ConsPlusNormal"/>
    <w:rsid w:val="0039479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5B6E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basedOn w:val="a0"/>
    <w:rsid w:val="001F21CD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uiPriority w:val="99"/>
    <w:rsid w:val="00757E6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Nonformat">
    <w:name w:val="ConsPlusNonformat"/>
    <w:uiPriority w:val="99"/>
    <w:rsid w:val="003424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B1A11"/>
    <w:pPr>
      <w:spacing w:line="240" w:lineRule="auto"/>
      <w:ind w:firstLine="0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B1A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0B1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57C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7C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7296E6D4FBE302D0BF354191A0CBAE6D6B83078042769271C1D48DF569694D9SEAFG" TargetMode="External"/><Relationship Id="rId13" Type="http://schemas.openxmlformats.org/officeDocument/2006/relationships/hyperlink" Target="consultantplus://offline/ref=1D56B555AF5DC1839CECA12A09D9E547FF7786560B7C046D5584A2E89E89B4FF633C9D3F8268AE5CzFxE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057296E6D4FBE302D0BED590F7653BFE7D8E03571042E377B4F1B1F80S0A6G" TargetMode="External"/><Relationship Id="rId12" Type="http://schemas.openxmlformats.org/officeDocument/2006/relationships/hyperlink" Target="consultantplus://offline/ref=8057296E6D4FBE302D0BF354191A0CBAE6D6B83078042769271C1D48DF569694D9SEAF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8057296E6D4FBE302D0BED590F7653BFE7D8E03571042E377B4F1B1F80S0A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057296E6D4FBE302D0BED590F7653BFE7D5E4357A0E2E377B4F1B1F80S0A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57296E6D4FBE302D0BED590F7653BFE7D5EE3E7C032E377B4F1B1F80S0A6G" TargetMode="External"/><Relationship Id="rId14" Type="http://schemas.openxmlformats.org/officeDocument/2006/relationships/hyperlink" Target="consultantplus://offline/ref=1D56B555AF5DC1839CECBF271FB5BA42FE7BD0530A770E390BD4A4BFC1D9B2AA23z7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385A93-4482-4B21-BBF1-3C295364D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18</Pages>
  <Words>6660</Words>
  <Characters>37962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oem</cp:lastModifiedBy>
  <cp:revision>72</cp:revision>
  <cp:lastPrinted>2015-12-30T11:05:00Z</cp:lastPrinted>
  <dcterms:created xsi:type="dcterms:W3CDTF">2014-02-25T06:57:00Z</dcterms:created>
  <dcterms:modified xsi:type="dcterms:W3CDTF">2016-01-19T05:11:00Z</dcterms:modified>
</cp:coreProperties>
</file>