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Pr="00DB6B89" w:rsidRDefault="00DB6B89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50278C" w:rsidRPr="00386ABB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федерального значения </w:t>
            </w:r>
            <w:r w:rsidRPr="00DB6B89">
              <w:rPr>
                <w:rFonts w:ascii="Times New Roman" w:hAnsi="Times New Roman"/>
                <w:sz w:val="24"/>
                <w:szCs w:val="24"/>
              </w:rPr>
              <w:t>ВЛ –220 кВ «Черный Яр» (Черный Яр – Южная)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906FD">
              <w:trPr>
                <w:trHeight w:val="66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76F7B" w:rsidRPr="00E938BA" w:rsidTr="005906FD">
              <w:trPr>
                <w:trHeight w:val="72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расположенного в административных границах Червленовского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34:26:030102:125 (входит в ЕЗП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34:26:030102:123)</w:t>
                  </w:r>
                </w:p>
              </w:tc>
            </w:tr>
            <w:tr w:rsidR="00376F7B" w:rsidRPr="00E938BA" w:rsidTr="006C19F4">
              <w:trPr>
                <w:trHeight w:val="22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34:26:000000:96</w:t>
                  </w:r>
                </w:p>
              </w:tc>
            </w:tr>
            <w:tr w:rsidR="00376F7B" w:rsidRPr="00E938BA" w:rsidTr="006C19F4">
              <w:trPr>
                <w:trHeight w:val="255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34:26:031401:1 (входит в ЕЗП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34:26:000000:27)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 Волгоградская, р-н Светлоярский, от с. Червленое. Участок находится примерно в от ориентира по направлению на Участок находится примерно в 7 км, по направлению на юг от ориентира. Почтовый адрес ориентира: обл. Волгоградская, р-н Светлоярский, ул.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34:26:030202:53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Червленовское сельское поселение, участок находится примерно в 8,9 км по направлению на юг от ориентира с.Червленое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34:26:030202:30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участок расположен примерно в 8 км на юго- восток от с.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34:26:000000:2369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Червленое. Участок находится примерно в от ориентира по направлению на Участок находится примерно в 10,5 км, по направлению на юго-восток от ориентира. Почтовый адрес ориентира: Волгоградская область, р-н. Светлоярский, с.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34:26:030202:51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Светлоярский р-н, земельный участок расположен приблизительно в 10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км по направлению на юго-восток от с.Червленое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34:26:000000:2362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примерно в 10 км южнее с.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34:26:030202:170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примерно в 11,0 км юго-восточнее от с.Червленое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направлению на юго-запад от ориентира. Почтовый адрес ориентира: Волгоградская 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34:26:030202:175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Волгоградская область, Светлоярский р-н, участок расположен примерно в 10,0 км юго- восточнее с.Червленое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34:26:030202:176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 Волгоградская, р-н Светлоярский, примерно в 11,0 км юго-восточнее от с.Червленое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34:26:030202:173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участок находится примерно в 5 км по направлению на юго-запад от ориентира с. Б-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34:26:060501:1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окраины с.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Большие Чапурники. Участок находится примерно в от ориентира по направлению на Участок находится примерно в 5,0 км, по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34:26:060501:15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spacing w:after="14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обл. Волгоградская,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34:00:000000:70083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расположенного в территориальных границах Болыпечапурниковского сельсовета, прилегающего к юго-западной границе с.Большие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34:26:060101:2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расположен в административных границах Болыпечапурниковского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34:26:060502:113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расположен в административных границах Болыпечапурниковского сельского поселения Светлоярского муниципального района Волгоградской области,в 4,0 км к юго-востоку от с.Большие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34:26:000000:4260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Дубовый Овраг, расположен в административных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границах Дубовоовражного сельского поселения. Участок находится примерно в от ориентира по направлению на Участок находится примерно в 1,3 км., по направлению на северо-запад от ориентира.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Почтовый адрес ориентира: Волгоградская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область, р-н. Светлоярский, с.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34:26:110102:38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обл. Волгоградская, р-н Светлоярский, территория Болыпечапурниковского сельского поселения, участок примерно в 6,0 км по направлению на юг от ориентира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34:26:060502:2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Светлоярскийр-н, 2,5 км. к югу от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34:26:000000:4312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расположен в 6,0 км юго-восточнее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34:26:061102:363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участок находится примерно в 6 км по направлению на юго-восток от ориентира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34:26:061102:10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3,0 км юго-восточнее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34:26:061102:103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 Большие Чапурники. Участок находится примерно от ориентира по направлению на Участок находится примерно в 4,0 км, по направлению на юго-восток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34:26:061102:60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Болыпечапурниковского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34:26:061102:354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участок находится в границах СПК "Красноармейский", примерно в 2.5 км по направлению на восток от ориентира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34:26:000000:2288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 Волгоградская, р-н Светлоярский, с. Большие Чапурники. Участок находится примерно в от ориентира по направлению на Участок находится примерно в 6,2 км, по направлению на юго-восток от ориентира. Почтовый адрес ориентира: Волгоградская 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34:26:061102:82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установлено относительно ориентира, расположенного за пределами участка. Ориентир расположен в административных границах Большечапурниковского сельского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поселения Светлоярского района Волгоградской области. Участок находится примерно в от ориентира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 направлению на Участок находится примерно в 4.5 км от села Большие Чапурники, по направлению на юго-восток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Светлоярский район, в 4.5 км от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Большие Чапурники, по направлению на юго-восток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34:26:000000:1487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обл. Волгоградская,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34:26:000000:82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Большие Чапурники. Участок находится примерно в от ориентира по направлению на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Участок находится примерно в 5 км., 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34:26:061102:87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промплощадка ОАО "Каустик". Участок находится примерно в от ориентира по направлению на Участок находится примерно в 4,95 км, по направлению на юг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34:26:061102:13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в 6 км северо-западнее с.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34:26:110102:54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 Дубовый Овраг, расположен в административных границах Дубовоовражного сельского поселения. Участок находится примерно в 1,3 км. От ориентира по направлению на северо-запад. Почтовый адрес ориентира: Волгоградская область, Светлоярский р-н, с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34:26:110102:37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в административных границах Дубоовражного сельского поселения, у северо-западной границы с.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34:26:000000:268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расположен в административных границах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34:26:090406:73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обл. Волгоградская, р-н Светлоярский, расположен в административных границах Светлоярского поссовета, Болыпечапурниковского, Дубовоовражного и Цацинского сельсоветов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34:26:090406:8 (входит в ЕЗП 34:26:000000:136)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в административных границах Светлоярского (бывшее АОЗТ Светлоярское") городского поселения, р.п. Светлый Яр. Участок находится примерно в от ориентира по направлению на Участок находится примерно в 9.3,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34:26:000000:1658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34:26:090406:38 (входит в ЕЗП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34:26:000000:13)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34:26:090405:26 (входит в ЕЗП 34:26:000000:13)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р.п.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Светлый Яр Светлоярского муниципального района.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Участок находится примерно в от ориентира по направлению на Участок находится примерно в 5км, по направлению на юго- 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рп.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34:26:090406:27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Светлоярская оросительная система, СПК Светлоярский, ВЗО -1 (465 га), р.п. Светлый Яр. Участок находится примерно в от ориентира по направлению на Участок находится примерно в 5,4 км, по направлению на юго- 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рп.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34:26:090405:79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Светлоярский,расположен в административных границах Светлоярского городского поселения Светлоярского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муниципального района Волгоградской области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34:26:090405:25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обл. Волгоградская, р-н Светлоярский, расположен в административных границах Светлоярского городского поселения Светлоярского муниципального района Волгоградской области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34:26:090406:34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обл, Светлоярский р-н, расположен примерно в 7,0 км. южнее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34:26:090405:339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от р.п. Светлый Яр. Участок находится примерно в от ориентира по направлению на Участок находится примерно в 7,5 км, по направлению на юго-восток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Светлоярский район, в 7,5 км на юго- восток от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34:26:000000:2499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от р.п. Светлый Яр примерно в 7 км по направлению на юг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34:26:000000:2508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участок расположен приблизительно в 5 км юго- западнее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34:26:000000:2511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участок расположен приблизительно в 5 км юго- западнее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34:26:090405:122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34:26:000000:2500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34:26:000000:2528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34:26:000000:2529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34:26:000000:2530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Светлоярское городское поселение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34:26:090405:59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примерно в 7 км по направлению на юго- восток от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34:26:090405:330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расположен в 7 км восточнее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34:26:090405:338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Волгоградская, р-н Светлоярский, Райгородского сельского поселения, с. Райгород. Участок находится примерно в от ориентира по направлению на Участок находится примерно в 3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34:26:100601:86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в границах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в 1,2 км. юго-западнее с. Райгород. Участок находится примерно в от ориентира по направлению на Участок находится примерно в 1.2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34:26:100601:134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Российская Федерация, в 5,0 км юго- западнее от окраины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34:26:000000:4484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в 1,1 км. юго-западнее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34:26:100601:133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в 1.5 км юго-западнее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34:26:100601:168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2,0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2,0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34:26:100601:69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находится примерно в от ориентира по направлению на Участок находится примерно в 2 км, по направлению на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юго-запад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34:26:100601:70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2,0 км, по направлению на юго-запад от ориентира. Почтовый адрес ориентира: Волгоградская область, р-н. СветлоярскийА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1,5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34:26:100601:67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 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 направлению на Участок находится примерно в 1,5 км, по направлению на юго- 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34:26:100601:68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1,5 км, по направлению на юго-запад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ориентира:,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 Светлоярского района Волгоградской области.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Участок находится примерно в от ориентира по направлению на Участок находится примерно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 1,3 км, по направлению на юго- 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34:26:100601:77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1,3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0,7 км, по направлению на юг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34:26:100601:87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0,7 км, по направлению на юг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34:26:100601:84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0,7 км, по направлению на юг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34:26:100601:83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южнее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34:26:100601:166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обл, Светлоярский р- н,участок расположен в 1,3 км южнее с.Райгород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34:26:100601:485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обл., Светлоярский р-н, в административных границах Райгородского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34:26:100601:478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в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административных границах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34:26:100701:43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обл. Волгоградская, р-н Светлоярский, в административных границах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34:26:100701:46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в административных границах Светлоярской поселковой и Райгородской сельской администрации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34:26:000000:69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административные границы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34:26:000000:81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в административных границах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34:26:100701:44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в административных границах Райгородского сельского поселения,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 по направлению на Участок находится примерно в 2 км, по направлению на юго-восток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34:26:100701:34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с. Райгород, КФХ "Ветеско Г.Д."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34:26:100701:113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Райгородская сельская администрация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34:26:100401:91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3,1 км юго-восточнее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34:26:100701:112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 Волгоградская, р-н Светлоярский, расположен в с. Райгород. Участок находится примерно в от ориентира по направлению на Участок находится примерно в 1,5 км, по направлению на восток от ориентира. 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в с. Райгород,. Участок находится примерно в от ориентира по направлению на Участок находится примерно в 1,5 км, 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Почтовый адрес ориентира: Волгоградская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34:26:100701:2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с. Райгород. Участок находится примерно в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от ориентира по направлению на Участок находится примерно в 2,0 км, 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с. Райгород Светлоярского района Волгоградской области. Участок находится примерно в от ориентира по направлению на Участок находится примерно в 2,0 км, 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с. Райгород Светлоярского района Волгоградской области. Участок находится примерно в от ориентира по направлению на Участок находится примерно в 2,6км, по направлению на юго-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 Волгоградская, р-н Светлоярский, расположенного с. Райгород Светлоярского района Волгоградской области. Участок находится примерно в от ориентира по направлению на Участок находится примерно в 4,5 км, по направлению на юго-восток от ориентира. 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34:26:100701:49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Волгоградская, р-н Светлоярский, расположенного с. Райгород Светлоярского района Волгоградской области. Участок находится примерно в от ориентира по направлению на Участок находится примерно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 5,2 км, по направлению на юго-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34:26:100701:50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в административных границах Райгородского сельского поселения, с. Райгород Светлоярского муниципального района Волгоградской области. Участок находится примерно в от ориентира по направлению на Участок находится примерно в 6,5 км, по направлению на юго-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34:26:100701:55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34:26:000000:84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расположен с. Райгород Светлоярского района Волгоградской области. Участок находится примерно от ориентира по направлению на Участок находится примерно в 8км, по направлению на юго-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 в административных границах Райгородского сельского поселения Светлоярского муниципального района Волгоградской области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34:26:100701:51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34:26:031401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34:26:110102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34:26:060202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34:26:060201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34:26:100401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26151F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Червленского сельского поселения Светлоярского муниципального района Волгоградской области</w:t>
            </w:r>
          </w:p>
          <w:p w:rsidR="0050278C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404186, Волгоградская область, Светлоярский район, с. Червленое,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br/>
              <w:t>ул. Клубная, 7время приема: с 8:00 до 16</w:t>
            </w:r>
            <w:r w:rsidR="0050278C" w:rsidRPr="00376F7B">
              <w:rPr>
                <w:rFonts w:ascii="Times New Roman" w:hAnsi="Times New Roman"/>
                <w:sz w:val="24"/>
                <w:szCs w:val="24"/>
              </w:rPr>
              <w:t xml:space="preserve">:00 (понедельник –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пятница), </w:t>
            </w:r>
          </w:p>
          <w:p w:rsidR="007574F9" w:rsidRPr="00376F7B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</w:t>
            </w:r>
            <w:r w:rsidR="0026151F"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(84477) 6-54-90</w:t>
            </w:r>
          </w:p>
          <w:p w:rsidR="0026151F" w:rsidRPr="00376F7B" w:rsidRDefault="005A7456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6151F" w:rsidRPr="00376F7B">
                <w:rPr>
                  <w:rStyle w:val="a7"/>
                  <w:rFonts w:ascii="Times New Roman" w:hAnsi="Times New Roman"/>
                  <w:color w:val="auto"/>
                  <w:spacing w:val="8"/>
                  <w:sz w:val="24"/>
                  <w:szCs w:val="24"/>
                  <w:shd w:val="clear" w:color="auto" w:fill="FFFFFF"/>
                </w:rPr>
                <w:t>adm6011014@yandex.ru</w:t>
              </w:r>
            </w:hyperlink>
          </w:p>
          <w:p w:rsidR="0026151F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Дубоовражного сельского поселения Светлоярского муниципального района Волгоградской области</w:t>
            </w:r>
          </w:p>
          <w:p w:rsidR="0026151F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404175, Волгоградская область, Светлоярский район, с. Дубовый Овраг, д. 62Б </w:t>
            </w:r>
          </w:p>
          <w:p w:rsidR="0050278C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время приема: с 8:00 до 16</w:t>
            </w:r>
            <w:r w:rsidR="0050278C" w:rsidRPr="00376F7B">
              <w:rPr>
                <w:rFonts w:ascii="Times New Roman" w:hAnsi="Times New Roman"/>
                <w:sz w:val="24"/>
                <w:szCs w:val="24"/>
              </w:rPr>
              <w:t xml:space="preserve">:00 (понедельник –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пятница), </w:t>
            </w:r>
          </w:p>
          <w:p w:rsidR="001824D0" w:rsidRPr="00376F7B" w:rsidRDefault="001824D0" w:rsidP="00182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6151F" w:rsidRPr="00376F7B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6C5663" w:rsidRPr="00376F7B">
              <w:rPr>
                <w:rFonts w:ascii="Times New Roman" w:hAnsi="Times New Roman"/>
                <w:sz w:val="24"/>
                <w:szCs w:val="24"/>
              </w:rPr>
              <w:t>7(84477)6-77-26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663" w:rsidRPr="00376F7B" w:rsidRDefault="005A7456" w:rsidP="005027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8" w:history="1">
              <w:r w:rsidR="006C5663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adm_dubovo@mail.ru</w:t>
              </w:r>
            </w:hyperlink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Райгородского сельского поселения Светлоярского муниципального района Волгоградской области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404173, Волгоградская область, Светлоярский район, с. Райгород,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br/>
              <w:t>ул. Советская, 195</w:t>
            </w:r>
          </w:p>
          <w:p w:rsidR="0050278C" w:rsidRPr="00376F7B" w:rsidRDefault="0050278C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время приема: с 8:00 до 17:00 (понедельник – </w:t>
            </w:r>
            <w:r w:rsidR="006C5663" w:rsidRPr="00376F7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824D0" w:rsidRPr="00376F7B" w:rsidRDefault="001824D0" w:rsidP="005027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6C5663"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(84477) 6-50-93</w:t>
            </w:r>
          </w:p>
          <w:p w:rsidR="006C5663" w:rsidRPr="00376F7B" w:rsidRDefault="005A7456" w:rsidP="009B46D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9" w:history="1">
              <w:r w:rsidR="006C5663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adm-raigorod@yandex.ru</w:t>
              </w:r>
            </w:hyperlink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Большечапурниковского сельского поселения Светлоярского муниципального района Волгоградской области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Адрес: 404175, Волгоградская область, Светлоярский район, с. Большие Чапурники, ул. Ильина, 26А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время приема: с 8:00 до 16:00 (понедельник – пятница), 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(84477) 6-50-93</w:t>
            </w:r>
          </w:p>
          <w:p w:rsidR="006C5663" w:rsidRPr="00376F7B" w:rsidRDefault="005A7456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10" w:history="1">
              <w:r w:rsidR="006C5663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  <w:lang w:val="en-US"/>
                </w:rPr>
                <w:t>adSBC</w:t>
              </w:r>
              <w:r w:rsidR="006C5663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@</w:t>
              </w:r>
              <w:r w:rsidR="006C5663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.</w:t>
              </w:r>
              <w:bookmarkStart w:id="0" w:name="_GoBack"/>
              <w:bookmarkEnd w:id="0"/>
              <w:r w:rsidR="006C5663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  <w:lang w:val="en-US"/>
                </w:rPr>
                <w:t>ru</w:t>
              </w:r>
            </w:hyperlink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Светлоярского муниципального района  Волгоградской области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Адрес: 404171, Волгоградская область, р.п. Светлый Яр, ул. Спортивная, 5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время приема: с 8:00 до 16:00 (понедельник – пятница), 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376F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8(84477)6-21-35, 6-26-39</w:t>
            </w:r>
          </w:p>
          <w:p w:rsidR="006C5663" w:rsidRPr="00376F7B" w:rsidRDefault="005A7456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11" w:history="1">
              <w:r w:rsidR="006C5663" w:rsidRPr="00376F7B">
                <w:rPr>
                  <w:rFonts w:ascii="Times New Roman" w:eastAsiaTheme="minorHAnsi" w:hAnsi="Times New Roman"/>
                  <w:bCs/>
                  <w:sz w:val="24"/>
                  <w:szCs w:val="24"/>
                  <w:lang w:eastAsia="en-US"/>
                </w:rPr>
                <w:t>ra_svet@volganet.ru</w:t>
              </w:r>
            </w:hyperlink>
          </w:p>
          <w:p w:rsidR="00FE1D98" w:rsidRPr="001824D0" w:rsidRDefault="000361B1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E0C96" w:rsidRPr="00376F7B" w:rsidRDefault="002E0C96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26151F" w:rsidRPr="00376F7B" w:rsidRDefault="005A7456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6151F" w:rsidRPr="00376F7B">
                <w:rPr>
                  <w:rStyle w:val="a7"/>
                  <w:rFonts w:ascii="Times New Roman" w:hAnsi="Times New Roman"/>
                  <w:color w:val="auto"/>
                  <w:spacing w:val="8"/>
                  <w:sz w:val="24"/>
                  <w:szCs w:val="24"/>
                  <w:shd w:val="clear" w:color="auto" w:fill="FFFFFF"/>
                </w:rPr>
                <w:t>http://chervlenoe-sp.ru/</w:t>
              </w:r>
            </w:hyperlink>
          </w:p>
          <w:p w:rsidR="00376F7B" w:rsidRPr="00376F7B" w:rsidRDefault="005A7456" w:rsidP="00376F7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76F7B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https://dubovovrag.ru/</w:t>
              </w:r>
            </w:hyperlink>
          </w:p>
          <w:p w:rsidR="00376F7B" w:rsidRPr="00376F7B" w:rsidRDefault="00376F7B" w:rsidP="00376F7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https://raigorod34.ru/</w:t>
            </w:r>
          </w:p>
          <w:p w:rsidR="006C5663" w:rsidRPr="00376F7B" w:rsidRDefault="005A7456" w:rsidP="006C566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5663"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http://bolshiechapurniki.ru/</w:t>
              </w:r>
            </w:hyperlink>
          </w:p>
          <w:p w:rsidR="00663158" w:rsidRPr="00376F7B" w:rsidRDefault="00376F7B" w:rsidP="00376F7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lastRenderedPageBreak/>
              <w:t>https://svyar.ru/</w:t>
            </w:r>
          </w:p>
          <w:p w:rsidR="0048623F" w:rsidRPr="001824D0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376F7B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="002C01A9" w:rsidRPr="001824D0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1824D0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340D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ПАО «ФСК ЕЭС»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121353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Беловежская,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1D9" w:rsidRPr="001824D0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8(8793) 40-28-58, 40-28-01, 40-28-02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A7456"/>
    <w:rsid w:val="005B57DC"/>
    <w:rsid w:val="005C2A7D"/>
    <w:rsid w:val="005D417C"/>
    <w:rsid w:val="005D56D2"/>
    <w:rsid w:val="005D742F"/>
    <w:rsid w:val="005F0C89"/>
    <w:rsid w:val="005F120E"/>
    <w:rsid w:val="005F7EB3"/>
    <w:rsid w:val="00607A54"/>
    <w:rsid w:val="00610282"/>
    <w:rsid w:val="006169EC"/>
    <w:rsid w:val="00624C2C"/>
    <w:rsid w:val="006445DB"/>
    <w:rsid w:val="00646725"/>
    <w:rsid w:val="006473B1"/>
    <w:rsid w:val="00647621"/>
    <w:rsid w:val="0064776A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dubovo@mail.ru" TargetMode="External"/><Relationship Id="rId13" Type="http://schemas.openxmlformats.org/officeDocument/2006/relationships/hyperlink" Target="https://dubovovra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6011014@yandex.ru" TargetMode="External"/><Relationship Id="rId12" Type="http://schemas.openxmlformats.org/officeDocument/2006/relationships/hyperlink" Target="http://chervlenoe-s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svet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-raigor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raigorod@yandex.ru" TargetMode="External"/><Relationship Id="rId14" Type="http://schemas.openxmlformats.org/officeDocument/2006/relationships/hyperlink" Target="http://bolshiechapur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7CA4-90CD-498F-A5EA-DEE4EC8A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72</cp:revision>
  <cp:lastPrinted>2019-08-27T09:19:00Z</cp:lastPrinted>
  <dcterms:created xsi:type="dcterms:W3CDTF">2020-12-08T05:26:00Z</dcterms:created>
  <dcterms:modified xsi:type="dcterms:W3CDTF">2022-06-03T10:38:00Z</dcterms:modified>
</cp:coreProperties>
</file>