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1" w:rsidRDefault="00D049F1" w:rsidP="00D049F1">
      <w:r w:rsidRPr="00EA1E3D">
        <w:rPr>
          <w:noProof/>
          <w:highlight w:val="red"/>
        </w:rPr>
        <w:drawing>
          <wp:anchor distT="0" distB="0" distL="114300" distR="114300" simplePos="0" relativeHeight="251659264" behindDoc="0" locked="0" layoutInCell="1" allowOverlap="1" wp14:anchorId="1A09F222" wp14:editId="0A9AC857">
            <wp:simplePos x="0" y="0"/>
            <wp:positionH relativeFrom="column">
              <wp:posOffset>2457450</wp:posOffset>
            </wp:positionH>
            <wp:positionV relativeFrom="paragraph">
              <wp:posOffset>-54610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852" w:rsidRDefault="00236852" w:rsidP="00D049F1"/>
    <w:p w:rsidR="00D049F1" w:rsidRDefault="00D049F1" w:rsidP="00D049F1"/>
    <w:p w:rsidR="00D049F1" w:rsidRDefault="00D049F1" w:rsidP="00D049F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049F1" w:rsidRDefault="00D049F1" w:rsidP="00D049F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049F1" w:rsidRPr="00E2241C" w:rsidRDefault="00D049F1" w:rsidP="00D049F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2241C">
        <w:rPr>
          <w:rFonts w:ascii="Arial" w:hAnsi="Arial" w:cs="Arial"/>
          <w:sz w:val="28"/>
          <w:szCs w:val="28"/>
        </w:rPr>
        <w:t>Администрация</w:t>
      </w:r>
    </w:p>
    <w:p w:rsidR="00D049F1" w:rsidRPr="00E2241C" w:rsidRDefault="00D049F1" w:rsidP="0050017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2241C">
        <w:rPr>
          <w:rFonts w:ascii="Arial" w:hAnsi="Arial" w:cs="Arial"/>
          <w:sz w:val="28"/>
          <w:szCs w:val="28"/>
        </w:rPr>
        <w:t xml:space="preserve">Светлоярского муниципального </w:t>
      </w:r>
      <w:r w:rsidR="00F01DF8">
        <w:rPr>
          <w:rFonts w:ascii="Arial" w:hAnsi="Arial" w:cs="Arial"/>
          <w:sz w:val="28"/>
          <w:szCs w:val="28"/>
        </w:rPr>
        <w:t xml:space="preserve">района Волгоградской области </w:t>
      </w:r>
    </w:p>
    <w:p w:rsidR="003B61DA" w:rsidRPr="00BA03C1" w:rsidRDefault="003B61DA" w:rsidP="00D049F1">
      <w:pPr>
        <w:ind w:right="28"/>
        <w:jc w:val="center"/>
        <w:rPr>
          <w:rFonts w:ascii="Arial" w:hAnsi="Arial" w:cs="Arial"/>
          <w:b/>
        </w:rPr>
      </w:pPr>
    </w:p>
    <w:p w:rsidR="00D049F1" w:rsidRPr="00E2241C" w:rsidRDefault="00D049F1" w:rsidP="00D049F1">
      <w:pPr>
        <w:ind w:right="28"/>
        <w:jc w:val="center"/>
        <w:rPr>
          <w:rFonts w:ascii="Arial" w:hAnsi="Arial" w:cs="Arial"/>
          <w:b/>
          <w:sz w:val="36"/>
        </w:rPr>
      </w:pPr>
      <w:r w:rsidRPr="00E2241C">
        <w:rPr>
          <w:rFonts w:ascii="Arial" w:hAnsi="Arial" w:cs="Arial"/>
          <w:b/>
          <w:sz w:val="36"/>
        </w:rPr>
        <w:t>ПОСТАНОВЛЕНИЕ</w:t>
      </w:r>
    </w:p>
    <w:p w:rsidR="00984436" w:rsidRPr="00BA03C1" w:rsidRDefault="00984436" w:rsidP="00D049F1">
      <w:pPr>
        <w:jc w:val="both"/>
        <w:rPr>
          <w:rFonts w:ascii="Arial" w:hAnsi="Arial" w:cs="Arial"/>
        </w:rPr>
      </w:pPr>
    </w:p>
    <w:p w:rsidR="00D049F1" w:rsidRPr="00E2241C" w:rsidRDefault="005F11AB" w:rsidP="00D04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49F1" w:rsidRPr="00E2241C">
        <w:rPr>
          <w:rFonts w:ascii="Arial" w:hAnsi="Arial" w:cs="Arial"/>
        </w:rPr>
        <w:t xml:space="preserve">т  </w:t>
      </w:r>
      <w:r w:rsidR="00775C4F" w:rsidRPr="00775C4F">
        <w:rPr>
          <w:rFonts w:ascii="Arial" w:hAnsi="Arial" w:cs="Arial"/>
          <w:u w:val="single"/>
        </w:rPr>
        <w:t>24.01.2023</w:t>
      </w:r>
      <w:r w:rsidR="00E2241C">
        <w:rPr>
          <w:rFonts w:ascii="Arial" w:hAnsi="Arial" w:cs="Arial"/>
        </w:rPr>
        <w:tab/>
      </w:r>
      <w:r w:rsidR="00D049F1" w:rsidRPr="00E2241C">
        <w:rPr>
          <w:rFonts w:ascii="Arial" w:hAnsi="Arial" w:cs="Arial"/>
        </w:rPr>
        <w:t xml:space="preserve"> </w:t>
      </w:r>
      <w:r w:rsidR="00F16C8A">
        <w:rPr>
          <w:rFonts w:ascii="Arial" w:hAnsi="Arial" w:cs="Arial"/>
        </w:rPr>
        <w:t xml:space="preserve">         </w:t>
      </w:r>
      <w:r w:rsidR="00D0148F">
        <w:rPr>
          <w:rFonts w:ascii="Arial" w:hAnsi="Arial" w:cs="Arial"/>
        </w:rPr>
        <w:t xml:space="preserve"> </w:t>
      </w:r>
      <w:r w:rsidR="00D049F1" w:rsidRPr="00E2241C">
        <w:rPr>
          <w:rFonts w:ascii="Arial" w:hAnsi="Arial" w:cs="Arial"/>
        </w:rPr>
        <w:t xml:space="preserve">№ </w:t>
      </w:r>
      <w:r w:rsidR="00775C4F" w:rsidRPr="00775C4F">
        <w:rPr>
          <w:rFonts w:ascii="Arial" w:hAnsi="Arial" w:cs="Arial"/>
          <w:u w:val="single"/>
        </w:rPr>
        <w:t>54</w:t>
      </w:r>
    </w:p>
    <w:p w:rsidR="00236852" w:rsidRDefault="00236852" w:rsidP="00F01DF8">
      <w:pPr>
        <w:tabs>
          <w:tab w:val="left" w:pos="-426"/>
          <w:tab w:val="left" w:pos="426"/>
          <w:tab w:val="left" w:pos="2977"/>
        </w:tabs>
        <w:ind w:firstLine="567"/>
        <w:jc w:val="both"/>
        <w:rPr>
          <w:rFonts w:ascii="Arial" w:hAnsi="Arial" w:cs="Arial"/>
        </w:rPr>
      </w:pPr>
    </w:p>
    <w:p w:rsidR="007D4B77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236852">
        <w:rPr>
          <w:rFonts w:ascii="Arial" w:hAnsi="Arial" w:cs="Arial"/>
        </w:rPr>
        <w:t>Об утверждении Порядка</w:t>
      </w:r>
      <w:r w:rsidR="007D4B77">
        <w:rPr>
          <w:rFonts w:ascii="Arial" w:hAnsi="Arial" w:cs="Arial"/>
        </w:rPr>
        <w:t xml:space="preserve"> </w:t>
      </w:r>
      <w:r w:rsidR="00976A08" w:rsidRPr="00976A08">
        <w:rPr>
          <w:rFonts w:ascii="Arial" w:hAnsi="Arial" w:cs="Arial"/>
        </w:rPr>
        <w:t>предоставления</w:t>
      </w:r>
    </w:p>
    <w:p w:rsidR="00976A08" w:rsidRDefault="00976A08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976A08">
        <w:rPr>
          <w:rFonts w:ascii="Arial" w:hAnsi="Arial" w:cs="Arial"/>
        </w:rPr>
        <w:t>мест для</w:t>
      </w:r>
      <w:r w:rsidR="007D4B77">
        <w:rPr>
          <w:rFonts w:ascii="Arial" w:hAnsi="Arial" w:cs="Arial"/>
        </w:rPr>
        <w:t xml:space="preserve"> </w:t>
      </w:r>
      <w:r w:rsidRPr="00976A08">
        <w:rPr>
          <w:rFonts w:ascii="Arial" w:hAnsi="Arial" w:cs="Arial"/>
        </w:rPr>
        <w:t>размещения объектов развозной</w:t>
      </w:r>
    </w:p>
    <w:p w:rsidR="00236852" w:rsidRDefault="00976A08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976A08">
        <w:rPr>
          <w:rFonts w:ascii="Arial" w:hAnsi="Arial" w:cs="Arial"/>
        </w:rPr>
        <w:t>и разносной торговли на территории</w:t>
      </w:r>
    </w:p>
    <w:p w:rsidR="00236852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</w:p>
    <w:p w:rsidR="00236852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236852" w:rsidRPr="007D4B77" w:rsidRDefault="00236852" w:rsidP="00F01DF8">
      <w:pPr>
        <w:tabs>
          <w:tab w:val="left" w:pos="-426"/>
          <w:tab w:val="left" w:pos="426"/>
          <w:tab w:val="left" w:pos="2977"/>
        </w:tabs>
        <w:ind w:firstLine="567"/>
        <w:jc w:val="both"/>
        <w:rPr>
          <w:rFonts w:ascii="Arial" w:hAnsi="Arial" w:cs="Arial"/>
        </w:rPr>
      </w:pPr>
    </w:p>
    <w:p w:rsidR="00D628C2" w:rsidRPr="007D4B77" w:rsidRDefault="00976A08" w:rsidP="007D4B77">
      <w:pPr>
        <w:ind w:firstLine="426"/>
        <w:jc w:val="both"/>
        <w:rPr>
          <w:rFonts w:ascii="Arial" w:hAnsi="Arial" w:cs="Arial"/>
        </w:rPr>
      </w:pPr>
      <w:r w:rsidRPr="007D4B7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</w:t>
      </w:r>
      <w:r w:rsidR="004C1B54" w:rsidRPr="007D4B77">
        <w:rPr>
          <w:rFonts w:ascii="Arial" w:hAnsi="Arial" w:cs="Arial"/>
        </w:rPr>
        <w:t>.01.</w:t>
      </w:r>
      <w:r w:rsidRPr="007D4B77">
        <w:rPr>
          <w:rFonts w:ascii="Arial" w:hAnsi="Arial" w:cs="Arial"/>
        </w:rPr>
        <w:t>2021</w:t>
      </w:r>
      <w:r w:rsidR="004C1B54" w:rsidRPr="007D4B77">
        <w:rPr>
          <w:rFonts w:ascii="Arial" w:hAnsi="Arial" w:cs="Arial"/>
        </w:rPr>
        <w:t xml:space="preserve"> </w:t>
      </w:r>
      <w:r w:rsidRPr="007D4B77">
        <w:rPr>
          <w:rFonts w:ascii="Arial" w:hAnsi="Arial" w:cs="Arial"/>
        </w:rPr>
        <w:t>№ 208-р</w:t>
      </w:r>
      <w:r w:rsidR="004C1B54" w:rsidRPr="007D4B77">
        <w:rPr>
          <w:rFonts w:ascii="Arial" w:hAnsi="Arial" w:cs="Arial"/>
        </w:rPr>
        <w:t xml:space="preserve">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</w:t>
      </w:r>
      <w:r w:rsidRPr="007D4B77">
        <w:rPr>
          <w:rFonts w:ascii="Arial" w:hAnsi="Arial" w:cs="Arial"/>
        </w:rPr>
        <w:t xml:space="preserve">, руководствуясь </w:t>
      </w:r>
      <w:r w:rsidR="00A8434A" w:rsidRPr="007D4B77">
        <w:rPr>
          <w:rFonts w:ascii="Arial" w:hAnsi="Arial" w:cs="Arial"/>
        </w:rPr>
        <w:t>м</w:t>
      </w:r>
      <w:r w:rsidRPr="007D4B77">
        <w:rPr>
          <w:rFonts w:ascii="Arial" w:hAnsi="Arial" w:cs="Arial"/>
        </w:rPr>
        <w:t xml:space="preserve">етодическими рекомендациями </w:t>
      </w:r>
      <w:r w:rsidR="00A8434A" w:rsidRPr="007D4B77">
        <w:rPr>
          <w:rFonts w:ascii="Arial" w:hAnsi="Arial" w:cs="Arial"/>
        </w:rPr>
        <w:t>Министерства промышленности и торговли Российской Федерации от 23</w:t>
      </w:r>
      <w:r w:rsidR="004C1B54" w:rsidRPr="007D4B77">
        <w:rPr>
          <w:rFonts w:ascii="Arial" w:hAnsi="Arial" w:cs="Arial"/>
        </w:rPr>
        <w:t>.03.</w:t>
      </w:r>
      <w:r w:rsidR="00A8434A" w:rsidRPr="007D4B77">
        <w:rPr>
          <w:rFonts w:ascii="Arial" w:hAnsi="Arial" w:cs="Arial"/>
        </w:rPr>
        <w:t xml:space="preserve">2015 № ЕВ-5999/08 </w:t>
      </w:r>
      <w:r w:rsidRPr="007D4B77">
        <w:rPr>
          <w:rFonts w:ascii="Arial" w:hAnsi="Arial" w:cs="Arial"/>
        </w:rPr>
        <w:t>по совершенствованию правового регулирования нестационарной и развозной торговли на уровне субъектов Российской Федерации</w:t>
      </w:r>
      <w:r w:rsidR="00CB5675" w:rsidRPr="007D4B77">
        <w:rPr>
          <w:rFonts w:ascii="Arial" w:hAnsi="Arial" w:cs="Arial"/>
        </w:rPr>
        <w:t>,</w:t>
      </w:r>
      <w:r w:rsidR="007D4B77" w:rsidRPr="007D4B77">
        <w:rPr>
          <w:rFonts w:ascii="Arial" w:hAnsi="Arial" w:cs="Arial"/>
        </w:rPr>
        <w:t xml:space="preserve"> руководствуясь Уставом Светлоярского муниципального района Волгоградской области, </w:t>
      </w:r>
    </w:p>
    <w:p w:rsidR="00CB5675" w:rsidRPr="00BA03C1" w:rsidRDefault="00CB5675" w:rsidP="00CB5675">
      <w:pPr>
        <w:ind w:firstLine="567"/>
        <w:jc w:val="both"/>
        <w:rPr>
          <w:rFonts w:ascii="Arial" w:hAnsi="Arial" w:cs="Arial"/>
        </w:rPr>
      </w:pPr>
    </w:p>
    <w:p w:rsidR="00D049F1" w:rsidRPr="00E2241C" w:rsidRDefault="00D049F1" w:rsidP="00DB0CC5">
      <w:pPr>
        <w:rPr>
          <w:rFonts w:ascii="Arial" w:hAnsi="Arial" w:cs="Arial"/>
        </w:rPr>
      </w:pPr>
      <w:r w:rsidRPr="00E2241C">
        <w:rPr>
          <w:rFonts w:ascii="Arial" w:hAnsi="Arial" w:cs="Arial"/>
        </w:rPr>
        <w:t>п о с т а н о в л я ю:</w:t>
      </w:r>
    </w:p>
    <w:p w:rsidR="00DB0CC5" w:rsidRPr="00BA03C1" w:rsidRDefault="00DB0CC5" w:rsidP="00905016">
      <w:pPr>
        <w:jc w:val="both"/>
        <w:rPr>
          <w:rFonts w:ascii="Arial" w:hAnsi="Arial" w:cs="Arial"/>
        </w:rPr>
      </w:pPr>
    </w:p>
    <w:p w:rsidR="00A8434A" w:rsidRPr="00A8434A" w:rsidRDefault="004D62AD" w:rsidP="007D4B77">
      <w:pPr>
        <w:ind w:firstLine="426"/>
        <w:jc w:val="both"/>
        <w:rPr>
          <w:rFonts w:ascii="Arial" w:hAnsi="Arial" w:cs="Arial"/>
        </w:rPr>
      </w:pPr>
      <w:r w:rsidRPr="004D62AD">
        <w:rPr>
          <w:rFonts w:ascii="Arial" w:hAnsi="Arial" w:cs="Arial"/>
        </w:rPr>
        <w:t>1. Утвердить прилагаемый</w:t>
      </w:r>
      <w:r w:rsidR="00A8434A" w:rsidRPr="00A8434A">
        <w:rPr>
          <w:rFonts w:ascii="Arial" w:hAnsi="Arial" w:cs="Arial"/>
        </w:rPr>
        <w:t xml:space="preserve"> Порядок предоставления мест для размещения объектов развозной и разносной торговли на территории </w:t>
      </w:r>
      <w:r w:rsidR="00A8434A">
        <w:rPr>
          <w:rFonts w:ascii="Arial" w:hAnsi="Arial" w:cs="Arial"/>
        </w:rPr>
        <w:t>Светлоярского</w:t>
      </w:r>
      <w:r w:rsidR="00A8434A" w:rsidRPr="00A8434A">
        <w:rPr>
          <w:rFonts w:ascii="Arial" w:hAnsi="Arial" w:cs="Arial"/>
        </w:rPr>
        <w:t xml:space="preserve"> муниципального района</w:t>
      </w:r>
      <w:r w:rsidR="00A8434A">
        <w:rPr>
          <w:rFonts w:ascii="Arial" w:hAnsi="Arial" w:cs="Arial"/>
        </w:rPr>
        <w:t xml:space="preserve"> Волгоградской области</w:t>
      </w:r>
      <w:r w:rsidR="00D0148F">
        <w:rPr>
          <w:rFonts w:ascii="Arial" w:hAnsi="Arial" w:cs="Arial"/>
        </w:rPr>
        <w:t xml:space="preserve"> (прилагается)</w:t>
      </w:r>
      <w:r w:rsidR="00A8434A" w:rsidRPr="00A8434A">
        <w:rPr>
          <w:rFonts w:ascii="Arial" w:hAnsi="Arial" w:cs="Arial"/>
        </w:rPr>
        <w:t>.</w:t>
      </w:r>
    </w:p>
    <w:p w:rsidR="00A8434A" w:rsidRDefault="00A8434A" w:rsidP="004D62AD">
      <w:pPr>
        <w:ind w:firstLine="567"/>
        <w:jc w:val="both"/>
        <w:rPr>
          <w:rFonts w:ascii="Arial" w:hAnsi="Arial" w:cs="Arial"/>
        </w:rPr>
      </w:pPr>
    </w:p>
    <w:p w:rsidR="001B267C" w:rsidRDefault="00A8434A" w:rsidP="007D4B7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267C">
        <w:rPr>
          <w:rFonts w:ascii="Arial" w:hAnsi="Arial" w:cs="Arial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для размещения на официальном сайте Светлоярского муниципального района Волгоградской области.</w:t>
      </w:r>
    </w:p>
    <w:p w:rsidR="004D62AD" w:rsidRDefault="004D62AD" w:rsidP="004D62AD">
      <w:pPr>
        <w:ind w:firstLine="567"/>
        <w:jc w:val="both"/>
        <w:rPr>
          <w:rFonts w:ascii="Arial" w:hAnsi="Arial" w:cs="Arial"/>
        </w:rPr>
      </w:pPr>
    </w:p>
    <w:p w:rsidR="00527659" w:rsidRDefault="00D0148F" w:rsidP="007D4B7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C85" w:rsidRPr="00F62C85">
        <w:rPr>
          <w:rFonts w:ascii="Arial" w:hAnsi="Arial" w:cs="Arial"/>
        </w:rPr>
        <w:t xml:space="preserve">. Контроль </w:t>
      </w:r>
      <w:r w:rsidR="007D4B77">
        <w:rPr>
          <w:rFonts w:ascii="Arial" w:hAnsi="Arial" w:cs="Arial"/>
        </w:rPr>
        <w:t>за</w:t>
      </w:r>
      <w:r w:rsidR="00F62C85" w:rsidRPr="00F62C85">
        <w:rPr>
          <w:rFonts w:ascii="Arial" w:hAnsi="Arial" w:cs="Arial"/>
        </w:rPr>
        <w:t xml:space="preserve"> исполнением настоящего постановления возложить на </w:t>
      </w:r>
      <w:r w:rsidR="00F62C85" w:rsidRPr="001B267C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C53908">
        <w:rPr>
          <w:rFonts w:ascii="Arial" w:hAnsi="Arial" w:cs="Arial"/>
        </w:rPr>
        <w:t>Евдокимову Л.А.</w:t>
      </w:r>
    </w:p>
    <w:p w:rsidR="007D4B77" w:rsidRDefault="007D4B77" w:rsidP="00A02244">
      <w:pPr>
        <w:jc w:val="both"/>
        <w:rPr>
          <w:rFonts w:ascii="Arial" w:hAnsi="Arial" w:cs="Arial"/>
        </w:rPr>
      </w:pPr>
    </w:p>
    <w:p w:rsidR="007D4B77" w:rsidRDefault="007D4B77" w:rsidP="00A02244">
      <w:pPr>
        <w:jc w:val="both"/>
        <w:rPr>
          <w:rFonts w:ascii="Arial" w:hAnsi="Arial" w:cs="Arial"/>
        </w:rPr>
      </w:pPr>
    </w:p>
    <w:p w:rsidR="00D0148F" w:rsidRDefault="00C53908" w:rsidP="00A0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1198" w:rsidRPr="001B267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3F1198" w:rsidRPr="00E2241C" w:rsidRDefault="003F1198" w:rsidP="00A02244">
      <w:pPr>
        <w:jc w:val="both"/>
        <w:rPr>
          <w:rFonts w:ascii="Arial" w:hAnsi="Arial" w:cs="Arial"/>
        </w:rPr>
      </w:pPr>
      <w:r w:rsidRPr="001B267C">
        <w:rPr>
          <w:rFonts w:ascii="Arial" w:hAnsi="Arial" w:cs="Arial"/>
        </w:rPr>
        <w:t>муниц</w:t>
      </w:r>
      <w:r w:rsidR="00E2241C" w:rsidRPr="001B267C">
        <w:rPr>
          <w:rFonts w:ascii="Arial" w:hAnsi="Arial" w:cs="Arial"/>
        </w:rPr>
        <w:t>ипального района</w:t>
      </w:r>
      <w:r w:rsidR="00E2241C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CE7CED" w:rsidRPr="001B267C">
        <w:rPr>
          <w:rFonts w:ascii="Arial" w:hAnsi="Arial" w:cs="Arial"/>
        </w:rPr>
        <w:t xml:space="preserve">                         </w:t>
      </w:r>
      <w:r w:rsidR="00D0148F">
        <w:rPr>
          <w:rFonts w:ascii="Arial" w:hAnsi="Arial" w:cs="Arial"/>
        </w:rPr>
        <w:t xml:space="preserve">               </w:t>
      </w:r>
      <w:r w:rsidR="00CE7CED" w:rsidRPr="001B267C">
        <w:rPr>
          <w:rFonts w:ascii="Arial" w:hAnsi="Arial" w:cs="Arial"/>
        </w:rPr>
        <w:t xml:space="preserve"> </w:t>
      </w:r>
      <w:r w:rsidR="00D0148F">
        <w:rPr>
          <w:rFonts w:ascii="Arial" w:hAnsi="Arial" w:cs="Arial"/>
        </w:rPr>
        <w:t>В</w:t>
      </w:r>
      <w:r w:rsidR="006A59BC" w:rsidRPr="001B267C">
        <w:rPr>
          <w:rFonts w:ascii="Arial" w:hAnsi="Arial" w:cs="Arial"/>
        </w:rPr>
        <w:t>.В.</w:t>
      </w:r>
      <w:r w:rsidR="00D0148F">
        <w:rPr>
          <w:rFonts w:ascii="Arial" w:hAnsi="Arial" w:cs="Arial"/>
        </w:rPr>
        <w:t>Фадеев</w:t>
      </w:r>
    </w:p>
    <w:p w:rsidR="007D4B77" w:rsidRDefault="007D4B77" w:rsidP="003F1198">
      <w:pPr>
        <w:jc w:val="both"/>
        <w:rPr>
          <w:rFonts w:ascii="Arial" w:hAnsi="Arial" w:cs="Arial"/>
          <w:sz w:val="16"/>
          <w:szCs w:val="16"/>
        </w:rPr>
      </w:pPr>
    </w:p>
    <w:p w:rsidR="007D4B77" w:rsidRDefault="007D4B77" w:rsidP="003F1198">
      <w:pPr>
        <w:jc w:val="both"/>
        <w:rPr>
          <w:rFonts w:ascii="Arial" w:hAnsi="Arial" w:cs="Arial"/>
          <w:sz w:val="16"/>
          <w:szCs w:val="16"/>
        </w:rPr>
      </w:pPr>
    </w:p>
    <w:p w:rsidR="003F1198" w:rsidRDefault="00D0148F" w:rsidP="003F11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 w:rsidR="00742E96">
        <w:rPr>
          <w:rFonts w:ascii="Arial" w:hAnsi="Arial" w:cs="Arial"/>
          <w:sz w:val="16"/>
          <w:szCs w:val="16"/>
        </w:rPr>
        <w:t>етров В.В.</w:t>
      </w:r>
    </w:p>
    <w:p w:rsidR="00C850D0" w:rsidRDefault="00C850D0" w:rsidP="003F1198">
      <w:pPr>
        <w:jc w:val="both"/>
        <w:rPr>
          <w:rFonts w:ascii="Arial" w:hAnsi="Arial" w:cs="Arial"/>
          <w:sz w:val="16"/>
          <w:szCs w:val="16"/>
        </w:rPr>
      </w:pPr>
    </w:p>
    <w:p w:rsidR="00C850D0" w:rsidRDefault="00C850D0" w:rsidP="003F1198">
      <w:pPr>
        <w:jc w:val="both"/>
        <w:rPr>
          <w:rFonts w:ascii="Arial" w:hAnsi="Arial" w:cs="Arial"/>
          <w:sz w:val="16"/>
          <w:szCs w:val="16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850D0" w:rsidRPr="00C850D0" w:rsidTr="00216C9B">
        <w:tc>
          <w:tcPr>
            <w:tcW w:w="3933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УТВЕРЖДЕН                                                                 постановлением администрации                                                                      Светлоярского муниципального                                                                     района Волгоградской области                                                             от </w:t>
            </w:r>
            <w:r w:rsidRPr="00C850D0">
              <w:rPr>
                <w:rFonts w:ascii="Arial" w:hAnsi="Arial" w:cs="Arial"/>
                <w:u w:val="single"/>
              </w:rPr>
              <w:t>24.01.2023</w:t>
            </w:r>
            <w:r w:rsidRPr="00C850D0">
              <w:rPr>
                <w:rFonts w:ascii="Arial" w:hAnsi="Arial" w:cs="Arial"/>
              </w:rPr>
              <w:t xml:space="preserve">  № </w:t>
            </w:r>
            <w:r w:rsidRPr="00C850D0">
              <w:rPr>
                <w:rFonts w:ascii="Arial" w:hAnsi="Arial" w:cs="Arial"/>
                <w:u w:val="single"/>
              </w:rPr>
              <w:t>54</w:t>
            </w:r>
          </w:p>
        </w:tc>
      </w:tr>
    </w:tbl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center"/>
        <w:rPr>
          <w:rFonts w:ascii="Arial" w:hAnsi="Arial" w:cs="Arial"/>
        </w:rPr>
      </w:pPr>
      <w:r w:rsidRPr="00C850D0">
        <w:rPr>
          <w:rFonts w:ascii="Arial" w:hAnsi="Arial" w:cs="Arial"/>
        </w:rPr>
        <w:t>Порядок предоставления мест для размещения объектов</w:t>
      </w:r>
    </w:p>
    <w:p w:rsidR="00C850D0" w:rsidRPr="00C850D0" w:rsidRDefault="00C850D0" w:rsidP="00C850D0">
      <w:pPr>
        <w:jc w:val="center"/>
        <w:rPr>
          <w:rFonts w:ascii="Arial" w:hAnsi="Arial" w:cs="Arial"/>
        </w:rPr>
      </w:pPr>
      <w:r w:rsidRPr="00C850D0">
        <w:rPr>
          <w:rFonts w:ascii="Arial" w:hAnsi="Arial" w:cs="Arial"/>
        </w:rPr>
        <w:t>развозной и разносной торговли на территории</w:t>
      </w:r>
    </w:p>
    <w:p w:rsidR="00C850D0" w:rsidRPr="00C850D0" w:rsidRDefault="00C850D0" w:rsidP="00C850D0">
      <w:pPr>
        <w:jc w:val="center"/>
        <w:rPr>
          <w:rFonts w:ascii="Arial" w:hAnsi="Arial" w:cs="Arial"/>
        </w:rPr>
      </w:pPr>
      <w:r w:rsidRPr="00C850D0">
        <w:rPr>
          <w:rFonts w:ascii="Arial" w:hAnsi="Arial" w:cs="Arial"/>
        </w:rPr>
        <w:t>Светлоярского муниципального района Волгоградской области</w:t>
      </w:r>
    </w:p>
    <w:p w:rsidR="00C850D0" w:rsidRPr="00C850D0" w:rsidRDefault="00C850D0" w:rsidP="00C850D0">
      <w:pPr>
        <w:jc w:val="center"/>
        <w:rPr>
          <w:rFonts w:ascii="Arial" w:hAnsi="Arial" w:cs="Arial"/>
        </w:rPr>
      </w:pPr>
    </w:p>
    <w:p w:rsidR="00C850D0" w:rsidRPr="00C850D0" w:rsidRDefault="00C850D0" w:rsidP="00C850D0">
      <w:pPr>
        <w:jc w:val="center"/>
        <w:rPr>
          <w:rFonts w:ascii="Arial" w:hAnsi="Arial" w:cs="Arial"/>
        </w:rPr>
      </w:pPr>
      <w:r w:rsidRPr="00C850D0">
        <w:rPr>
          <w:rFonts w:ascii="Arial" w:hAnsi="Arial" w:cs="Arial"/>
        </w:rPr>
        <w:t>1. Общие положения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1.1. Настоящий Порядок предоставления мест для размещения объектов развозной и разносной торговли на территории Светлоярского муниципального района Волгоградской области (далее – порядок) применяется в случаях размещения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лица, и граждан, осуществляющих выездную торговлю, объектов развозной и разносной торговли и общественного питания, в том числе при проведении праздничных и культурно-массовых мероприятий на территории Светлоярского городского поселения Светлоярского муниципального района Волгоградской области и в зданиях, строениях, сооружениях или на земельных участках, находящихся в муниципальной собственности Светлоярского муниципального района Волгоградской области, и определяет условия размещения и организации торговли.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1.2. К объектам развозной и разносной торговли (далее - объекты развозной торговли)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мобильные торговые объекты на базе транспортных средств, в том числе специально оборудованные для торговой деятельности (автомагазины, автолавки, автокафе, автоцистерны, автоприцепы и т.д);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мобильные торговые объекты, приводимые в движение мускульной силой человека - велосипеды;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мобильные объекты общественного питания;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торговая деятельность без использования торгового объекта - торговля 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1.3. Настоящий порядок 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 (далее – заявители).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1.4. Размещение объектов развозной торговли производится в местах с высокой проходимостью граждан согласно схеме размещения мест для объектов развозной торговли (приложение № 1), местах проведения культурно-массовых и праздничных мероприятий.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lastRenderedPageBreak/>
        <w:t>1.5. Размещение объектов развозной торговли осуществляется на основании разрешения на право торговли, выданного администрацией Светлоярского муниципального района Волгоградской области.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1.6. Прием заявлением на предоставление места для размещения объекта развозной торговли, выдачу разрешений на размещения объекта развозной торговли осуществляется отделом экономики, развития предпринимательства и защиты прав потребителей администрации Светлоярского муниципального района Волгоградской области,  по адресу: 404171, Волгоградская область, Светлоярский район, р.п. Светлый Яр, ул. Спортивная, д. 5, каб. 48.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График работы администрации Светлоярского муниципального района Волгоградской области: с понедельника по пятницу с 08:00 до 17:00, обеденный перерыв с 12:00 до 13:00.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Справочные телефоны: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(884477) 6 – 32 – 74;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(884477) 6 – 17 – 59.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1.7. Развозная торговля товаров со специализацией мясо и мясная продукция, молоко и молочная продукция, хлеб, хлебобулочные и кондитерские изделия, плодоовощная и бахчевая продукция, рыба и морепродукты, рыбная продукция осуществляется с целью расширения рынков сбыта для местных товаропроизводителей следующей категорией лиц: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Развозная торговля плодоовощной и бахчевой продукцией осуществляется в период с 1 августа по 31 октября.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1.8. Развозная торговля товаров со специализацией цветы, рассада, саженцы осуществляется в период с 1 марта по 1 июня, с 31 августа по 01 ноября следующей категорией лиц: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1.9. Развозная торговля товаров со специализацией быстрое питание и напитки (готовая еда), другая продукция, имеющая узкую специализацию, осуществляется юридическими и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в период проведения культурно-массовых и праздничных мероприятий.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1.10. 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Светлоярского муниципального района Волгоградской области.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2. Порядок предоставления мест размещения объектов развозной торговли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2.1. Заявители, заинтересованные в размещении объектов развозной торговли  обращаются в администрацию Светлоярского муниципального района Волгоградской области с заявлением (далее - заявление), </w:t>
      </w:r>
      <w:bookmarkStart w:id="0" w:name="Par11"/>
      <w:bookmarkEnd w:id="0"/>
      <w:r w:rsidRPr="00C850D0">
        <w:rPr>
          <w:rFonts w:ascii="Arial" w:hAnsi="Arial" w:cs="Arial"/>
        </w:rPr>
        <w:t xml:space="preserve">на предоставление </w:t>
      </w:r>
      <w:r w:rsidRPr="00C850D0">
        <w:rPr>
          <w:rFonts w:ascii="Arial" w:hAnsi="Arial" w:cs="Arial"/>
        </w:rPr>
        <w:lastRenderedPageBreak/>
        <w:t>места для размещения объекта развозной торговли на территории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(приложение № 2), в котором должны содержаться: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 (для индивидуальных предпринимателей);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б) наименование и место нахождения заявителя (для юридического лица),     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в) адресные ориентиры, площадь места размещения объекта развозной торговли;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г) вид объекта развозной торговли;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д) специализация объекта развозной торговли;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е) почтовый адрес и (или) адрес электронной почты для связи с заявителем;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ж) период размещения объекта развозной торговли.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bookmarkStart w:id="1" w:name="Par12"/>
      <w:bookmarkEnd w:id="1"/>
      <w:r w:rsidRPr="00C850D0">
        <w:rPr>
          <w:rFonts w:ascii="Arial" w:hAnsi="Arial" w:cs="Arial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2.2. Решение об отказе в размещении объекта развозной торговли принимается в случаях: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предоставления неполного пакета документов или недостоверных сведений, указанных в п. 2.1 настоящего порядка;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отсутствия свободных торговых мест, предусмотренных для осуществления развозной торговли настоящим порядком;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несоблюдения требований, установленных п.3.1 настоящего порядка.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2.3. Разрешение на организацию развозной торговли выдается на срок, указанный в заявлении юридического лица, физического лица, зарегистрированного в установленном законом порядке и осуществляющим предпринимательскую деятельность без образования юридического лица, и гражданина. Развозная торговля не может осуществляться одним хозяйствующим субъектом на постоянной основе (не более 3 раз в неделю и не более 4 часов в день).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2.4. При соответствии поданного Заявления требованиям, предусмотренным </w:t>
      </w:r>
      <w:hyperlink w:anchor="Par11" w:history="1">
        <w:r w:rsidRPr="00C850D0">
          <w:rPr>
            <w:rStyle w:val="ac"/>
            <w:rFonts w:ascii="Arial" w:hAnsi="Arial" w:cs="Arial"/>
          </w:rPr>
          <w:t>п. 2.1</w:t>
        </w:r>
      </w:hyperlink>
      <w:r w:rsidRPr="00C850D0">
        <w:rPr>
          <w:rFonts w:ascii="Arial" w:hAnsi="Arial" w:cs="Arial"/>
        </w:rPr>
        <w:t xml:space="preserve"> настоящего порядка, и при отсутствии оснований для отказа в выдаче разрешения администрацией Светлоярского муниципального района Волгоградской области в течение 5 (пяти) рабочих дней с момента подачи Заявления выдается разрешение на размещение объекта развозной торговли на территории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(приложение № 3).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 Организация работы объектов развозной торговли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3.1. При организации работы объектов развозной торговли заявитель обязан обеспечить соблюдение требований действующего законодательства в сфере торговли, санитарных норм, противопожарных, экологических и других правил,   а также соблюдение условий труда и правил личной гигиены продавцами объектов.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Заявители обязаны: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- обеспечить торговое место необходимым торговым инвентарем, оборудованием, упаковочным материалом, салфетками и другими предметами </w:t>
      </w:r>
      <w:r w:rsidRPr="00C850D0">
        <w:rPr>
          <w:rFonts w:ascii="Arial" w:hAnsi="Arial" w:cs="Arial"/>
        </w:rPr>
        <w:lastRenderedPageBreak/>
        <w:t>материально-технического обеспечения, необходимого для развозной  торговли;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- обеспечить наличие вывески о своем наименовании, информацию </w:t>
      </w:r>
      <w:r w:rsidRPr="00C850D0">
        <w:rPr>
          <w:rFonts w:ascii="Arial" w:hAnsi="Arial" w:cs="Arial"/>
        </w:rPr>
        <w:br/>
        <w:t>о государственной регистрации и наименование зарегистрировавшего его органа, адрес и контактный телефон заявителя;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- обеспечить наличие четко и правильно оформленных ценников или прейскурантов;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доступ контролирующих органов;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- производить уборку прилегающей к торговому объекту территории </w:t>
      </w:r>
      <w:r w:rsidRPr="00C850D0">
        <w:rPr>
          <w:rFonts w:ascii="Arial" w:hAnsi="Arial" w:cs="Arial"/>
        </w:rPr>
        <w:br/>
        <w:t>в радиусе 5 метров 1 раз в час и по окончании работы;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емкости для сбора мусора;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обеспечить вывоз мусора после завершения работы;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3.2. Не допускается развозная торговля на проезжей части улиц, на придорожных полосах (полосах отвода) областных, федеральных автомобильных трассах,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объектов, на расстоянии менее 10 м от историко-архитектурных и культурных памятников, детских дошкольных и школьных образовательных учреждений.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3.3. Запрещается раскладка и продажа товаров в коробках, ящиках или другой случайной таре, на тротуаре, земле, газонах и т.д.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3.4. Заявители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3.5. Разрешение на размещение объекта развозной торговли выдается администрацией Светлоярского муниципального района Волгоградской области бесплатно.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3.6. При несоблюдении требований к организации развозной торговли разрешение на организацию развозной торговли аннулируется администрацией Светлоярского муниципального района Волгоградской области.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3.7. Ответственность за выполнение правил эксплуатации, порядка организации работы объекта развозной торговли возлагается на руководителя организации, индивидуального предпринимателя или физическое лицо </w:t>
      </w:r>
      <w:r w:rsidRPr="00C850D0">
        <w:rPr>
          <w:rFonts w:ascii="Arial" w:hAnsi="Arial" w:cs="Arial"/>
        </w:rPr>
        <w:br/>
        <w:t>в соответствии с действующим законодательством и настоящим Порядком.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Управляющ</w:t>
      </w:r>
      <w:r>
        <w:rPr>
          <w:rFonts w:ascii="Arial" w:hAnsi="Arial" w:cs="Arial"/>
        </w:rPr>
        <w:t xml:space="preserve">ий </w:t>
      </w:r>
      <w:r w:rsidRPr="00C850D0">
        <w:rPr>
          <w:rFonts w:ascii="Arial" w:hAnsi="Arial" w:cs="Arial"/>
        </w:rPr>
        <w:t xml:space="preserve">делами                                   </w:t>
      </w:r>
      <w:r>
        <w:rPr>
          <w:rFonts w:ascii="Arial" w:hAnsi="Arial" w:cs="Arial"/>
        </w:rPr>
        <w:t xml:space="preserve">                            </w:t>
      </w:r>
      <w:bookmarkStart w:id="2" w:name="_GoBack"/>
      <w:bookmarkEnd w:id="2"/>
      <w:r>
        <w:rPr>
          <w:rFonts w:ascii="Arial" w:hAnsi="Arial" w:cs="Arial"/>
        </w:rPr>
        <w:t xml:space="preserve">   </w:t>
      </w:r>
      <w:r w:rsidRPr="00C850D0">
        <w:rPr>
          <w:rFonts w:ascii="Arial" w:hAnsi="Arial" w:cs="Arial"/>
        </w:rPr>
        <w:t>С.В.Маринина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Default="00C850D0" w:rsidP="00C850D0">
      <w:pPr>
        <w:jc w:val="both"/>
        <w:rPr>
          <w:rFonts w:ascii="Arial" w:hAnsi="Arial" w:cs="Arial"/>
        </w:rPr>
      </w:pPr>
    </w:p>
    <w:p w:rsidR="00C850D0" w:rsidRDefault="00C850D0" w:rsidP="00C850D0">
      <w:pPr>
        <w:jc w:val="both"/>
        <w:rPr>
          <w:rFonts w:ascii="Arial" w:hAnsi="Arial" w:cs="Arial"/>
        </w:rPr>
      </w:pPr>
    </w:p>
    <w:p w:rsidR="00C850D0" w:rsidRDefault="00C850D0" w:rsidP="00C850D0">
      <w:pPr>
        <w:jc w:val="both"/>
        <w:rPr>
          <w:rFonts w:ascii="Arial" w:hAnsi="Arial" w:cs="Arial"/>
        </w:rPr>
      </w:pPr>
    </w:p>
    <w:p w:rsid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lastRenderedPageBreak/>
        <w:t>Приложение № 1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к Порядку предоставления мест для размещения объектов развозной и разносной торговли на территории Светлоярского муниципального района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Волгоградской области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Схема размещения мест для объектов развозной торговли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  <w:b/>
              </w:rPr>
              <w:t>№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  <w:b/>
              </w:rPr>
              <w:t>места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  <w:b/>
              </w:rPr>
              <w:t xml:space="preserve">Адрес размещения места для  объектов развозной торговли Светлоярского городского поселения, сельских поселений Светлоярского муниципального района Волгоградской области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 1-й микрорайон, площадка напротив дома 11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р.п. Светлый Яр, 1-й микрорайон, площадка между домами 11 и 12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 1-й микрорайон, площадка напротив дома 12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 Светлый Яр, 1-й микрорайон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площадка напротив дома 39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5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 Светлый Яр, 2-й микрорайон, 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напротив магазина «ПокупАлко»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6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Сидорова, СДК «Октябрь»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7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 Светлый Яр,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Спортивная, парк отдыха «Молодежный»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8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 Светлый Яр,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Спортивная, парк отдыха «Калейдоскоп»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9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 Светлый Яр,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Спортивная, д.5, площадь администрации Светлоярского муниципального района Волгоградской области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10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 пер. Театральный, парк отдыха «Победа»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11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р. п.Светлый Яр,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ул. Сидорова, у входа в парк культуры и отдыха  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12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 Набережная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13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р. п. Светлый Яр, 4-й микрорайон, напротив дома 6, площадь Торгового Дома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14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Большие  Чапурники, автодо-рога Волгоград-Элиста, в 10 метрах восточнее магазина «Магнит»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15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Большие Чапурники,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Тимошенко, в 15 метрах от автодороги Волгоград-Элиста, северо-западнее поста ГИБДД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16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Большие Чапурники,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Тимошенко, в 10 метрах от автодороги Волгоград-Элиста, в 70 метрах южнее поста ГИБДД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17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Малые Чапурники, площадка напротив  в 15 метрах от авто-дороги «Волгоград-Элиста», поворот на СНТ «Нефтепереработчик»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18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Малые Чапурники, ул.Школьная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19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Дубовый Овраг,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Октябрьская, площадка около магазина «Продукты» Дубовоовражного ПО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20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Дубовый Овраг, пл. Матросова, в 50 метрах от многоквартирного жилого дома № 4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21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Райгород,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500 метров восточнее села,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вдоль автодороги Волгоград-Астрахань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Райгород, магазин «Покупочка»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23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Червленое,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Ленина, площадка между магазином    ИП Думбрава Л.Н.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 и зданием конторы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ОАО «Червленое»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24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Солянка,                     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 ул. Центральная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25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СНТ «Химик», у северного въезда в СНТ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26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СНТ «Химик», в 10-ти метрах западнее пересечения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Вишневая и ул. Мандариновая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27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п.Кирова, территория парка «Дружба»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28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Кирова ул. Кирова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29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ст. Чапурники,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Геологов, площадь возле кафе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30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ст. Чапурники, ул. Прямая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31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с. Ивановка ул. Советская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32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Приволжский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Гагарина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33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Луговой,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площадка перед СДК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34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 xml:space="preserve">с. Цаца, 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площадка, расположенная  в 50-ти метрах от автодороги Волгоград-Элиста и в 500 мет-рах юго-восточнее памятника «Катюша»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35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Привольный, площадка на расстоянии в 22 метрах от ав-тодороги Волгоград-Котельниково и 210 метров от перекрестка Котельниково-Привольный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36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Привольный, ул. Героев 29 Стрелковой Дивизии,30 метров севернее д.2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37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ст. Абганерово,</w:t>
            </w:r>
          </w:p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ул. Сердюкова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38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 Краснопартизанский, центр поселка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39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х.Трудолюбие, центр поселка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40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п.Нариман, ул.Дружбы площадь перед СДК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41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п.Прудовый, центр поселка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42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п.Северный, центр поселка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43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х.Громки, центр поселка</w:t>
            </w:r>
          </w:p>
        </w:tc>
      </w:tr>
      <w:tr w:rsidR="00C850D0" w:rsidRPr="00C850D0" w:rsidTr="00216C9B">
        <w:tc>
          <w:tcPr>
            <w:tcW w:w="959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44</w:t>
            </w:r>
          </w:p>
        </w:tc>
        <w:tc>
          <w:tcPr>
            <w:tcW w:w="8647" w:type="dxa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</w:rPr>
            </w:pPr>
            <w:r w:rsidRPr="00C850D0">
              <w:rPr>
                <w:rFonts w:ascii="Arial" w:hAnsi="Arial" w:cs="Arial"/>
              </w:rPr>
              <w:t>х.Барбаши, центр поселка</w:t>
            </w:r>
          </w:p>
        </w:tc>
      </w:tr>
    </w:tbl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Приложение № 2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к порядку предоставления мест для размещения объектов развозной и разносной торговли на территории Светлоярского муниципального района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Волгоградской области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lastRenderedPageBreak/>
        <w:t>Главе Светлоярского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муниципального района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Заявление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на предоставление места для размещения объекта развозной торговли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на территории Светлоярского муниципального района Волгоградской области (Светлоярского городского поселения, сельского поселения Светлоярского муниципального района Волгоградской области)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От ____________________________________________________________________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  <w:i/>
        </w:rPr>
      </w:pPr>
      <w:r w:rsidRPr="00C850D0">
        <w:rPr>
          <w:rFonts w:ascii="Arial" w:hAnsi="Arial" w:cs="Arial"/>
          <w:i/>
        </w:rPr>
        <w:t>(для юридических лиц - полное наименование, организационно-правовая форма, сведения о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______________________________________________________________________________________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  <w:i/>
        </w:rPr>
      </w:pPr>
      <w:r w:rsidRPr="00C850D0">
        <w:rPr>
          <w:rFonts w:ascii="Arial" w:hAnsi="Arial" w:cs="Arial"/>
          <w:i/>
        </w:rPr>
        <w:t>государственной регистрации; для физических лиц - фамилия, имя, отчество, паспортные данные, ИНН)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(далее именуется – заявитель)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Адрес заявителя_______________________________________________________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  <w:i/>
        </w:rPr>
      </w:pPr>
      <w:r w:rsidRPr="00C850D0">
        <w:rPr>
          <w:rFonts w:ascii="Arial" w:hAnsi="Arial" w:cs="Arial"/>
        </w:rPr>
        <w:t xml:space="preserve">                                                  </w:t>
      </w:r>
      <w:r w:rsidRPr="00C850D0">
        <w:rPr>
          <w:rFonts w:ascii="Arial" w:hAnsi="Arial" w:cs="Arial"/>
          <w:i/>
        </w:rPr>
        <w:t>(местонахождение юридического лица; место регистрации физического лица)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Телефон (факс) заявителя 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Вид объекта развозной торговли_________________________________________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Специализация объекта развозной торговли 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Период размещения объекта развозной торговли___________________________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Адресные ориентиры, площадь места размещения объекта развозной торговли______________________________________________________________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Телефон (электронный адрес):____________________________________________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М.П.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Подпись  ___________________               Дата ___________________20____г.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Приложение № 3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lastRenderedPageBreak/>
        <w:t>к порядку предоставления мест для размещения объектов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 развозной и разносной торговли на территории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Светлоярского муниципального района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Волгоградской области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Разрешение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на размещение объекта развозной торговли на территории Светлоярского муниципального района Волгоградской области (Светлоярского городского поселения, сельского поселения Светлоярского муниципального района Волгоградской области)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ab/>
      </w:r>
      <w:r w:rsidRPr="00C850D0">
        <w:rPr>
          <w:rFonts w:ascii="Arial" w:hAnsi="Arial" w:cs="Arial"/>
        </w:rPr>
        <w:tab/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   №   _______________                                           от___ __________ 20__ г.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Настоящее разрешение выдано_____________________________________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__________________________________________________________________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(указывается полное наименование и организационно-правовая форма юридического лица или Ф.И.О. физического лица - индивидуального предпринимателя или гражданина, его паспортные данные и место регистрации)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__________________________________________________________________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(№,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на размещение объекта развозной торговли: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8"/>
        <w:gridCol w:w="2124"/>
        <w:gridCol w:w="3397"/>
      </w:tblGrid>
      <w:tr w:rsidR="00C850D0" w:rsidRPr="00C850D0" w:rsidTr="00216C9B">
        <w:tc>
          <w:tcPr>
            <w:tcW w:w="533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>№ п/п</w:t>
            </w:r>
          </w:p>
        </w:tc>
        <w:tc>
          <w:tcPr>
            <w:tcW w:w="3011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 xml:space="preserve">Перечень реализуемых товаров </w:t>
            </w:r>
          </w:p>
        </w:tc>
      </w:tr>
      <w:tr w:rsidR="00C850D0" w:rsidRPr="00C850D0" w:rsidTr="00216C9B">
        <w:trPr>
          <w:trHeight w:val="476"/>
        </w:trPr>
        <w:tc>
          <w:tcPr>
            <w:tcW w:w="533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>1.</w:t>
            </w:r>
          </w:p>
        </w:tc>
        <w:tc>
          <w:tcPr>
            <w:tcW w:w="3011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D0" w:rsidRPr="00C850D0" w:rsidTr="00216C9B">
        <w:tc>
          <w:tcPr>
            <w:tcW w:w="533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  <w:r w:rsidRPr="00C850D0">
              <w:rPr>
                <w:rFonts w:ascii="Arial" w:hAnsi="Arial" w:cs="Arial"/>
              </w:rPr>
              <w:t>2.</w:t>
            </w:r>
          </w:p>
        </w:tc>
        <w:tc>
          <w:tcPr>
            <w:tcW w:w="3011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D0" w:rsidRPr="00C850D0" w:rsidTr="00216C9B">
        <w:tc>
          <w:tcPr>
            <w:tcW w:w="533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850D0" w:rsidRPr="00C850D0" w:rsidRDefault="00C850D0" w:rsidP="00C850D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Адресные ориентиры______________________________________________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Период размещения объекта развозной торговли_______________________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Глава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муниципального района                                                                           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м.п.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С требованиями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 (на оборотной стороне данного разрешения) ознакомлен: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_________________        __________________________________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           (дата)                                                          (подпись, Ф.И.О.)</w:t>
      </w:r>
    </w:p>
    <w:p w:rsidR="00C850D0" w:rsidRPr="00C850D0" w:rsidRDefault="00C850D0" w:rsidP="00C850D0">
      <w:pPr>
        <w:jc w:val="both"/>
        <w:rPr>
          <w:rFonts w:ascii="Arial" w:hAnsi="Arial" w:cs="Arial"/>
          <w:b/>
        </w:rPr>
      </w:pPr>
      <w:r w:rsidRPr="00C850D0">
        <w:rPr>
          <w:rFonts w:ascii="Arial" w:hAnsi="Arial" w:cs="Arial"/>
          <w:b/>
        </w:rPr>
        <w:t xml:space="preserve">Требования к юридическим лицам, физическим лицам, зарегистрированным в установленном законом порядке и </w:t>
      </w:r>
      <w:r w:rsidRPr="00C850D0">
        <w:rPr>
          <w:rFonts w:ascii="Arial" w:hAnsi="Arial" w:cs="Arial"/>
          <w:b/>
        </w:rPr>
        <w:lastRenderedPageBreak/>
        <w:t>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1. Размещение объектов развозной торговли производится только в местах, указанных в Разрешении.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2. Объекты развозной торговли должны отвечать требованиям действующего законодательства.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3.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(далее-Хозяйствующие субъекты) обязаны: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- обеспечить наличие четко и правильно оформленных ценников или прейскурантов;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доступ контролирующих органов;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емкости для сбора мусора;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Хозяйствующий субъект осуществляет реализацию товаров только одной из следующих специализаций: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мясо и мясная продукция;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молоко и молочная продукция;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хлеб, хлебобулочные и кондитерские изделия;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цветы, рассада, саженцы;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печатная продукция;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быстрое питание и напитки (готовая еда);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плодоовощная и бахчевая продукция;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рыба и морепродукты, рыбная продукция;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другая продукция, имеющая узкую специализацию.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 xml:space="preserve">4. При осуществлении развозной торговли запрещается реализация: 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  <w:r w:rsidRPr="00C850D0">
        <w:rPr>
          <w:rFonts w:ascii="Arial" w:hAnsi="Arial" w:cs="Arial"/>
        </w:rPr>
        <w:t>- 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актами.</w:t>
      </w:r>
    </w:p>
    <w:p w:rsidR="00C850D0" w:rsidRPr="00C850D0" w:rsidRDefault="00C850D0" w:rsidP="00C850D0">
      <w:pPr>
        <w:jc w:val="both"/>
        <w:rPr>
          <w:rFonts w:ascii="Arial" w:hAnsi="Arial" w:cs="Arial"/>
        </w:rPr>
      </w:pPr>
    </w:p>
    <w:p w:rsidR="00C850D0" w:rsidRPr="00C850D0" w:rsidRDefault="00C850D0">
      <w:pPr>
        <w:jc w:val="both"/>
        <w:rPr>
          <w:rFonts w:ascii="Arial" w:hAnsi="Arial" w:cs="Arial"/>
        </w:rPr>
      </w:pPr>
    </w:p>
    <w:sectPr w:rsidR="00C850D0" w:rsidRPr="00C850D0" w:rsidSect="007D4B77">
      <w:headerReference w:type="default" r:id="rId10"/>
      <w:pgSz w:w="11906" w:h="16838"/>
      <w:pgMar w:top="1134" w:right="1134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E5" w:rsidRDefault="00842CE5" w:rsidP="00A02244">
      <w:r>
        <w:separator/>
      </w:r>
    </w:p>
  </w:endnote>
  <w:endnote w:type="continuationSeparator" w:id="0">
    <w:p w:rsidR="00842CE5" w:rsidRDefault="00842CE5" w:rsidP="00A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E5" w:rsidRDefault="00842CE5" w:rsidP="00A02244">
      <w:r>
        <w:separator/>
      </w:r>
    </w:p>
  </w:footnote>
  <w:footnote w:type="continuationSeparator" w:id="0">
    <w:p w:rsidR="00842CE5" w:rsidRDefault="00842CE5" w:rsidP="00A0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653456"/>
    </w:sdtPr>
    <w:sdtEndPr/>
    <w:sdtContent>
      <w:p w:rsidR="00F63BC1" w:rsidRDefault="001F6E80">
        <w:pPr>
          <w:pStyle w:val="a7"/>
          <w:jc w:val="center"/>
        </w:pPr>
        <w:r>
          <w:fldChar w:fldCharType="begin"/>
        </w:r>
        <w:r w:rsidR="00F63BC1">
          <w:instrText>PAGE   \* MERGEFORMAT</w:instrText>
        </w:r>
        <w:r>
          <w:fldChar w:fldCharType="separate"/>
        </w:r>
        <w:r w:rsidR="00C850D0">
          <w:rPr>
            <w:noProof/>
          </w:rPr>
          <w:t>5</w:t>
        </w:r>
        <w:r>
          <w:fldChar w:fldCharType="end"/>
        </w:r>
      </w:p>
    </w:sdtContent>
  </w:sdt>
  <w:p w:rsidR="00A02244" w:rsidRDefault="00A02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D70"/>
    <w:multiLevelType w:val="hybridMultilevel"/>
    <w:tmpl w:val="2960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DC1"/>
    <w:multiLevelType w:val="multilevel"/>
    <w:tmpl w:val="06D42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C1C5DA6"/>
    <w:multiLevelType w:val="hybridMultilevel"/>
    <w:tmpl w:val="1FAC49BA"/>
    <w:lvl w:ilvl="0" w:tplc="2B0E235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D41CF"/>
    <w:multiLevelType w:val="hybridMultilevel"/>
    <w:tmpl w:val="BBA43238"/>
    <w:lvl w:ilvl="0" w:tplc="5B58CD2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1"/>
    <w:rsid w:val="000048F4"/>
    <w:rsid w:val="00026485"/>
    <w:rsid w:val="00051359"/>
    <w:rsid w:val="000810C8"/>
    <w:rsid w:val="000915A1"/>
    <w:rsid w:val="00096AFC"/>
    <w:rsid w:val="000E09A6"/>
    <w:rsid w:val="000F1398"/>
    <w:rsid w:val="000F6567"/>
    <w:rsid w:val="00111AF8"/>
    <w:rsid w:val="00140F6D"/>
    <w:rsid w:val="00151EF3"/>
    <w:rsid w:val="00160980"/>
    <w:rsid w:val="00160D80"/>
    <w:rsid w:val="00184A91"/>
    <w:rsid w:val="00196BBA"/>
    <w:rsid w:val="001A0CFB"/>
    <w:rsid w:val="001B267C"/>
    <w:rsid w:val="001C76CF"/>
    <w:rsid w:val="001D02D2"/>
    <w:rsid w:val="001E1984"/>
    <w:rsid w:val="001E70D1"/>
    <w:rsid w:val="001F27C0"/>
    <w:rsid w:val="001F6E80"/>
    <w:rsid w:val="00202A11"/>
    <w:rsid w:val="00206B51"/>
    <w:rsid w:val="00217698"/>
    <w:rsid w:val="00236852"/>
    <w:rsid w:val="00267507"/>
    <w:rsid w:val="00290B89"/>
    <w:rsid w:val="00291FC0"/>
    <w:rsid w:val="002A1DC7"/>
    <w:rsid w:val="002B3434"/>
    <w:rsid w:val="002E01D0"/>
    <w:rsid w:val="002E38F0"/>
    <w:rsid w:val="002F6138"/>
    <w:rsid w:val="00337752"/>
    <w:rsid w:val="0035429C"/>
    <w:rsid w:val="00370243"/>
    <w:rsid w:val="00396925"/>
    <w:rsid w:val="003B61DA"/>
    <w:rsid w:val="003C7984"/>
    <w:rsid w:val="003F1198"/>
    <w:rsid w:val="00410253"/>
    <w:rsid w:val="00476A2C"/>
    <w:rsid w:val="004A0CD9"/>
    <w:rsid w:val="004A30F7"/>
    <w:rsid w:val="004C1B54"/>
    <w:rsid w:val="004D34DC"/>
    <w:rsid w:val="004D62AD"/>
    <w:rsid w:val="004E112E"/>
    <w:rsid w:val="004F1063"/>
    <w:rsid w:val="004F60C9"/>
    <w:rsid w:val="0050017F"/>
    <w:rsid w:val="00512E97"/>
    <w:rsid w:val="005147EC"/>
    <w:rsid w:val="0052297E"/>
    <w:rsid w:val="00527659"/>
    <w:rsid w:val="005E353E"/>
    <w:rsid w:val="005F11AB"/>
    <w:rsid w:val="00636E92"/>
    <w:rsid w:val="006426B6"/>
    <w:rsid w:val="006462E2"/>
    <w:rsid w:val="006604FA"/>
    <w:rsid w:val="0066644B"/>
    <w:rsid w:val="006706C3"/>
    <w:rsid w:val="006A1AEA"/>
    <w:rsid w:val="006A2210"/>
    <w:rsid w:val="006A59BC"/>
    <w:rsid w:val="006C0492"/>
    <w:rsid w:val="006D490F"/>
    <w:rsid w:val="006D6B26"/>
    <w:rsid w:val="006E35D1"/>
    <w:rsid w:val="006E518B"/>
    <w:rsid w:val="006F1BD2"/>
    <w:rsid w:val="00702D48"/>
    <w:rsid w:val="007164A6"/>
    <w:rsid w:val="00734A9A"/>
    <w:rsid w:val="00736AEC"/>
    <w:rsid w:val="00737B38"/>
    <w:rsid w:val="00742E96"/>
    <w:rsid w:val="00775C4F"/>
    <w:rsid w:val="00795E33"/>
    <w:rsid w:val="007971CF"/>
    <w:rsid w:val="007D4B77"/>
    <w:rsid w:val="007E405E"/>
    <w:rsid w:val="007F2190"/>
    <w:rsid w:val="00806E08"/>
    <w:rsid w:val="0083178F"/>
    <w:rsid w:val="00831C75"/>
    <w:rsid w:val="00833A26"/>
    <w:rsid w:val="00842CE5"/>
    <w:rsid w:val="008630B1"/>
    <w:rsid w:val="008801C7"/>
    <w:rsid w:val="008A455D"/>
    <w:rsid w:val="008B5688"/>
    <w:rsid w:val="008B77C8"/>
    <w:rsid w:val="008C53E2"/>
    <w:rsid w:val="008D01DC"/>
    <w:rsid w:val="008D58BB"/>
    <w:rsid w:val="008D6F90"/>
    <w:rsid w:val="00905016"/>
    <w:rsid w:val="0090783A"/>
    <w:rsid w:val="00925A89"/>
    <w:rsid w:val="00937402"/>
    <w:rsid w:val="00976A08"/>
    <w:rsid w:val="00980583"/>
    <w:rsid w:val="00984436"/>
    <w:rsid w:val="0099771A"/>
    <w:rsid w:val="009A6867"/>
    <w:rsid w:val="009C3828"/>
    <w:rsid w:val="009D0326"/>
    <w:rsid w:val="009F1E25"/>
    <w:rsid w:val="00A02244"/>
    <w:rsid w:val="00A03CEA"/>
    <w:rsid w:val="00A263A0"/>
    <w:rsid w:val="00A50917"/>
    <w:rsid w:val="00A6229F"/>
    <w:rsid w:val="00A72F42"/>
    <w:rsid w:val="00A8434A"/>
    <w:rsid w:val="00A9464F"/>
    <w:rsid w:val="00AA7908"/>
    <w:rsid w:val="00AD0285"/>
    <w:rsid w:val="00AE1E86"/>
    <w:rsid w:val="00AE7D96"/>
    <w:rsid w:val="00AF0333"/>
    <w:rsid w:val="00B02D5A"/>
    <w:rsid w:val="00B14AC3"/>
    <w:rsid w:val="00B26EC5"/>
    <w:rsid w:val="00B27E4C"/>
    <w:rsid w:val="00B45114"/>
    <w:rsid w:val="00B45E1E"/>
    <w:rsid w:val="00B57EF7"/>
    <w:rsid w:val="00BA03C1"/>
    <w:rsid w:val="00BD0225"/>
    <w:rsid w:val="00BF4E92"/>
    <w:rsid w:val="00C04BB0"/>
    <w:rsid w:val="00C06EDE"/>
    <w:rsid w:val="00C359FA"/>
    <w:rsid w:val="00C47113"/>
    <w:rsid w:val="00C52BBC"/>
    <w:rsid w:val="00C53395"/>
    <w:rsid w:val="00C53908"/>
    <w:rsid w:val="00C621C2"/>
    <w:rsid w:val="00C644CF"/>
    <w:rsid w:val="00C70BD6"/>
    <w:rsid w:val="00C850D0"/>
    <w:rsid w:val="00C90813"/>
    <w:rsid w:val="00CB5675"/>
    <w:rsid w:val="00CC427D"/>
    <w:rsid w:val="00CD79A5"/>
    <w:rsid w:val="00CE069C"/>
    <w:rsid w:val="00CE7CED"/>
    <w:rsid w:val="00D0148F"/>
    <w:rsid w:val="00D049F1"/>
    <w:rsid w:val="00D40A27"/>
    <w:rsid w:val="00D550B2"/>
    <w:rsid w:val="00D628C2"/>
    <w:rsid w:val="00D67CC5"/>
    <w:rsid w:val="00D9128F"/>
    <w:rsid w:val="00DB0CC5"/>
    <w:rsid w:val="00DB474A"/>
    <w:rsid w:val="00DC0776"/>
    <w:rsid w:val="00DC6521"/>
    <w:rsid w:val="00DF75F1"/>
    <w:rsid w:val="00E2241C"/>
    <w:rsid w:val="00E40BFF"/>
    <w:rsid w:val="00E5762C"/>
    <w:rsid w:val="00E61FDE"/>
    <w:rsid w:val="00EA14F2"/>
    <w:rsid w:val="00EA1E3D"/>
    <w:rsid w:val="00EB760F"/>
    <w:rsid w:val="00ED275D"/>
    <w:rsid w:val="00F01DF8"/>
    <w:rsid w:val="00F13B28"/>
    <w:rsid w:val="00F16C8A"/>
    <w:rsid w:val="00F17A41"/>
    <w:rsid w:val="00F258A6"/>
    <w:rsid w:val="00F427C6"/>
    <w:rsid w:val="00F44AD7"/>
    <w:rsid w:val="00F53CC4"/>
    <w:rsid w:val="00F62C85"/>
    <w:rsid w:val="00F63BC1"/>
    <w:rsid w:val="00F957CA"/>
    <w:rsid w:val="00FB6A49"/>
    <w:rsid w:val="00FC26BA"/>
    <w:rsid w:val="00FC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49F1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90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8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8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49F1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90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8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85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6754-E745-48D0-ACA3-F709FB3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11</cp:revision>
  <cp:lastPrinted>2023-01-16T12:06:00Z</cp:lastPrinted>
  <dcterms:created xsi:type="dcterms:W3CDTF">2022-08-31T08:17:00Z</dcterms:created>
  <dcterms:modified xsi:type="dcterms:W3CDTF">2023-01-27T07:50:00Z</dcterms:modified>
</cp:coreProperties>
</file>