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9654A0">
        <w:rPr>
          <w:rFonts w:ascii="Arial" w:eastAsia="Times New Roman" w:hAnsi="Arial" w:cs="Arial"/>
        </w:rPr>
        <w:t xml:space="preserve"> </w:t>
      </w:r>
      <w:r w:rsidR="00EC09F5">
        <w:rPr>
          <w:rFonts w:ascii="Arial" w:eastAsia="Times New Roman" w:hAnsi="Arial" w:cs="Arial"/>
        </w:rPr>
        <w:t>16.05.</w:t>
      </w:r>
      <w:r w:rsidR="000B13D2">
        <w:rPr>
          <w:rFonts w:ascii="Arial" w:eastAsia="Times New Roman" w:hAnsi="Arial" w:cs="Arial"/>
        </w:rPr>
        <w:t>2022</w:t>
      </w:r>
      <w:r w:rsidR="0097486D">
        <w:rPr>
          <w:rFonts w:ascii="Arial" w:eastAsia="Times New Roman" w:hAnsi="Arial" w:cs="Arial"/>
        </w:rPr>
        <w:tab/>
      </w:r>
      <w:r w:rsidR="00F52529">
        <w:rPr>
          <w:rFonts w:ascii="Arial" w:eastAsia="Times New Roman" w:hAnsi="Arial" w:cs="Arial"/>
        </w:rPr>
        <w:t xml:space="preserve">           </w:t>
      </w:r>
      <w:r w:rsidR="00C11292">
        <w:rPr>
          <w:rFonts w:ascii="Arial" w:eastAsia="Times New Roman" w:hAnsi="Arial" w:cs="Arial"/>
        </w:rPr>
        <w:t>№</w:t>
      </w:r>
      <w:r w:rsidR="0097486D">
        <w:rPr>
          <w:rFonts w:ascii="Arial" w:eastAsia="Times New Roman" w:hAnsi="Arial" w:cs="Arial"/>
        </w:rPr>
        <w:t xml:space="preserve"> </w:t>
      </w:r>
      <w:r w:rsidR="00EC09F5">
        <w:rPr>
          <w:rFonts w:ascii="Arial" w:eastAsia="Times New Roman" w:hAnsi="Arial" w:cs="Arial"/>
        </w:rPr>
        <w:t>789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96605" w:rsidTr="00996605">
        <w:tc>
          <w:tcPr>
            <w:tcW w:w="5211" w:type="dxa"/>
          </w:tcPr>
          <w:p w:rsidR="009654A0" w:rsidRDefault="00996605" w:rsidP="004E438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</w:t>
            </w:r>
            <w:r w:rsidR="009654A0" w:rsidRPr="009654A0">
              <w:rPr>
                <w:rFonts w:ascii="Arial" w:eastAsia="Times New Roman" w:hAnsi="Arial" w:cs="Arial"/>
              </w:rPr>
              <w:t xml:space="preserve"> внесении изменений </w:t>
            </w:r>
            <w:r w:rsidR="00B64D6B">
              <w:rPr>
                <w:rFonts w:ascii="Arial" w:eastAsia="Times New Roman" w:hAnsi="Arial" w:cs="Arial"/>
              </w:rPr>
              <w:t xml:space="preserve">в </w:t>
            </w:r>
            <w:r w:rsidR="00B64D6B" w:rsidRPr="00B64D6B">
              <w:rPr>
                <w:rFonts w:ascii="Arial" w:eastAsia="Times New Roman" w:hAnsi="Arial" w:cs="Arial"/>
              </w:rPr>
              <w:t>администрати</w:t>
            </w:r>
            <w:r w:rsidR="00B64D6B" w:rsidRPr="00B64D6B">
              <w:rPr>
                <w:rFonts w:ascii="Arial" w:eastAsia="Times New Roman" w:hAnsi="Arial" w:cs="Arial"/>
              </w:rPr>
              <w:t>в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>
              <w:rPr>
                <w:rFonts w:ascii="Arial" w:eastAsia="Times New Roman" w:hAnsi="Arial" w:cs="Arial"/>
              </w:rPr>
              <w:t>ый р</w:t>
            </w:r>
            <w:r w:rsidR="00B64D6B" w:rsidRPr="00B64D6B">
              <w:rPr>
                <w:rFonts w:ascii="Arial" w:eastAsia="Times New Roman" w:hAnsi="Arial" w:cs="Arial"/>
              </w:rPr>
              <w:t>егламент предоставления муниц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пальной услуги  «</w:t>
            </w:r>
            <w:r w:rsidR="004E4380">
              <w:rPr>
                <w:rFonts w:ascii="Arial" w:eastAsia="Times New Roman" w:hAnsi="Arial" w:cs="Arial"/>
              </w:rPr>
              <w:t>Принятие решения о пр</w:t>
            </w:r>
            <w:r w:rsidR="004E4380">
              <w:rPr>
                <w:rFonts w:ascii="Arial" w:eastAsia="Times New Roman" w:hAnsi="Arial" w:cs="Arial"/>
              </w:rPr>
              <w:t>о</w:t>
            </w:r>
            <w:r w:rsidR="004E4380">
              <w:rPr>
                <w:rFonts w:ascii="Arial" w:eastAsia="Times New Roman" w:hAnsi="Arial" w:cs="Arial"/>
              </w:rPr>
              <w:t>ведении аукциона на право заключения д</w:t>
            </w:r>
            <w:r w:rsidR="004E4380">
              <w:rPr>
                <w:rFonts w:ascii="Arial" w:eastAsia="Times New Roman" w:hAnsi="Arial" w:cs="Arial"/>
              </w:rPr>
              <w:t>о</w:t>
            </w:r>
            <w:r w:rsidR="004E4380">
              <w:rPr>
                <w:rFonts w:ascii="Arial" w:eastAsia="Times New Roman" w:hAnsi="Arial" w:cs="Arial"/>
              </w:rPr>
              <w:t xml:space="preserve">говора аренды земельных участков, </w:t>
            </w:r>
            <w:r w:rsidR="00B64D6B" w:rsidRPr="00B64D6B">
              <w:rPr>
                <w:rFonts w:ascii="Arial" w:eastAsia="Times New Roman" w:hAnsi="Arial" w:cs="Arial"/>
              </w:rPr>
              <w:t>нах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дящихся в муниципальной собственности Светлоярского муниципального района Волгоградской области (Светлоярского г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родского поселения Светлоярского мун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>ципального района Волгоградской обл</w:t>
            </w:r>
            <w:r w:rsidR="00B64D6B" w:rsidRPr="00B64D6B">
              <w:rPr>
                <w:rFonts w:ascii="Arial" w:eastAsia="Times New Roman" w:hAnsi="Arial" w:cs="Arial"/>
              </w:rPr>
              <w:t>а</w:t>
            </w:r>
            <w:r w:rsidR="00B64D6B" w:rsidRPr="00B64D6B">
              <w:rPr>
                <w:rFonts w:ascii="Arial" w:eastAsia="Times New Roman" w:hAnsi="Arial" w:cs="Arial"/>
              </w:rPr>
              <w:t>сти), и земельных участков, государстве</w:t>
            </w:r>
            <w:r w:rsidR="00B64D6B" w:rsidRPr="00B64D6B">
              <w:rPr>
                <w:rFonts w:ascii="Arial" w:eastAsia="Times New Roman" w:hAnsi="Arial" w:cs="Arial"/>
              </w:rPr>
              <w:t>н</w:t>
            </w:r>
            <w:r w:rsidR="00B64D6B" w:rsidRPr="00B64D6B">
              <w:rPr>
                <w:rFonts w:ascii="Arial" w:eastAsia="Times New Roman" w:hAnsi="Arial" w:cs="Arial"/>
              </w:rPr>
              <w:t>ная собственность на которые не разгран</w:t>
            </w:r>
            <w:r w:rsidR="00B64D6B" w:rsidRPr="00B64D6B">
              <w:rPr>
                <w:rFonts w:ascii="Arial" w:eastAsia="Times New Roman" w:hAnsi="Arial" w:cs="Arial"/>
              </w:rPr>
              <w:t>и</w:t>
            </w:r>
            <w:r w:rsidR="00B64D6B" w:rsidRPr="00B64D6B">
              <w:rPr>
                <w:rFonts w:ascii="Arial" w:eastAsia="Times New Roman" w:hAnsi="Arial" w:cs="Arial"/>
              </w:rPr>
              <w:t xml:space="preserve">чена, расположенных на территории </w:t>
            </w:r>
            <w:r w:rsidR="004E4380">
              <w:rPr>
                <w:rFonts w:ascii="Arial" w:eastAsia="Times New Roman" w:hAnsi="Arial" w:cs="Arial"/>
              </w:rPr>
              <w:t>сел</w:t>
            </w:r>
            <w:r w:rsidR="004E4380">
              <w:rPr>
                <w:rFonts w:ascii="Arial" w:eastAsia="Times New Roman" w:hAnsi="Arial" w:cs="Arial"/>
              </w:rPr>
              <w:t>ь</w:t>
            </w:r>
            <w:r w:rsidR="004E4380">
              <w:rPr>
                <w:rFonts w:ascii="Arial" w:eastAsia="Times New Roman" w:hAnsi="Arial" w:cs="Arial"/>
              </w:rPr>
              <w:t>ских</w:t>
            </w:r>
            <w:r w:rsidR="00B64D6B" w:rsidRPr="00B64D6B">
              <w:rPr>
                <w:rFonts w:ascii="Arial" w:eastAsia="Times New Roman" w:hAnsi="Arial" w:cs="Arial"/>
              </w:rPr>
              <w:t xml:space="preserve"> поселений, входящих в состав Све</w:t>
            </w:r>
            <w:r w:rsidR="00B64D6B" w:rsidRPr="00B64D6B">
              <w:rPr>
                <w:rFonts w:ascii="Arial" w:eastAsia="Times New Roman" w:hAnsi="Arial" w:cs="Arial"/>
              </w:rPr>
              <w:t>т</w:t>
            </w:r>
            <w:r w:rsidR="00B64D6B" w:rsidRPr="00B64D6B">
              <w:rPr>
                <w:rFonts w:ascii="Arial" w:eastAsia="Times New Roman" w:hAnsi="Arial" w:cs="Arial"/>
              </w:rPr>
              <w:t>лоярского муниципального района Волг</w:t>
            </w:r>
            <w:r w:rsidR="00B64D6B" w:rsidRPr="00B64D6B">
              <w:rPr>
                <w:rFonts w:ascii="Arial" w:eastAsia="Times New Roman" w:hAnsi="Arial" w:cs="Arial"/>
              </w:rPr>
              <w:t>о</w:t>
            </w:r>
            <w:r w:rsidR="00B64D6B" w:rsidRPr="00B64D6B">
              <w:rPr>
                <w:rFonts w:ascii="Arial" w:eastAsia="Times New Roman" w:hAnsi="Arial" w:cs="Arial"/>
              </w:rPr>
              <w:t>градской об</w:t>
            </w:r>
            <w:r w:rsidR="004E4380">
              <w:rPr>
                <w:rFonts w:ascii="Arial" w:eastAsia="Times New Roman" w:hAnsi="Arial" w:cs="Arial"/>
              </w:rPr>
              <w:t>ласти</w:t>
            </w:r>
            <w:proofErr w:type="gramEnd"/>
            <w:r w:rsidR="000A3989" w:rsidRPr="000A3989">
              <w:rPr>
                <w:rFonts w:ascii="Arial" w:eastAsia="Times New Roman" w:hAnsi="Arial" w:cs="Arial"/>
              </w:rPr>
              <w:t>»</w:t>
            </w:r>
            <w:r w:rsidR="000A3989">
              <w:rPr>
                <w:rFonts w:ascii="Arial" w:eastAsia="Times New Roman" w:hAnsi="Arial" w:cs="Arial"/>
              </w:rPr>
              <w:t xml:space="preserve">, </w:t>
            </w:r>
            <w:proofErr w:type="gramStart"/>
            <w:r w:rsidR="009654A0" w:rsidRPr="009654A0">
              <w:rPr>
                <w:rFonts w:ascii="Arial" w:eastAsia="Times New Roman" w:hAnsi="Arial" w:cs="Arial"/>
              </w:rPr>
              <w:t>утвержденный</w:t>
            </w:r>
            <w:proofErr w:type="gramEnd"/>
            <w:r w:rsidR="009654A0" w:rsidRPr="009654A0">
              <w:rPr>
                <w:rFonts w:ascii="Arial" w:eastAsia="Times New Roman" w:hAnsi="Arial" w:cs="Arial"/>
              </w:rPr>
              <w:t xml:space="preserve"> пост</w:t>
            </w:r>
            <w:r w:rsidR="009654A0" w:rsidRPr="009654A0">
              <w:rPr>
                <w:rFonts w:ascii="Arial" w:eastAsia="Times New Roman" w:hAnsi="Arial" w:cs="Arial"/>
              </w:rPr>
              <w:t>а</w:t>
            </w:r>
            <w:r w:rsidR="009654A0" w:rsidRPr="009654A0">
              <w:rPr>
                <w:rFonts w:ascii="Arial" w:eastAsia="Times New Roman" w:hAnsi="Arial" w:cs="Arial"/>
              </w:rPr>
              <w:t>новлением администрации Светлоярского муниципального района Волгоградской о</w:t>
            </w:r>
            <w:r w:rsidR="009654A0" w:rsidRPr="009654A0">
              <w:rPr>
                <w:rFonts w:ascii="Arial" w:eastAsia="Times New Roman" w:hAnsi="Arial" w:cs="Arial"/>
              </w:rPr>
              <w:t>б</w:t>
            </w:r>
            <w:r w:rsidR="009654A0" w:rsidRPr="009654A0">
              <w:rPr>
                <w:rFonts w:ascii="Arial" w:eastAsia="Times New Roman" w:hAnsi="Arial" w:cs="Arial"/>
              </w:rPr>
              <w:t xml:space="preserve">ласти от </w:t>
            </w:r>
            <w:r w:rsidR="00B64D6B">
              <w:rPr>
                <w:rFonts w:ascii="Arial" w:eastAsia="Times New Roman" w:hAnsi="Arial" w:cs="Arial"/>
              </w:rPr>
              <w:t>2</w:t>
            </w:r>
            <w:r w:rsidR="004E4380">
              <w:rPr>
                <w:rFonts w:ascii="Arial" w:eastAsia="Times New Roman" w:hAnsi="Arial" w:cs="Arial"/>
              </w:rPr>
              <w:t>0</w:t>
            </w:r>
            <w:r w:rsidR="00B64D6B">
              <w:rPr>
                <w:rFonts w:ascii="Arial" w:eastAsia="Times New Roman" w:hAnsi="Arial" w:cs="Arial"/>
              </w:rPr>
              <w:t>.09.2021 № 16</w:t>
            </w:r>
            <w:r w:rsidR="004E4380">
              <w:rPr>
                <w:rFonts w:ascii="Arial" w:eastAsia="Times New Roman" w:hAnsi="Arial" w:cs="Arial"/>
              </w:rPr>
              <w:t>33</w:t>
            </w:r>
          </w:p>
          <w:p w:rsidR="00996605" w:rsidRDefault="00996605" w:rsidP="009654A0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1B6EA6" w:rsidRPr="006E7580" w:rsidRDefault="009D2B32" w:rsidP="00B64D6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9D2B32">
        <w:rPr>
          <w:rFonts w:ascii="Arial" w:eastAsia="Times New Roman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9D2B32">
        <w:rPr>
          <w:rFonts w:ascii="Arial" w:eastAsia="Times New Roman" w:hAnsi="Arial" w:cs="Arial"/>
        </w:rPr>
        <w:t>е</w:t>
      </w:r>
      <w:r w:rsidRPr="009D2B32">
        <w:rPr>
          <w:rFonts w:ascii="Arial" w:eastAsia="Times New Roman" w:hAnsi="Arial" w:cs="Arial"/>
        </w:rPr>
        <w:t>рации», от 27.07.2010 № 210-ФЗ «Об организации предоставления госуда</w:t>
      </w:r>
      <w:r w:rsidRPr="009D2B32">
        <w:rPr>
          <w:rFonts w:ascii="Arial" w:eastAsia="Times New Roman" w:hAnsi="Arial" w:cs="Arial"/>
        </w:rPr>
        <w:t>р</w:t>
      </w:r>
      <w:r w:rsidRPr="009D2B32">
        <w:rPr>
          <w:rFonts w:ascii="Arial" w:eastAsia="Times New Roman" w:hAnsi="Arial" w:cs="Arial"/>
        </w:rPr>
        <w:t>с</w:t>
      </w:r>
      <w:r w:rsidR="001900B3">
        <w:rPr>
          <w:rFonts w:ascii="Arial" w:eastAsia="Times New Roman" w:hAnsi="Arial" w:cs="Arial"/>
        </w:rPr>
        <w:t>твенных и муниципальных услуг»,</w:t>
      </w:r>
      <w:r w:rsidR="00B64D6B">
        <w:rPr>
          <w:rFonts w:ascii="Arial" w:eastAsia="Times New Roman" w:hAnsi="Arial" w:cs="Arial"/>
        </w:rPr>
        <w:t xml:space="preserve"> </w:t>
      </w:r>
      <w:r w:rsidR="004E4380" w:rsidRPr="004E4380">
        <w:rPr>
          <w:rFonts w:ascii="Arial" w:eastAsia="Times New Roman" w:hAnsi="Arial" w:cs="Arial"/>
        </w:rPr>
        <w:t>от 01.07.2021 № 276-ФЗ «О внесении изм</w:t>
      </w:r>
      <w:r w:rsidR="004E4380" w:rsidRPr="004E4380">
        <w:rPr>
          <w:rFonts w:ascii="Arial" w:eastAsia="Times New Roman" w:hAnsi="Arial" w:cs="Arial"/>
        </w:rPr>
        <w:t>е</w:t>
      </w:r>
      <w:r w:rsidR="004E4380" w:rsidRPr="004E4380">
        <w:rPr>
          <w:rFonts w:ascii="Arial" w:eastAsia="Times New Roman" w:hAnsi="Arial" w:cs="Arial"/>
        </w:rPr>
        <w:t>нений в Градостроительный кодекс Российской Федерации и отдельные зак</w:t>
      </w:r>
      <w:r w:rsidR="004E4380" w:rsidRPr="004E4380">
        <w:rPr>
          <w:rFonts w:ascii="Arial" w:eastAsia="Times New Roman" w:hAnsi="Arial" w:cs="Arial"/>
        </w:rPr>
        <w:t>о</w:t>
      </w:r>
      <w:r w:rsidR="004E4380" w:rsidRPr="004E4380">
        <w:rPr>
          <w:rFonts w:ascii="Arial" w:eastAsia="Times New Roman" w:hAnsi="Arial" w:cs="Arial"/>
        </w:rPr>
        <w:t>нодательные акты Российской Федерации»</w:t>
      </w:r>
      <w:r w:rsidR="000A3989">
        <w:rPr>
          <w:rFonts w:ascii="Arial" w:eastAsia="Times New Roman" w:hAnsi="Arial" w:cs="Arial"/>
        </w:rPr>
        <w:t>,</w:t>
      </w:r>
      <w:r w:rsidR="00B64D6B">
        <w:rPr>
          <w:rFonts w:ascii="Arial" w:eastAsia="Times New Roman" w:hAnsi="Arial" w:cs="Arial"/>
        </w:rPr>
        <w:t xml:space="preserve"> руководствуясь </w:t>
      </w:r>
      <w:r w:rsidR="001900B3">
        <w:rPr>
          <w:rFonts w:ascii="Arial" w:eastAsia="Times New Roman" w:hAnsi="Arial" w:cs="Arial"/>
        </w:rPr>
        <w:t xml:space="preserve"> </w:t>
      </w:r>
      <w:r w:rsidR="00E471ED" w:rsidRPr="00E471ED">
        <w:rPr>
          <w:rFonts w:ascii="Arial" w:eastAsia="Times New Roman" w:hAnsi="Arial" w:cs="Arial"/>
        </w:rPr>
        <w:t>Устав</w:t>
      </w:r>
      <w:r w:rsidR="000A3989">
        <w:rPr>
          <w:rFonts w:ascii="Arial" w:eastAsia="Times New Roman" w:hAnsi="Arial" w:cs="Arial"/>
        </w:rPr>
        <w:t>ом</w:t>
      </w:r>
      <w:r w:rsidR="00E471ED" w:rsidRPr="00E471ED">
        <w:rPr>
          <w:rFonts w:ascii="Arial" w:eastAsia="Times New Roman" w:hAnsi="Arial" w:cs="Arial"/>
        </w:rPr>
        <w:t xml:space="preserve"> Светл</w:t>
      </w:r>
      <w:r w:rsidR="00E471ED" w:rsidRPr="00E471ED">
        <w:rPr>
          <w:rFonts w:ascii="Arial" w:eastAsia="Times New Roman" w:hAnsi="Arial" w:cs="Arial"/>
        </w:rPr>
        <w:t>о</w:t>
      </w:r>
      <w:r w:rsidR="00E471ED" w:rsidRPr="00E471ED">
        <w:rPr>
          <w:rFonts w:ascii="Arial" w:eastAsia="Times New Roman" w:hAnsi="Arial" w:cs="Arial"/>
        </w:rPr>
        <w:t xml:space="preserve">ярского муниципального района Волгоградской области, </w:t>
      </w:r>
      <w:r w:rsidR="00D07901" w:rsidRPr="00414DF7">
        <w:rPr>
          <w:rFonts w:ascii="Arial" w:eastAsia="Times New Roman" w:hAnsi="Arial" w:cs="Arial"/>
        </w:rPr>
        <w:t xml:space="preserve"> </w:t>
      </w:r>
      <w:r w:rsidR="00B264FE" w:rsidRPr="006E7580">
        <w:rPr>
          <w:rFonts w:ascii="Arial" w:eastAsia="Times New Roman" w:hAnsi="Arial" w:cs="Arial"/>
        </w:rPr>
        <w:t xml:space="preserve">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900B3" w:rsidRPr="000A3989" w:rsidRDefault="009D2B32" w:rsidP="004E4380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A3989">
        <w:rPr>
          <w:rFonts w:ascii="Arial" w:hAnsi="Arial" w:cs="Arial"/>
        </w:rPr>
        <w:t xml:space="preserve">Внести в административный регламент </w:t>
      </w:r>
      <w:r w:rsidR="00B64D6B" w:rsidRPr="00B64D6B">
        <w:rPr>
          <w:rFonts w:ascii="Arial" w:hAnsi="Arial" w:cs="Arial"/>
        </w:rPr>
        <w:t>предоставления муниципал</w:t>
      </w:r>
      <w:r w:rsidR="00B64D6B" w:rsidRPr="00B64D6B">
        <w:rPr>
          <w:rFonts w:ascii="Arial" w:hAnsi="Arial" w:cs="Arial"/>
        </w:rPr>
        <w:t>ь</w:t>
      </w:r>
      <w:r w:rsidR="00B64D6B" w:rsidRPr="00B64D6B">
        <w:rPr>
          <w:rFonts w:ascii="Arial" w:hAnsi="Arial" w:cs="Arial"/>
        </w:rPr>
        <w:t>ной услуги  «</w:t>
      </w:r>
      <w:r w:rsidR="004E4380" w:rsidRPr="004E4380">
        <w:rPr>
          <w:rFonts w:ascii="Arial" w:hAnsi="Arial" w:cs="Arial"/>
        </w:rPr>
        <w:t>Принятие решения о проведении аукциона на право заключения договора аренды земельных участков, находящихся в муниципальной со</w:t>
      </w:r>
      <w:r w:rsidR="004E4380" w:rsidRPr="004E4380">
        <w:rPr>
          <w:rFonts w:ascii="Arial" w:hAnsi="Arial" w:cs="Arial"/>
        </w:rPr>
        <w:t>б</w:t>
      </w:r>
      <w:r w:rsidR="004E4380" w:rsidRPr="004E4380">
        <w:rPr>
          <w:rFonts w:ascii="Arial" w:hAnsi="Arial" w:cs="Arial"/>
        </w:rPr>
        <w:t>ственности Светлоярского муниципального района Волгоградской области (Светлоярского городско</w:t>
      </w:r>
      <w:r w:rsidR="004E4380">
        <w:rPr>
          <w:rFonts w:ascii="Arial" w:hAnsi="Arial" w:cs="Arial"/>
        </w:rPr>
        <w:t>го поселения Светлоярского муни</w:t>
      </w:r>
      <w:r w:rsidR="004E4380" w:rsidRPr="004E4380">
        <w:rPr>
          <w:rFonts w:ascii="Arial" w:hAnsi="Arial" w:cs="Arial"/>
        </w:rPr>
        <w:t>ципального района Волгоградской области), и земельных участков, государственная собственность на которые не разграничена, расположенных на территории сельских посел</w:t>
      </w:r>
      <w:r w:rsidR="004E4380" w:rsidRPr="004E4380">
        <w:rPr>
          <w:rFonts w:ascii="Arial" w:hAnsi="Arial" w:cs="Arial"/>
        </w:rPr>
        <w:t>е</w:t>
      </w:r>
      <w:r w:rsidR="004E4380" w:rsidRPr="004E4380">
        <w:rPr>
          <w:rFonts w:ascii="Arial" w:hAnsi="Arial" w:cs="Arial"/>
        </w:rPr>
        <w:t>ний, входящих в состав Светлоярского муниципального района Волгоградской области», утвержденный постановлением</w:t>
      </w:r>
      <w:proofErr w:type="gramEnd"/>
      <w:r w:rsidR="004E4380" w:rsidRPr="004E4380">
        <w:rPr>
          <w:rFonts w:ascii="Arial" w:hAnsi="Arial" w:cs="Arial"/>
        </w:rPr>
        <w:t xml:space="preserve"> администрации Светлоярского мун</w:t>
      </w:r>
      <w:r w:rsidR="004E4380" w:rsidRPr="004E4380">
        <w:rPr>
          <w:rFonts w:ascii="Arial" w:hAnsi="Arial" w:cs="Arial"/>
        </w:rPr>
        <w:t>и</w:t>
      </w:r>
      <w:r w:rsidR="004E4380" w:rsidRPr="004E4380">
        <w:rPr>
          <w:rFonts w:ascii="Arial" w:hAnsi="Arial" w:cs="Arial"/>
        </w:rPr>
        <w:t>ципального района Волгоградской области от 20.09.2021 № 1633</w:t>
      </w:r>
      <w:r w:rsidR="004E4380">
        <w:rPr>
          <w:rFonts w:ascii="Arial" w:hAnsi="Arial" w:cs="Arial"/>
        </w:rPr>
        <w:t xml:space="preserve"> </w:t>
      </w:r>
      <w:r w:rsidR="001900B3" w:rsidRPr="000A3989">
        <w:rPr>
          <w:rFonts w:ascii="Arial" w:hAnsi="Arial" w:cs="Arial"/>
        </w:rPr>
        <w:t>следующие изменения:</w:t>
      </w:r>
    </w:p>
    <w:p w:rsidR="000B448F" w:rsidRPr="000B448F" w:rsidRDefault="001900B3" w:rsidP="000B448F">
      <w:pPr>
        <w:ind w:firstLine="709"/>
        <w:jc w:val="both"/>
        <w:rPr>
          <w:rFonts w:ascii="Arial" w:eastAsia="Times New Roman" w:hAnsi="Arial" w:cs="Arial"/>
        </w:rPr>
      </w:pPr>
      <w:r w:rsidRPr="00414DF7">
        <w:rPr>
          <w:rFonts w:ascii="Arial" w:eastAsia="Times New Roman" w:hAnsi="Arial" w:cs="Arial"/>
        </w:rPr>
        <w:t>1.1.</w:t>
      </w:r>
      <w:r w:rsidR="000A3989" w:rsidRPr="00414DF7">
        <w:rPr>
          <w:rFonts w:ascii="Arial" w:eastAsia="Times New Roman" w:hAnsi="Arial" w:cs="Arial"/>
        </w:rPr>
        <w:t xml:space="preserve"> </w:t>
      </w:r>
      <w:r w:rsidR="000B448F">
        <w:rPr>
          <w:rFonts w:ascii="Arial" w:eastAsia="Times New Roman" w:hAnsi="Arial" w:cs="Arial"/>
        </w:rPr>
        <w:t>А</w:t>
      </w:r>
      <w:r w:rsidR="000B448F" w:rsidRPr="000B448F">
        <w:rPr>
          <w:rFonts w:ascii="Arial" w:eastAsia="Times New Roman" w:hAnsi="Arial" w:cs="Arial"/>
        </w:rPr>
        <w:t>бзац четвертый пункта 1.3.2 изложить в следующей редакции:</w:t>
      </w:r>
    </w:p>
    <w:p w:rsidR="000B448F" w:rsidRPr="000B448F" w:rsidRDefault="000B448F" w:rsidP="00F63E2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0B448F">
        <w:rPr>
          <w:rFonts w:ascii="Arial" w:eastAsia="Times New Roman" w:hAnsi="Arial" w:cs="Arial"/>
        </w:rPr>
        <w:t xml:space="preserve">«в сети Интернет на официальном сайте </w:t>
      </w:r>
      <w:r w:rsidR="00F63E27">
        <w:rPr>
          <w:rFonts w:ascii="Arial" w:eastAsia="Times New Roman" w:hAnsi="Arial" w:cs="Arial"/>
        </w:rPr>
        <w:t xml:space="preserve">Светлоярского муниципального района Волгоградской области </w:t>
      </w:r>
      <w:r w:rsidRPr="000B448F">
        <w:rPr>
          <w:rFonts w:ascii="Arial" w:eastAsia="Times New Roman" w:hAnsi="Arial" w:cs="Arial"/>
        </w:rPr>
        <w:t>(</w:t>
      </w:r>
      <w:r w:rsidR="00F63E27">
        <w:rPr>
          <w:rFonts w:ascii="Arial" w:eastAsia="Times New Roman" w:hAnsi="Arial" w:cs="Arial"/>
          <w:lang w:val="en-US"/>
        </w:rPr>
        <w:t>www</w:t>
      </w:r>
      <w:r w:rsidR="00F63E27" w:rsidRPr="00F63E27">
        <w:rPr>
          <w:rFonts w:ascii="Arial" w:eastAsia="Times New Roman" w:hAnsi="Arial" w:cs="Arial"/>
        </w:rPr>
        <w:t>.</w:t>
      </w:r>
      <w:proofErr w:type="spellStart"/>
      <w:r w:rsidR="00F63E27">
        <w:rPr>
          <w:rFonts w:ascii="Arial" w:eastAsia="Times New Roman" w:hAnsi="Arial" w:cs="Arial"/>
          <w:lang w:val="en-US"/>
        </w:rPr>
        <w:t>svyar</w:t>
      </w:r>
      <w:proofErr w:type="spellEnd"/>
      <w:r w:rsidR="00F63E27" w:rsidRPr="00F63E27">
        <w:rPr>
          <w:rFonts w:ascii="Arial" w:eastAsia="Times New Roman" w:hAnsi="Arial" w:cs="Arial"/>
        </w:rPr>
        <w:t>.</w:t>
      </w:r>
      <w:proofErr w:type="spellStart"/>
      <w:r w:rsidR="00F63E27">
        <w:rPr>
          <w:rFonts w:ascii="Arial" w:eastAsia="Times New Roman" w:hAnsi="Arial" w:cs="Arial"/>
          <w:lang w:val="en-US"/>
        </w:rPr>
        <w:t>ru</w:t>
      </w:r>
      <w:proofErr w:type="spellEnd"/>
      <w:r w:rsidRPr="000B448F">
        <w:rPr>
          <w:rFonts w:ascii="Arial" w:eastAsia="Times New Roman" w:hAnsi="Arial" w:cs="Arial"/>
        </w:rPr>
        <w:t>), на Едином портале госуда</w:t>
      </w:r>
      <w:r w:rsidRPr="000B448F">
        <w:rPr>
          <w:rFonts w:ascii="Arial" w:eastAsia="Times New Roman" w:hAnsi="Arial" w:cs="Arial"/>
        </w:rPr>
        <w:t>р</w:t>
      </w:r>
      <w:r w:rsidRPr="000B448F">
        <w:rPr>
          <w:rFonts w:ascii="Arial" w:eastAsia="Times New Roman" w:hAnsi="Arial" w:cs="Arial"/>
        </w:rPr>
        <w:t>ственных и муниципальных услуг (функций) являющемся федеральной гос</w:t>
      </w:r>
      <w:r w:rsidRPr="000B448F">
        <w:rPr>
          <w:rFonts w:ascii="Arial" w:eastAsia="Times New Roman" w:hAnsi="Arial" w:cs="Arial"/>
        </w:rPr>
        <w:t>у</w:t>
      </w:r>
      <w:r w:rsidRPr="000B448F">
        <w:rPr>
          <w:rFonts w:ascii="Arial" w:eastAsia="Times New Roman" w:hAnsi="Arial" w:cs="Arial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– Ед</w:t>
      </w:r>
      <w:r w:rsidRPr="000B448F">
        <w:rPr>
          <w:rFonts w:ascii="Arial" w:eastAsia="Times New Roman" w:hAnsi="Arial" w:cs="Arial"/>
        </w:rPr>
        <w:t>и</w:t>
      </w:r>
      <w:r w:rsidRPr="000B448F">
        <w:rPr>
          <w:rFonts w:ascii="Arial" w:eastAsia="Times New Roman" w:hAnsi="Arial" w:cs="Arial"/>
        </w:rPr>
        <w:t>ный портал государственных и муниципальных услуг) (</w:t>
      </w:r>
      <w:hyperlink r:id="rId10" w:history="1">
        <w:r w:rsidRPr="000B448F">
          <w:rPr>
            <w:rFonts w:ascii="Arial" w:eastAsia="Times New Roman" w:hAnsi="Arial" w:cs="Arial"/>
          </w:rPr>
          <w:t>www.gosuslugi.ru).»</w:t>
        </w:r>
      </w:hyperlink>
      <w:r w:rsidRPr="000B448F">
        <w:rPr>
          <w:rFonts w:ascii="Arial" w:eastAsia="Times New Roman" w:hAnsi="Arial" w:cs="Arial"/>
        </w:rPr>
        <w:t>;</w:t>
      </w:r>
    </w:p>
    <w:p w:rsidR="009F3772" w:rsidRPr="009F3772" w:rsidRDefault="009F3772" w:rsidP="009F37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9F377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.2. </w:t>
      </w:r>
      <w:r w:rsidRPr="009F3772">
        <w:rPr>
          <w:rFonts w:ascii="Arial" w:eastAsia="Times New Roman" w:hAnsi="Arial" w:cs="Arial"/>
        </w:rPr>
        <w:t>Абзацы одиннадцатый-шестнадцатый подпункта 1 пункта 2.6.1.1 и подпункта 1 пункта 2.6.2.1 изложить в следующей редакции:</w:t>
      </w:r>
    </w:p>
    <w:p w:rsidR="009F3772" w:rsidRPr="009F3772" w:rsidRDefault="009F3772" w:rsidP="009F3772">
      <w:pPr>
        <w:ind w:firstLine="720"/>
        <w:jc w:val="both"/>
        <w:rPr>
          <w:rFonts w:ascii="Arial" w:eastAsia="Times New Roman" w:hAnsi="Arial" w:cs="Arial"/>
        </w:rPr>
      </w:pPr>
      <w:r w:rsidRPr="009F3772">
        <w:rPr>
          <w:rFonts w:ascii="Arial" w:eastAsia="Times New Roman" w:hAnsi="Arial" w:cs="Arial"/>
        </w:rPr>
        <w:t>«Заявление в форме электронного документа подписывается по выбору заявителя:</w:t>
      </w:r>
    </w:p>
    <w:p w:rsidR="009F3772" w:rsidRPr="009F3772" w:rsidRDefault="009F3772" w:rsidP="009F3772">
      <w:pPr>
        <w:ind w:firstLine="720"/>
        <w:jc w:val="both"/>
        <w:rPr>
          <w:rFonts w:ascii="Arial" w:eastAsia="Times New Roman" w:hAnsi="Arial" w:cs="Arial"/>
        </w:rPr>
      </w:pPr>
      <w:r w:rsidRPr="009F3772">
        <w:rPr>
          <w:rFonts w:ascii="Arial" w:eastAsia="Times New Roman" w:hAnsi="Arial" w:cs="Arial"/>
        </w:rPr>
        <w:t>- простой электронной подписью заявителя (представителя заявителя);</w:t>
      </w:r>
    </w:p>
    <w:p w:rsidR="009F3772" w:rsidRPr="009F3772" w:rsidRDefault="009F3772" w:rsidP="009F3772">
      <w:pPr>
        <w:ind w:firstLine="720"/>
        <w:jc w:val="both"/>
        <w:rPr>
          <w:rFonts w:ascii="Arial" w:eastAsia="Times New Roman" w:hAnsi="Arial" w:cs="Arial"/>
        </w:rPr>
      </w:pPr>
      <w:r w:rsidRPr="009F3772">
        <w:rPr>
          <w:rFonts w:ascii="Arial" w:eastAsia="Times New Roman" w:hAnsi="Arial" w:cs="Arial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F3772" w:rsidRDefault="009F3772" w:rsidP="009F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proofErr w:type="gramStart"/>
      <w:r w:rsidRPr="009F3772">
        <w:rPr>
          <w:rFonts w:ascii="Arial" w:eastAsia="Times New Roman" w:hAnsi="Arial" w:cs="Arial"/>
        </w:rPr>
        <w:t>Сертификат ключа проверки усиленной неквалифицированной электро</w:t>
      </w:r>
      <w:r w:rsidRPr="009F3772">
        <w:rPr>
          <w:rFonts w:ascii="Arial" w:eastAsia="Times New Roman" w:hAnsi="Arial" w:cs="Arial"/>
        </w:rPr>
        <w:t>н</w:t>
      </w:r>
      <w:r w:rsidRPr="009F3772">
        <w:rPr>
          <w:rFonts w:ascii="Arial" w:eastAsia="Times New Roman" w:hAnsi="Arial" w:cs="Arial"/>
        </w:rPr>
        <w:t>ной подписи должен быть создан и использоваться в инфраструктуре, обесп</w:t>
      </w:r>
      <w:r w:rsidRPr="009F3772">
        <w:rPr>
          <w:rFonts w:ascii="Arial" w:eastAsia="Times New Roman" w:hAnsi="Arial" w:cs="Arial"/>
        </w:rPr>
        <w:t>е</w:t>
      </w:r>
      <w:r w:rsidRPr="009F3772">
        <w:rPr>
          <w:rFonts w:ascii="Arial" w:eastAsia="Times New Roman" w:hAnsi="Arial" w:cs="Arial"/>
        </w:rPr>
        <w:t>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</w:t>
      </w:r>
      <w:r w:rsidRPr="009F3772">
        <w:rPr>
          <w:rFonts w:ascii="Arial" w:eastAsia="Times New Roman" w:hAnsi="Arial" w:cs="Arial"/>
        </w:rPr>
        <w:t>и</w:t>
      </w:r>
      <w:r w:rsidRPr="009F3772">
        <w:rPr>
          <w:rFonts w:ascii="Arial" w:eastAsia="Times New Roman" w:hAnsi="Arial" w:cs="Arial"/>
        </w:rPr>
        <w:t>ем средств электронной подписи и средств удостоверяющего центра, имеющих подтверждение соответствия требованиям, установленным федеральным о</w:t>
      </w:r>
      <w:r w:rsidRPr="009F3772">
        <w:rPr>
          <w:rFonts w:ascii="Arial" w:eastAsia="Times New Roman" w:hAnsi="Arial" w:cs="Arial"/>
        </w:rPr>
        <w:t>р</w:t>
      </w:r>
      <w:r w:rsidRPr="009F3772">
        <w:rPr>
          <w:rFonts w:ascii="Arial" w:eastAsia="Times New Roman" w:hAnsi="Arial" w:cs="Arial"/>
        </w:rPr>
        <w:t>ганом исполнительной власти в области обеспечения безопасности, а также при наличии у</w:t>
      </w:r>
      <w:proofErr w:type="gramEnd"/>
      <w:r w:rsidRPr="009F3772">
        <w:rPr>
          <w:rFonts w:ascii="Arial" w:eastAsia="Times New Roman" w:hAnsi="Arial" w:cs="Arial"/>
        </w:rPr>
        <w:t xml:space="preserve"> владельца сертификата ключа проверки ключа простой эле</w:t>
      </w:r>
      <w:r w:rsidRPr="009F3772">
        <w:rPr>
          <w:rFonts w:ascii="Arial" w:eastAsia="Times New Roman" w:hAnsi="Arial" w:cs="Arial"/>
        </w:rPr>
        <w:t>к</w:t>
      </w:r>
      <w:r w:rsidRPr="009F3772">
        <w:rPr>
          <w:rFonts w:ascii="Arial" w:eastAsia="Times New Roman" w:hAnsi="Arial" w:cs="Arial"/>
        </w:rPr>
        <w:t>тронной подписи, выданного ему при личном приеме</w:t>
      </w:r>
      <w:proofErr w:type="gramStart"/>
      <w:r w:rsidRPr="009F3772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»</w:t>
      </w:r>
      <w:r w:rsidR="008B02E7">
        <w:rPr>
          <w:rFonts w:ascii="Arial" w:eastAsia="Times New Roman" w:hAnsi="Arial" w:cs="Arial"/>
        </w:rPr>
        <w:t>;</w:t>
      </w:r>
      <w:proofErr w:type="gramEnd"/>
    </w:p>
    <w:p w:rsidR="008B02E7" w:rsidRPr="008B02E7" w:rsidRDefault="008B02E7" w:rsidP="008B02E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B02E7">
        <w:rPr>
          <w:rFonts w:ascii="Arial" w:hAnsi="Arial" w:cs="Arial"/>
          <w:sz w:val="24"/>
          <w:szCs w:val="24"/>
        </w:rPr>
        <w:t>1.3. подпункт 4 пункта 2.6.2.2 изложить в следующей редакции:</w:t>
      </w:r>
    </w:p>
    <w:p w:rsidR="008B02E7" w:rsidRDefault="008B02E7" w:rsidP="008B02E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B02E7">
        <w:rPr>
          <w:rFonts w:ascii="Arial" w:hAnsi="Arial" w:cs="Arial"/>
          <w:sz w:val="24"/>
          <w:szCs w:val="24"/>
        </w:rPr>
        <w:t>«4) информацию о возможности подключения (технологического прис</w:t>
      </w:r>
      <w:r w:rsidRPr="008B02E7">
        <w:rPr>
          <w:rFonts w:ascii="Arial" w:hAnsi="Arial" w:cs="Arial"/>
          <w:sz w:val="24"/>
          <w:szCs w:val="24"/>
        </w:rPr>
        <w:t>о</w:t>
      </w:r>
      <w:r w:rsidRPr="008B02E7">
        <w:rPr>
          <w:rFonts w:ascii="Arial" w:hAnsi="Arial" w:cs="Arial"/>
          <w:sz w:val="24"/>
          <w:szCs w:val="24"/>
        </w:rPr>
        <w:t>единения) объектов капитального строительства к сетям инженерно-технического обеспечения (за исключением сетей электроснабжения), пред</w:t>
      </w:r>
      <w:r w:rsidRPr="008B02E7">
        <w:rPr>
          <w:rFonts w:ascii="Arial" w:hAnsi="Arial" w:cs="Arial"/>
          <w:sz w:val="24"/>
          <w:szCs w:val="24"/>
        </w:rPr>
        <w:t>у</w:t>
      </w:r>
      <w:r w:rsidRPr="008B02E7">
        <w:rPr>
          <w:rFonts w:ascii="Arial" w:hAnsi="Arial" w:cs="Arial"/>
          <w:sz w:val="24"/>
          <w:szCs w:val="24"/>
        </w:rPr>
        <w:t>смотренной законодательством Российской Федерации о градостроительной деятельности, если наличие таких условий является обязательным условием для проведения аукциона</w:t>
      </w:r>
      <w:proofErr w:type="gramStart"/>
      <w:r w:rsidRPr="008B02E7">
        <w:rPr>
          <w:rFonts w:ascii="Arial" w:hAnsi="Arial" w:cs="Arial"/>
          <w:sz w:val="24"/>
          <w:szCs w:val="24"/>
        </w:rPr>
        <w:t>.»;</w:t>
      </w:r>
      <w:proofErr w:type="gramEnd"/>
    </w:p>
    <w:p w:rsidR="008B02E7" w:rsidRPr="008B02E7" w:rsidRDefault="008B02E7" w:rsidP="008B02E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8B02E7">
        <w:rPr>
          <w:rFonts w:ascii="Arial" w:hAnsi="Arial" w:cs="Arial"/>
          <w:sz w:val="24"/>
          <w:szCs w:val="24"/>
        </w:rPr>
        <w:t>подпункт 4 пункта 2.8.3 изложить в следующей редакции:</w:t>
      </w:r>
    </w:p>
    <w:p w:rsidR="008B02E7" w:rsidRPr="008B02E7" w:rsidRDefault="008B02E7" w:rsidP="008B02E7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B02E7">
        <w:rPr>
          <w:rFonts w:ascii="Arial" w:hAnsi="Arial" w:cs="Arial"/>
          <w:sz w:val="24"/>
          <w:szCs w:val="24"/>
        </w:rPr>
        <w:t>«4) в отношении земельного участка отсутствует информация о возмо</w:t>
      </w:r>
      <w:r w:rsidRPr="008B02E7">
        <w:rPr>
          <w:rFonts w:ascii="Arial" w:hAnsi="Arial" w:cs="Arial"/>
          <w:sz w:val="24"/>
          <w:szCs w:val="24"/>
        </w:rPr>
        <w:t>ж</w:t>
      </w:r>
      <w:r w:rsidRPr="008B02E7">
        <w:rPr>
          <w:rFonts w:ascii="Arial" w:hAnsi="Arial" w:cs="Arial"/>
          <w:sz w:val="24"/>
          <w:szCs w:val="24"/>
        </w:rPr>
        <w:t>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</w:t>
      </w:r>
      <w:r w:rsidRPr="008B02E7">
        <w:rPr>
          <w:rFonts w:ascii="Arial" w:hAnsi="Arial" w:cs="Arial"/>
          <w:sz w:val="24"/>
          <w:szCs w:val="24"/>
        </w:rPr>
        <w:t>з</w:t>
      </w:r>
      <w:r w:rsidRPr="008B02E7">
        <w:rPr>
          <w:rFonts w:ascii="Arial" w:hAnsi="Arial" w:cs="Arial"/>
          <w:sz w:val="24"/>
          <w:szCs w:val="24"/>
        </w:rPr>
        <w:t>решенным использованием земельного участка не предусматривается возмо</w:t>
      </w:r>
      <w:r w:rsidRPr="008B02E7">
        <w:rPr>
          <w:rFonts w:ascii="Arial" w:hAnsi="Arial" w:cs="Arial"/>
          <w:sz w:val="24"/>
          <w:szCs w:val="24"/>
        </w:rPr>
        <w:t>ж</w:t>
      </w:r>
      <w:r w:rsidRPr="008B02E7">
        <w:rPr>
          <w:rFonts w:ascii="Arial" w:hAnsi="Arial" w:cs="Arial"/>
          <w:sz w:val="24"/>
          <w:szCs w:val="24"/>
        </w:rPr>
        <w:t>ность строительства зданий, сооружений</w:t>
      </w:r>
      <w:proofErr w:type="gramStart"/>
      <w:r w:rsidRPr="008B02E7">
        <w:rPr>
          <w:rFonts w:ascii="Arial" w:hAnsi="Arial" w:cs="Arial"/>
          <w:sz w:val="24"/>
          <w:szCs w:val="24"/>
        </w:rPr>
        <w:t>;»</w:t>
      </w:r>
      <w:proofErr w:type="gramEnd"/>
      <w:r w:rsidRPr="008B02E7">
        <w:rPr>
          <w:rFonts w:ascii="Arial" w:hAnsi="Arial" w:cs="Arial"/>
          <w:sz w:val="24"/>
          <w:szCs w:val="24"/>
        </w:rPr>
        <w:t>;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1.5. </w:t>
      </w:r>
      <w:r w:rsidRPr="008B02E7">
        <w:rPr>
          <w:rFonts w:ascii="Arial" w:eastAsia="Times New Roman" w:hAnsi="Arial" w:cs="Arial"/>
        </w:rPr>
        <w:t>пункт 2.11 изложить в следующей редакции: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«2.11. Срок регистрации заявления и прилагаемых к нему документов с</w:t>
      </w:r>
      <w:r w:rsidRPr="008B02E7">
        <w:rPr>
          <w:rFonts w:ascii="Arial" w:eastAsia="Times New Roman" w:hAnsi="Arial" w:cs="Arial"/>
        </w:rPr>
        <w:t>о</w:t>
      </w:r>
      <w:r w:rsidRPr="008B02E7">
        <w:rPr>
          <w:rFonts w:ascii="Arial" w:eastAsia="Times New Roman" w:hAnsi="Arial" w:cs="Arial"/>
        </w:rPr>
        <w:t>ставляет: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- на личном приеме граждан  –  не  более 20 минут;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 xml:space="preserve">- при поступлении заявления и документов по почте или через МФЦ – не более 3 дней со дня поступления в уполномоченный орган;        </w:t>
      </w:r>
    </w:p>
    <w:p w:rsid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- при поступлении заявления в форме электронного документа, в том числе посредством 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8B02E7">
        <w:rPr>
          <w:rFonts w:ascii="Arial" w:eastAsia="Times New Roman" w:hAnsi="Arial" w:cs="Arial"/>
        </w:rPr>
        <w:t>.»;</w:t>
      </w:r>
      <w:proofErr w:type="gramEnd"/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1.6. </w:t>
      </w:r>
      <w:r w:rsidRPr="008B02E7">
        <w:rPr>
          <w:rFonts w:ascii="Arial" w:eastAsia="Times New Roman" w:hAnsi="Arial" w:cs="Arial"/>
        </w:rPr>
        <w:t>абзац десятый раздела 3 изложить в следующей редакции: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«направление запросов о предоставлении информации о возможности подключения (технологического присоединения) объектов капитального стро</w:t>
      </w:r>
      <w:r w:rsidRPr="008B02E7">
        <w:rPr>
          <w:rFonts w:ascii="Arial" w:eastAsia="Times New Roman" w:hAnsi="Arial" w:cs="Arial"/>
        </w:rPr>
        <w:t>и</w:t>
      </w:r>
      <w:r w:rsidRPr="008B02E7">
        <w:rPr>
          <w:rFonts w:ascii="Arial" w:eastAsia="Times New Roman" w:hAnsi="Arial" w:cs="Arial"/>
        </w:rPr>
        <w:t>тельства к сетям инженерно-технического обеспечения (за исключением сетей электроснабжения)</w:t>
      </w:r>
      <w:proofErr w:type="gramStart"/>
      <w:r w:rsidRPr="008B02E7">
        <w:rPr>
          <w:rFonts w:ascii="Arial" w:eastAsia="Times New Roman" w:hAnsi="Arial" w:cs="Arial"/>
        </w:rPr>
        <w:t>;»</w:t>
      </w:r>
      <w:proofErr w:type="gramEnd"/>
      <w:r w:rsidRPr="008B02E7">
        <w:rPr>
          <w:rFonts w:ascii="Arial" w:eastAsia="Times New Roman" w:hAnsi="Arial" w:cs="Arial"/>
        </w:rPr>
        <w:t>;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1.7.</w:t>
      </w:r>
      <w:r w:rsidRPr="008B02E7">
        <w:rPr>
          <w:rFonts w:ascii="Arial" w:eastAsia="Times New Roman" w:hAnsi="Arial" w:cs="Arial"/>
        </w:rPr>
        <w:t xml:space="preserve"> абзац четвертый пункта 3.1.6 и пункта 3.6.6 изложить в следующей редакции: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«- при поступлении заявления в электронной форме, в том числе посре</w:t>
      </w:r>
      <w:r w:rsidRPr="008B02E7">
        <w:rPr>
          <w:rFonts w:ascii="Arial" w:eastAsia="Times New Roman" w:hAnsi="Arial" w:cs="Arial"/>
        </w:rPr>
        <w:t>д</w:t>
      </w:r>
      <w:r w:rsidRPr="008B02E7">
        <w:rPr>
          <w:rFonts w:ascii="Arial" w:eastAsia="Times New Roman" w:hAnsi="Arial" w:cs="Arial"/>
        </w:rPr>
        <w:t>ством Единого портала государственных и муниципальных услуг</w:t>
      </w:r>
      <w:proofErr w:type="gramStart"/>
      <w:r w:rsidRPr="008B02E7">
        <w:rPr>
          <w:rFonts w:ascii="Arial" w:eastAsia="Times New Roman" w:hAnsi="Arial" w:cs="Arial"/>
        </w:rPr>
        <w:t>:»</w:t>
      </w:r>
      <w:proofErr w:type="gramEnd"/>
      <w:r w:rsidRPr="008B02E7">
        <w:rPr>
          <w:rFonts w:ascii="Arial" w:eastAsia="Times New Roman" w:hAnsi="Arial" w:cs="Arial"/>
        </w:rPr>
        <w:t>;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1.8.</w:t>
      </w:r>
      <w:r w:rsidRPr="008B02E7">
        <w:rPr>
          <w:rFonts w:ascii="Arial" w:eastAsia="Times New Roman" w:hAnsi="Arial" w:cs="Arial"/>
        </w:rPr>
        <w:t xml:space="preserve"> пункт 3.9 изложить в следующей редакции: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«3.9 Направление запросов о предоставлении информации о возможн</w:t>
      </w:r>
      <w:r w:rsidRPr="008B02E7">
        <w:rPr>
          <w:rFonts w:ascii="Arial" w:eastAsia="Times New Roman" w:hAnsi="Arial" w:cs="Arial"/>
        </w:rPr>
        <w:t>о</w:t>
      </w:r>
      <w:r w:rsidRPr="008B02E7">
        <w:rPr>
          <w:rFonts w:ascii="Arial" w:eastAsia="Times New Roman" w:hAnsi="Arial" w:cs="Arial"/>
        </w:rPr>
        <w:t>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proofErr w:type="gramStart"/>
      <w:r w:rsidRPr="008B02E7">
        <w:rPr>
          <w:rFonts w:ascii="Arial" w:eastAsia="Times New Roman" w:hAnsi="Arial" w:cs="Arial"/>
        </w:rPr>
        <w:t>.»</w:t>
      </w:r>
      <w:proofErr w:type="gramEnd"/>
      <w:r w:rsidRPr="008B02E7">
        <w:rPr>
          <w:rFonts w:ascii="Arial" w:eastAsia="Times New Roman" w:hAnsi="Arial" w:cs="Arial"/>
        </w:rPr>
        <w:t>;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1.9.</w:t>
      </w:r>
      <w:r w:rsidRPr="008B02E7">
        <w:rPr>
          <w:rFonts w:ascii="Arial" w:eastAsia="Times New Roman" w:hAnsi="Arial" w:cs="Arial"/>
        </w:rPr>
        <w:t xml:space="preserve"> абзацы первый и второй пункта 3.9.4 изложить в следующей реда</w:t>
      </w:r>
      <w:r w:rsidRPr="008B02E7">
        <w:rPr>
          <w:rFonts w:ascii="Arial" w:eastAsia="Times New Roman" w:hAnsi="Arial" w:cs="Arial"/>
        </w:rPr>
        <w:t>к</w:t>
      </w:r>
      <w:r w:rsidRPr="008B02E7">
        <w:rPr>
          <w:rFonts w:ascii="Arial" w:eastAsia="Times New Roman" w:hAnsi="Arial" w:cs="Arial"/>
        </w:rPr>
        <w:t>ции: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 xml:space="preserve">«3.9.4. </w:t>
      </w:r>
      <w:proofErr w:type="gramStart"/>
      <w:r w:rsidRPr="008B02E7">
        <w:rPr>
          <w:rFonts w:ascii="Arial" w:eastAsia="Times New Roman" w:hAnsi="Arial" w:cs="Arial"/>
        </w:rPr>
        <w:t>По результатам рассмотрения заявления о проведении аукциона и документов, представленных заявителем и полученных в рамках межведо</w:t>
      </w:r>
      <w:r w:rsidRPr="008B02E7">
        <w:rPr>
          <w:rFonts w:ascii="Arial" w:eastAsia="Times New Roman" w:hAnsi="Arial" w:cs="Arial"/>
        </w:rPr>
        <w:t>м</w:t>
      </w:r>
      <w:r w:rsidRPr="008B02E7">
        <w:rPr>
          <w:rFonts w:ascii="Arial" w:eastAsia="Times New Roman" w:hAnsi="Arial" w:cs="Arial"/>
        </w:rPr>
        <w:t>ственного информационного взаимодействия, или в случае, если принято р</w:t>
      </w:r>
      <w:r w:rsidRPr="008B02E7">
        <w:rPr>
          <w:rFonts w:ascii="Arial" w:eastAsia="Times New Roman" w:hAnsi="Arial" w:cs="Arial"/>
        </w:rPr>
        <w:t>е</w:t>
      </w:r>
      <w:r w:rsidRPr="008B02E7">
        <w:rPr>
          <w:rFonts w:ascii="Arial" w:eastAsia="Times New Roman" w:hAnsi="Arial" w:cs="Arial"/>
        </w:rPr>
        <w:t>шение о государственной регистрации права муниципальной собственности на земельный участок в соответствии с пунктом 3.8 настоящего административн</w:t>
      </w:r>
      <w:r w:rsidRPr="008B02E7">
        <w:rPr>
          <w:rFonts w:ascii="Arial" w:eastAsia="Times New Roman" w:hAnsi="Arial" w:cs="Arial"/>
        </w:rPr>
        <w:t>о</w:t>
      </w:r>
      <w:r w:rsidRPr="008B02E7">
        <w:rPr>
          <w:rFonts w:ascii="Arial" w:eastAsia="Times New Roman" w:hAnsi="Arial" w:cs="Arial"/>
        </w:rPr>
        <w:t>го регламента, должностное лицо уполномоченного органа, ответственное за предоставление муниципальной услуги, готовит запросы в организации, ос</w:t>
      </w:r>
      <w:r w:rsidRPr="008B02E7">
        <w:rPr>
          <w:rFonts w:ascii="Arial" w:eastAsia="Times New Roman" w:hAnsi="Arial" w:cs="Arial"/>
        </w:rPr>
        <w:t>у</w:t>
      </w:r>
      <w:r w:rsidRPr="008B02E7">
        <w:rPr>
          <w:rFonts w:ascii="Arial" w:eastAsia="Times New Roman" w:hAnsi="Arial" w:cs="Arial"/>
        </w:rPr>
        <w:t>ществляющие эксплуатацию сетей инженерно-технического обеспечения о</w:t>
      </w:r>
      <w:proofErr w:type="gramEnd"/>
      <w:r w:rsidRPr="008B02E7">
        <w:rPr>
          <w:rFonts w:ascii="Arial" w:eastAsia="Times New Roman" w:hAnsi="Arial" w:cs="Arial"/>
        </w:rPr>
        <w:t xml:space="preserve"> </w:t>
      </w:r>
      <w:proofErr w:type="gramStart"/>
      <w:r w:rsidRPr="008B02E7">
        <w:rPr>
          <w:rFonts w:ascii="Arial" w:eastAsia="Times New Roman" w:hAnsi="Arial" w:cs="Arial"/>
        </w:rPr>
        <w:t>предоставлении</w:t>
      </w:r>
      <w:proofErr w:type="gramEnd"/>
      <w:r w:rsidRPr="008B02E7">
        <w:rPr>
          <w:rFonts w:ascii="Arial" w:eastAsia="Times New Roman" w:hAnsi="Arial" w:cs="Arial"/>
        </w:rPr>
        <w:t xml:space="preserve"> информации о возможности подключения (технологического присоединения) планируемого к строительству объекта капитального стро</w:t>
      </w:r>
      <w:r w:rsidRPr="008B02E7">
        <w:rPr>
          <w:rFonts w:ascii="Arial" w:eastAsia="Times New Roman" w:hAnsi="Arial" w:cs="Arial"/>
        </w:rPr>
        <w:t>и</w:t>
      </w:r>
      <w:r w:rsidRPr="008B02E7">
        <w:rPr>
          <w:rFonts w:ascii="Arial" w:eastAsia="Times New Roman" w:hAnsi="Arial" w:cs="Arial"/>
        </w:rPr>
        <w:t>тельства к сетям инженерно-технического обеспечения (за исключением сетей электроснабжения).</w:t>
      </w:r>
    </w:p>
    <w:p w:rsidR="008B02E7" w:rsidRPr="008B02E7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 w:rsidRPr="008B02E7">
        <w:rPr>
          <w:rFonts w:ascii="Arial" w:eastAsia="Times New Roman" w:hAnsi="Arial" w:cs="Arial"/>
        </w:rPr>
        <w:t>В случае</w:t>
      </w:r>
      <w:proofErr w:type="gramStart"/>
      <w:r w:rsidRPr="008B02E7">
        <w:rPr>
          <w:rFonts w:ascii="Arial" w:eastAsia="Times New Roman" w:hAnsi="Arial" w:cs="Arial"/>
        </w:rPr>
        <w:t>,</w:t>
      </w:r>
      <w:proofErr w:type="gramEnd"/>
      <w:r w:rsidRPr="008B02E7">
        <w:rPr>
          <w:rFonts w:ascii="Arial" w:eastAsia="Times New Roman" w:hAnsi="Arial" w:cs="Arial"/>
        </w:rPr>
        <w:t xml:space="preserve"> если информация о возможности подключения (технологич</w:t>
      </w:r>
      <w:r w:rsidRPr="008B02E7">
        <w:rPr>
          <w:rFonts w:ascii="Arial" w:eastAsia="Times New Roman" w:hAnsi="Arial" w:cs="Arial"/>
        </w:rPr>
        <w:t>е</w:t>
      </w:r>
      <w:r w:rsidRPr="008B02E7">
        <w:rPr>
          <w:rFonts w:ascii="Arial" w:eastAsia="Times New Roman" w:hAnsi="Arial" w:cs="Arial"/>
        </w:rPr>
        <w:t>ского присоединения) объектов к сетям инженерно-технического обеспечения (за исключением сетей электроснабжения) представлены заявителем самост</w:t>
      </w:r>
      <w:r w:rsidRPr="008B02E7">
        <w:rPr>
          <w:rFonts w:ascii="Arial" w:eastAsia="Times New Roman" w:hAnsi="Arial" w:cs="Arial"/>
        </w:rPr>
        <w:t>о</w:t>
      </w:r>
      <w:r w:rsidRPr="008B02E7">
        <w:rPr>
          <w:rFonts w:ascii="Arial" w:eastAsia="Times New Roman" w:hAnsi="Arial" w:cs="Arial"/>
        </w:rPr>
        <w:t>ятельно запросы в организации, осуществляющие эксплуатацию сетей инж</w:t>
      </w:r>
      <w:r w:rsidRPr="008B02E7">
        <w:rPr>
          <w:rFonts w:ascii="Arial" w:eastAsia="Times New Roman" w:hAnsi="Arial" w:cs="Arial"/>
        </w:rPr>
        <w:t>е</w:t>
      </w:r>
      <w:r w:rsidRPr="008B02E7">
        <w:rPr>
          <w:rFonts w:ascii="Arial" w:eastAsia="Times New Roman" w:hAnsi="Arial" w:cs="Arial"/>
        </w:rPr>
        <w:t>нерно-технического обеспечения не направляются.»;</w:t>
      </w:r>
    </w:p>
    <w:p w:rsidR="008B02E7" w:rsidRPr="009F3772" w:rsidRDefault="008B02E7" w:rsidP="008B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1.10.</w:t>
      </w:r>
      <w:r w:rsidRPr="008B02E7">
        <w:rPr>
          <w:rFonts w:ascii="Arial" w:eastAsia="Times New Roman" w:hAnsi="Arial" w:cs="Arial"/>
        </w:rPr>
        <w:t xml:space="preserve"> в пункте 5.2 слова «либо Регионального портала государственных и муниципальных услуг» исключить.</w:t>
      </w:r>
    </w:p>
    <w:p w:rsidR="000B448F" w:rsidRPr="009F3772" w:rsidRDefault="000B448F" w:rsidP="00414DF7">
      <w:pPr>
        <w:ind w:firstLine="709"/>
        <w:jc w:val="both"/>
        <w:rPr>
          <w:rFonts w:ascii="Arial" w:eastAsia="Times New Roman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</w:t>
      </w:r>
      <w:r w:rsidRPr="00AA4016">
        <w:rPr>
          <w:rFonts w:ascii="Arial" w:hAnsi="Arial" w:cs="Arial"/>
        </w:rPr>
        <w:t>д</w:t>
      </w:r>
      <w:r w:rsidRPr="00AA4016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>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на официальном сайте Светл</w:t>
      </w:r>
      <w:r w:rsidRPr="00AA4016">
        <w:rPr>
          <w:rFonts w:ascii="Arial" w:hAnsi="Arial" w:cs="Arial"/>
        </w:rPr>
        <w:t>о</w:t>
      </w:r>
      <w:r w:rsidRPr="00AA4016">
        <w:rPr>
          <w:rFonts w:ascii="Arial" w:hAnsi="Arial" w:cs="Arial"/>
        </w:rPr>
        <w:t>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</w:t>
      </w:r>
      <w:r w:rsidRPr="00AA4016">
        <w:rPr>
          <w:rFonts w:ascii="Arial" w:hAnsi="Arial" w:cs="Arial"/>
          <w:lang w:eastAsia="en-US"/>
        </w:rPr>
        <w:t>о</w:t>
      </w:r>
      <w:r w:rsidRPr="00AA4016">
        <w:rPr>
          <w:rFonts w:ascii="Arial" w:hAnsi="Arial" w:cs="Arial"/>
          <w:lang w:eastAsia="en-US"/>
        </w:rPr>
        <w:t>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AA4016">
        <w:rPr>
          <w:rFonts w:ascii="Arial" w:hAnsi="Arial" w:cs="Arial"/>
          <w:lang w:eastAsia="en-US"/>
        </w:rPr>
        <w:t>б</w:t>
      </w:r>
      <w:r w:rsidRPr="00AA4016">
        <w:rPr>
          <w:rFonts w:ascii="Arial" w:hAnsi="Arial" w:cs="Arial"/>
          <w:lang w:eastAsia="en-US"/>
        </w:rPr>
        <w:t xml:space="preserve">ласти </w:t>
      </w:r>
      <w:proofErr w:type="spellStart"/>
      <w:r w:rsidR="00C11292">
        <w:rPr>
          <w:rFonts w:ascii="Arial" w:hAnsi="Arial" w:cs="Arial"/>
          <w:lang w:eastAsia="en-US"/>
        </w:rPr>
        <w:t>Подхватилину</w:t>
      </w:r>
      <w:proofErr w:type="spellEnd"/>
      <w:r w:rsidR="00C11292">
        <w:rPr>
          <w:rFonts w:ascii="Arial" w:hAnsi="Arial" w:cs="Arial"/>
          <w:lang w:eastAsia="en-US"/>
        </w:rPr>
        <w:t xml:space="preserve"> О.И.</w:t>
      </w:r>
    </w:p>
    <w:p w:rsidR="008B02E7" w:rsidRDefault="008B02E7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AA4016" w:rsidRDefault="005C5564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</w:t>
      </w:r>
      <w:r w:rsidR="00AA4016">
        <w:rPr>
          <w:rFonts w:ascii="Arial" w:hAnsi="Arial" w:cs="Arial"/>
          <w:lang w:eastAsia="en-US"/>
        </w:rPr>
        <w:t xml:space="preserve">ва муниципального района </w:t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</w:r>
      <w:r w:rsidR="00AA4016">
        <w:rPr>
          <w:rFonts w:ascii="Arial" w:hAnsi="Arial" w:cs="Arial"/>
          <w:lang w:eastAsia="en-US"/>
        </w:rPr>
        <w:tab/>
        <w:t xml:space="preserve">    Т.В. Распутина</w:t>
      </w:r>
    </w:p>
    <w:p w:rsidR="008B02E7" w:rsidRDefault="008B02E7" w:rsidP="005C556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5C5564" w:rsidP="005C5564">
      <w:pPr>
        <w:autoSpaceDE w:val="0"/>
        <w:autoSpaceDN w:val="0"/>
        <w:adjustRightInd w:val="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18"/>
          <w:szCs w:val="18"/>
          <w:lang w:eastAsia="en-US"/>
        </w:rPr>
        <w:t>И</w:t>
      </w:r>
      <w:r w:rsidR="00AA4016" w:rsidRPr="00AF17A7">
        <w:rPr>
          <w:rFonts w:ascii="Arial" w:hAnsi="Arial" w:cs="Arial"/>
          <w:sz w:val="18"/>
          <w:szCs w:val="18"/>
          <w:lang w:eastAsia="en-US"/>
        </w:rPr>
        <w:t>сп. Лемешко И.А.</w:t>
      </w:r>
      <w:r w:rsidR="00AA4016" w:rsidRPr="005C1616">
        <w:rPr>
          <w:rFonts w:ascii="Arial" w:hAnsi="Arial" w:cs="Arial"/>
          <w:sz w:val="29"/>
          <w:szCs w:val="29"/>
        </w:rPr>
        <w:t xml:space="preserve">                </w:t>
      </w:r>
    </w:p>
    <w:sectPr w:rsidR="00AA4016" w:rsidSect="008B02E7">
      <w:headerReference w:type="default" r:id="rId11"/>
      <w:pgSz w:w="11906" w:h="16838" w:code="9"/>
      <w:pgMar w:top="1134" w:right="113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088" w:rsidRDefault="00660088" w:rsidP="00836002">
      <w:r>
        <w:separator/>
      </w:r>
    </w:p>
  </w:endnote>
  <w:endnote w:type="continuationSeparator" w:id="0">
    <w:p w:rsidR="00660088" w:rsidRDefault="00660088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088" w:rsidRDefault="00660088" w:rsidP="00836002">
      <w:r>
        <w:separator/>
      </w:r>
    </w:p>
  </w:footnote>
  <w:footnote w:type="continuationSeparator" w:id="0">
    <w:p w:rsidR="00660088" w:rsidRDefault="00660088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9F5">
          <w:rPr>
            <w:noProof/>
          </w:rPr>
          <w:t>3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57606"/>
    <w:rsid w:val="000771FF"/>
    <w:rsid w:val="000A3989"/>
    <w:rsid w:val="000A5C86"/>
    <w:rsid w:val="000B13D2"/>
    <w:rsid w:val="000B448F"/>
    <w:rsid w:val="000C2EFD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900B3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1581B"/>
    <w:rsid w:val="003427A4"/>
    <w:rsid w:val="00356FB9"/>
    <w:rsid w:val="0037002C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14DF7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E4380"/>
    <w:rsid w:val="004F4636"/>
    <w:rsid w:val="005128AF"/>
    <w:rsid w:val="00514794"/>
    <w:rsid w:val="00516E5E"/>
    <w:rsid w:val="005258F1"/>
    <w:rsid w:val="005317CC"/>
    <w:rsid w:val="0054280D"/>
    <w:rsid w:val="00573E72"/>
    <w:rsid w:val="00577490"/>
    <w:rsid w:val="0059096F"/>
    <w:rsid w:val="005B1978"/>
    <w:rsid w:val="005B7522"/>
    <w:rsid w:val="005C5564"/>
    <w:rsid w:val="00601683"/>
    <w:rsid w:val="00602185"/>
    <w:rsid w:val="00611224"/>
    <w:rsid w:val="00621CDF"/>
    <w:rsid w:val="00633357"/>
    <w:rsid w:val="0065538C"/>
    <w:rsid w:val="00660088"/>
    <w:rsid w:val="006712DC"/>
    <w:rsid w:val="0069309F"/>
    <w:rsid w:val="006A499F"/>
    <w:rsid w:val="006A6AB8"/>
    <w:rsid w:val="006A6FB1"/>
    <w:rsid w:val="006B13B9"/>
    <w:rsid w:val="006B36F9"/>
    <w:rsid w:val="006B424D"/>
    <w:rsid w:val="006D04CC"/>
    <w:rsid w:val="006E7580"/>
    <w:rsid w:val="00701696"/>
    <w:rsid w:val="00735B8C"/>
    <w:rsid w:val="007369EE"/>
    <w:rsid w:val="00737869"/>
    <w:rsid w:val="00765BAF"/>
    <w:rsid w:val="007669C8"/>
    <w:rsid w:val="007A5D55"/>
    <w:rsid w:val="007C1837"/>
    <w:rsid w:val="007C3917"/>
    <w:rsid w:val="007D1B65"/>
    <w:rsid w:val="007D3F7E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846EC"/>
    <w:rsid w:val="00896602"/>
    <w:rsid w:val="008A060F"/>
    <w:rsid w:val="008A0F11"/>
    <w:rsid w:val="008B02E7"/>
    <w:rsid w:val="008D14F3"/>
    <w:rsid w:val="0091036A"/>
    <w:rsid w:val="0095455D"/>
    <w:rsid w:val="009654A0"/>
    <w:rsid w:val="00966E38"/>
    <w:rsid w:val="00967962"/>
    <w:rsid w:val="0097486D"/>
    <w:rsid w:val="00996605"/>
    <w:rsid w:val="009D2B32"/>
    <w:rsid w:val="009D52E0"/>
    <w:rsid w:val="009F3772"/>
    <w:rsid w:val="00A55EF1"/>
    <w:rsid w:val="00A62421"/>
    <w:rsid w:val="00A64F13"/>
    <w:rsid w:val="00A7269D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2F23"/>
    <w:rsid w:val="00B14768"/>
    <w:rsid w:val="00B247F4"/>
    <w:rsid w:val="00B264FE"/>
    <w:rsid w:val="00B333E8"/>
    <w:rsid w:val="00B5112F"/>
    <w:rsid w:val="00B5336E"/>
    <w:rsid w:val="00B64D6B"/>
    <w:rsid w:val="00B70FD0"/>
    <w:rsid w:val="00B908DD"/>
    <w:rsid w:val="00BD23B2"/>
    <w:rsid w:val="00BF3F7F"/>
    <w:rsid w:val="00C025A5"/>
    <w:rsid w:val="00C11292"/>
    <w:rsid w:val="00C269CF"/>
    <w:rsid w:val="00C40C31"/>
    <w:rsid w:val="00C57432"/>
    <w:rsid w:val="00C7131D"/>
    <w:rsid w:val="00C96DD4"/>
    <w:rsid w:val="00CB635F"/>
    <w:rsid w:val="00CC350C"/>
    <w:rsid w:val="00CC3DCE"/>
    <w:rsid w:val="00CD797F"/>
    <w:rsid w:val="00CF184C"/>
    <w:rsid w:val="00D07901"/>
    <w:rsid w:val="00D110FE"/>
    <w:rsid w:val="00D111FC"/>
    <w:rsid w:val="00D225BB"/>
    <w:rsid w:val="00D63B8F"/>
    <w:rsid w:val="00D76697"/>
    <w:rsid w:val="00D770CB"/>
    <w:rsid w:val="00D821DD"/>
    <w:rsid w:val="00D8671E"/>
    <w:rsid w:val="00D86BFB"/>
    <w:rsid w:val="00D95672"/>
    <w:rsid w:val="00DA21A6"/>
    <w:rsid w:val="00DA2A25"/>
    <w:rsid w:val="00DA6AE7"/>
    <w:rsid w:val="00DB680E"/>
    <w:rsid w:val="00DD34B4"/>
    <w:rsid w:val="00DF657B"/>
    <w:rsid w:val="00DF6EA8"/>
    <w:rsid w:val="00E04A6B"/>
    <w:rsid w:val="00E21F29"/>
    <w:rsid w:val="00E471ED"/>
    <w:rsid w:val="00E5592E"/>
    <w:rsid w:val="00E5706A"/>
    <w:rsid w:val="00E65827"/>
    <w:rsid w:val="00E72205"/>
    <w:rsid w:val="00E77B53"/>
    <w:rsid w:val="00E77B60"/>
    <w:rsid w:val="00E91649"/>
    <w:rsid w:val="00EA53B4"/>
    <w:rsid w:val="00EB2DD9"/>
    <w:rsid w:val="00EC09F5"/>
    <w:rsid w:val="00ED4B71"/>
    <w:rsid w:val="00ED543F"/>
    <w:rsid w:val="00EE29C4"/>
    <w:rsid w:val="00EF0B78"/>
    <w:rsid w:val="00F253E6"/>
    <w:rsid w:val="00F27893"/>
    <w:rsid w:val="00F461EA"/>
    <w:rsid w:val="00F46DDC"/>
    <w:rsid w:val="00F52317"/>
    <w:rsid w:val="00F52529"/>
    <w:rsid w:val="00F63E2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63B8F"/>
    <w:pPr>
      <w:jc w:val="both"/>
    </w:pPr>
    <w:rPr>
      <w:rFonts w:eastAsia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63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02E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suslugi.ru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6A36-DDF7-4D3E-BDC6-05650E0C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4</cp:revision>
  <cp:lastPrinted>2022-05-04T06:04:00Z</cp:lastPrinted>
  <dcterms:created xsi:type="dcterms:W3CDTF">2022-05-04T05:22:00Z</dcterms:created>
  <dcterms:modified xsi:type="dcterms:W3CDTF">2022-05-16T10:46:00Z</dcterms:modified>
</cp:coreProperties>
</file>