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EA7E" wp14:editId="079BA2DE">
            <wp:simplePos x="0" y="0"/>
            <wp:positionH relativeFrom="column">
              <wp:posOffset>2381250</wp:posOffset>
            </wp:positionH>
            <wp:positionV relativeFrom="paragraph">
              <wp:posOffset>-38100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149AA" w:rsidRPr="001964D1" w:rsidRDefault="007149AA" w:rsidP="007149AA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7149AA" w:rsidRDefault="007149AA" w:rsidP="007149AA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</w:t>
      </w:r>
      <w:r w:rsidR="00DB7BE7">
        <w:rPr>
          <w:rFonts w:ascii="Arial" w:hAnsi="Arial" w:cs="Arial"/>
          <w:b/>
          <w:sz w:val="36"/>
        </w:rPr>
        <w:t xml:space="preserve">Е </w:t>
      </w:r>
    </w:p>
    <w:p w:rsidR="007149AA" w:rsidRDefault="007149AA" w:rsidP="007149AA">
      <w:pPr>
        <w:ind w:right="28"/>
        <w:jc w:val="both"/>
        <w:rPr>
          <w:sz w:val="16"/>
          <w:szCs w:val="16"/>
        </w:rPr>
      </w:pPr>
    </w:p>
    <w:p w:rsidR="001E09D7" w:rsidRPr="001964D1" w:rsidRDefault="001E09D7" w:rsidP="007149AA">
      <w:pPr>
        <w:ind w:right="28"/>
        <w:jc w:val="both"/>
        <w:rPr>
          <w:sz w:val="16"/>
          <w:szCs w:val="16"/>
        </w:rPr>
      </w:pPr>
    </w:p>
    <w:p w:rsidR="007149AA" w:rsidRPr="00002559" w:rsidRDefault="007149AA" w:rsidP="001723C9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413B08">
        <w:rPr>
          <w:rFonts w:ascii="Arial" w:hAnsi="Arial" w:cs="Arial"/>
          <w:sz w:val="24"/>
          <w:szCs w:val="24"/>
        </w:rPr>
        <w:t>01</w:t>
      </w:r>
      <w:r w:rsidRPr="00002559">
        <w:rPr>
          <w:rFonts w:ascii="Arial" w:hAnsi="Arial" w:cs="Arial"/>
          <w:sz w:val="24"/>
          <w:szCs w:val="24"/>
        </w:rPr>
        <w:t>.</w:t>
      </w:r>
      <w:r w:rsidR="00413B08">
        <w:rPr>
          <w:rFonts w:ascii="Arial" w:hAnsi="Arial" w:cs="Arial"/>
          <w:sz w:val="24"/>
          <w:szCs w:val="24"/>
        </w:rPr>
        <w:t>11</w:t>
      </w:r>
      <w:r w:rsidRPr="00002559">
        <w:rPr>
          <w:rFonts w:ascii="Arial" w:hAnsi="Arial" w:cs="Arial"/>
          <w:sz w:val="24"/>
          <w:szCs w:val="24"/>
        </w:rPr>
        <w:t>.20</w:t>
      </w:r>
      <w:r w:rsidR="001723C9">
        <w:rPr>
          <w:rFonts w:ascii="Arial" w:hAnsi="Arial" w:cs="Arial"/>
          <w:sz w:val="24"/>
          <w:szCs w:val="24"/>
        </w:rPr>
        <w:t>2</w:t>
      </w:r>
      <w:r w:rsidR="004C567E">
        <w:rPr>
          <w:rFonts w:ascii="Arial" w:hAnsi="Arial" w:cs="Arial"/>
          <w:sz w:val="24"/>
          <w:szCs w:val="24"/>
        </w:rPr>
        <w:t>2</w:t>
      </w:r>
      <w:r w:rsidRPr="00002559">
        <w:rPr>
          <w:rFonts w:ascii="Arial" w:hAnsi="Arial" w:cs="Arial"/>
          <w:sz w:val="24"/>
          <w:szCs w:val="24"/>
        </w:rPr>
        <w:t xml:space="preserve">           </w:t>
      </w:r>
      <w:r w:rsidR="00413B08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Pr="00002559">
        <w:rPr>
          <w:rFonts w:ascii="Arial" w:hAnsi="Arial" w:cs="Arial"/>
          <w:sz w:val="24"/>
          <w:szCs w:val="24"/>
        </w:rPr>
        <w:t xml:space="preserve">№ </w:t>
      </w:r>
      <w:r w:rsidR="00413B08">
        <w:rPr>
          <w:rFonts w:ascii="Arial" w:hAnsi="Arial" w:cs="Arial"/>
          <w:sz w:val="24"/>
          <w:szCs w:val="24"/>
        </w:rPr>
        <w:t>1891</w:t>
      </w:r>
    </w:p>
    <w:p w:rsidR="007149AA" w:rsidRPr="004C567E" w:rsidRDefault="007149AA" w:rsidP="007149AA">
      <w:pPr>
        <w:ind w:right="28"/>
        <w:rPr>
          <w:rFonts w:ascii="Arial" w:hAnsi="Arial" w:cs="Arial"/>
          <w:sz w:val="20"/>
        </w:rPr>
      </w:pP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149AA" w:rsidRDefault="009523E4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149AA" w:rsidRPr="001B6DE6">
        <w:rPr>
          <w:rFonts w:ascii="Arial" w:hAnsi="Arial" w:cs="Arial"/>
          <w:sz w:val="24"/>
          <w:szCs w:val="24"/>
        </w:rPr>
        <w:t>на 20</w:t>
      </w:r>
      <w:r w:rsidR="007149AA">
        <w:rPr>
          <w:rFonts w:ascii="Arial" w:hAnsi="Arial" w:cs="Arial"/>
          <w:sz w:val="24"/>
          <w:szCs w:val="24"/>
        </w:rPr>
        <w:t>2</w:t>
      </w:r>
      <w:r w:rsidR="004C567E">
        <w:rPr>
          <w:rFonts w:ascii="Arial" w:hAnsi="Arial" w:cs="Arial"/>
          <w:sz w:val="24"/>
          <w:szCs w:val="24"/>
        </w:rPr>
        <w:t>3</w:t>
      </w:r>
      <w:r w:rsidR="007149AA" w:rsidRPr="001B6DE6">
        <w:rPr>
          <w:rFonts w:ascii="Arial" w:hAnsi="Arial" w:cs="Arial"/>
          <w:sz w:val="24"/>
          <w:szCs w:val="24"/>
        </w:rPr>
        <w:t xml:space="preserve"> год </w:t>
      </w:r>
    </w:p>
    <w:p w:rsidR="007149AA" w:rsidRPr="004C567E" w:rsidRDefault="007149AA" w:rsidP="007149AA">
      <w:pPr>
        <w:jc w:val="both"/>
        <w:rPr>
          <w:rFonts w:ascii="Arial" w:hAnsi="Arial" w:cs="Arial"/>
          <w:sz w:val="20"/>
        </w:rPr>
      </w:pPr>
    </w:p>
    <w:p w:rsidR="007149AA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Pr="001B6DE6">
        <w:rPr>
          <w:rFonts w:ascii="Arial" w:hAnsi="Arial" w:cs="Arial"/>
          <w:sz w:val="24"/>
          <w:szCs w:val="24"/>
        </w:rPr>
        <w:t xml:space="preserve">2008 </w:t>
      </w:r>
      <w:r w:rsidR="00F206A8">
        <w:rPr>
          <w:rFonts w:ascii="Arial" w:hAnsi="Arial" w:cs="Arial"/>
          <w:sz w:val="24"/>
          <w:szCs w:val="24"/>
        </w:rPr>
        <w:t xml:space="preserve">     </w:t>
      </w:r>
      <w:r w:rsidRPr="001B6DE6">
        <w:rPr>
          <w:rFonts w:ascii="Arial" w:hAnsi="Arial" w:cs="Arial"/>
          <w:sz w:val="24"/>
          <w:szCs w:val="24"/>
        </w:rPr>
        <w:t>№</w:t>
      </w:r>
      <w:r w:rsidR="004F0404"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</w:t>
      </w:r>
      <w:r w:rsidRPr="001B6DE6">
        <w:rPr>
          <w:rFonts w:ascii="Arial" w:hAnsi="Arial" w:cs="Arial"/>
          <w:sz w:val="24"/>
          <w:szCs w:val="24"/>
        </w:rPr>
        <w:t>а</w:t>
      </w:r>
      <w:r w:rsidRPr="001B6DE6">
        <w:rPr>
          <w:rFonts w:ascii="Arial" w:hAnsi="Arial" w:cs="Arial"/>
          <w:sz w:val="24"/>
          <w:szCs w:val="24"/>
        </w:rPr>
        <w:t>телей при осуществлении государственного контроля (надзора) и муниципал</w:t>
      </w:r>
      <w:r w:rsidRPr="001B6DE6">
        <w:rPr>
          <w:rFonts w:ascii="Arial" w:hAnsi="Arial" w:cs="Arial"/>
          <w:sz w:val="24"/>
          <w:szCs w:val="24"/>
        </w:rPr>
        <w:t>ь</w:t>
      </w:r>
      <w:r w:rsidRPr="001B6DE6">
        <w:rPr>
          <w:rFonts w:ascii="Arial" w:hAnsi="Arial" w:cs="Arial"/>
          <w:sz w:val="24"/>
          <w:szCs w:val="24"/>
        </w:rPr>
        <w:t>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F87009">
        <w:rPr>
          <w:rFonts w:ascii="Arial" w:hAnsi="Arial" w:cs="Arial"/>
          <w:sz w:val="24"/>
          <w:szCs w:val="24"/>
        </w:rPr>
        <w:t xml:space="preserve">статьей 44 </w:t>
      </w:r>
      <w:r w:rsidR="00E44EDD" w:rsidRPr="00E44EDD">
        <w:rPr>
          <w:rFonts w:ascii="Arial" w:hAnsi="Arial" w:cs="Arial"/>
          <w:sz w:val="24"/>
          <w:szCs w:val="24"/>
        </w:rPr>
        <w:t>Федеральн</w:t>
      </w:r>
      <w:r w:rsidR="00F87009">
        <w:rPr>
          <w:rFonts w:ascii="Arial" w:hAnsi="Arial" w:cs="Arial"/>
          <w:sz w:val="24"/>
          <w:szCs w:val="24"/>
        </w:rPr>
        <w:t>ого</w:t>
      </w:r>
      <w:r w:rsidR="00E44EDD" w:rsidRPr="00E44EDD">
        <w:rPr>
          <w:rFonts w:ascii="Arial" w:hAnsi="Arial" w:cs="Arial"/>
          <w:sz w:val="24"/>
          <w:szCs w:val="24"/>
        </w:rPr>
        <w:t xml:space="preserve"> закон</w:t>
      </w:r>
      <w:r w:rsidR="00F87009">
        <w:rPr>
          <w:rFonts w:ascii="Arial" w:hAnsi="Arial" w:cs="Arial"/>
          <w:sz w:val="24"/>
          <w:szCs w:val="24"/>
        </w:rPr>
        <w:t>а</w:t>
      </w:r>
      <w:r w:rsidR="00E44EDD" w:rsidRPr="00E44EDD">
        <w:rPr>
          <w:rFonts w:ascii="Arial" w:hAnsi="Arial" w:cs="Arial"/>
          <w:sz w:val="24"/>
          <w:szCs w:val="24"/>
        </w:rPr>
        <w:t xml:space="preserve"> от 31.07.2020 </w:t>
      </w:r>
      <w:r w:rsidR="00E44EDD">
        <w:rPr>
          <w:rFonts w:ascii="Arial" w:hAnsi="Arial" w:cs="Arial"/>
          <w:sz w:val="24"/>
          <w:szCs w:val="24"/>
        </w:rPr>
        <w:t>№</w:t>
      </w:r>
      <w:r w:rsidR="00E44EDD" w:rsidRPr="00E44EDD">
        <w:rPr>
          <w:rFonts w:ascii="Arial" w:hAnsi="Arial" w:cs="Arial"/>
          <w:sz w:val="24"/>
          <w:szCs w:val="24"/>
        </w:rPr>
        <w:t xml:space="preserve"> 248-ФЗ </w:t>
      </w:r>
      <w:r w:rsidR="00E44EDD">
        <w:rPr>
          <w:rFonts w:ascii="Arial" w:hAnsi="Arial" w:cs="Arial"/>
          <w:sz w:val="24"/>
          <w:szCs w:val="24"/>
        </w:rPr>
        <w:t>«</w:t>
      </w:r>
      <w:r w:rsidR="00E44EDD" w:rsidRPr="00E44EDD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E44E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1723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</w:t>
      </w:r>
      <w:r w:rsidR="005C4670">
        <w:rPr>
          <w:rFonts w:ascii="Arial" w:hAnsi="Arial" w:cs="Arial"/>
          <w:sz w:val="24"/>
          <w:szCs w:val="24"/>
        </w:rPr>
        <w:t>5</w:t>
      </w:r>
      <w:r w:rsidR="001723C9">
        <w:rPr>
          <w:rFonts w:ascii="Arial" w:hAnsi="Arial" w:cs="Arial"/>
          <w:sz w:val="24"/>
          <w:szCs w:val="24"/>
        </w:rPr>
        <w:t>.</w:t>
      </w:r>
      <w:r w:rsidR="005C4670">
        <w:rPr>
          <w:rFonts w:ascii="Arial" w:hAnsi="Arial" w:cs="Arial"/>
          <w:sz w:val="24"/>
          <w:szCs w:val="24"/>
        </w:rPr>
        <w:t>06</w:t>
      </w:r>
      <w:r w:rsidR="001723C9">
        <w:rPr>
          <w:rFonts w:ascii="Arial" w:hAnsi="Arial" w:cs="Arial"/>
          <w:sz w:val="24"/>
          <w:szCs w:val="24"/>
        </w:rPr>
        <w:t>.20</w:t>
      </w:r>
      <w:r w:rsidR="005C4670">
        <w:rPr>
          <w:rFonts w:ascii="Arial" w:hAnsi="Arial" w:cs="Arial"/>
          <w:sz w:val="24"/>
          <w:szCs w:val="24"/>
        </w:rPr>
        <w:t>21</w:t>
      </w:r>
      <w:r w:rsidR="001723C9">
        <w:rPr>
          <w:rFonts w:ascii="Arial" w:hAnsi="Arial" w:cs="Arial"/>
          <w:sz w:val="24"/>
          <w:szCs w:val="24"/>
        </w:rPr>
        <w:t xml:space="preserve"> № </w:t>
      </w:r>
      <w:r w:rsidR="005C4670">
        <w:rPr>
          <w:rFonts w:ascii="Arial" w:hAnsi="Arial" w:cs="Arial"/>
          <w:sz w:val="24"/>
          <w:szCs w:val="24"/>
        </w:rPr>
        <w:t>990</w:t>
      </w:r>
      <w:r w:rsidR="001723C9">
        <w:rPr>
          <w:rFonts w:ascii="Arial" w:hAnsi="Arial" w:cs="Arial"/>
          <w:sz w:val="24"/>
          <w:szCs w:val="24"/>
        </w:rPr>
        <w:t xml:space="preserve"> «Об утверждении </w:t>
      </w:r>
      <w:r w:rsidR="005C4670">
        <w:rPr>
          <w:rFonts w:ascii="Arial" w:hAnsi="Arial" w:cs="Arial"/>
          <w:sz w:val="24"/>
          <w:szCs w:val="24"/>
        </w:rPr>
        <w:t>Правил разработки и утверждения ко</w:t>
      </w:r>
      <w:r w:rsidR="005C4670">
        <w:rPr>
          <w:rFonts w:ascii="Arial" w:hAnsi="Arial" w:cs="Arial"/>
          <w:sz w:val="24"/>
          <w:szCs w:val="24"/>
        </w:rPr>
        <w:t>н</w:t>
      </w:r>
      <w:r w:rsidR="005C4670">
        <w:rPr>
          <w:rFonts w:ascii="Arial" w:hAnsi="Arial" w:cs="Arial"/>
          <w:sz w:val="24"/>
          <w:szCs w:val="24"/>
        </w:rPr>
        <w:t>трольными (надзорными) органами программы</w:t>
      </w:r>
      <w:proofErr w:type="gramEnd"/>
      <w:r w:rsidR="005C4670">
        <w:rPr>
          <w:rFonts w:ascii="Arial" w:hAnsi="Arial" w:cs="Arial"/>
          <w:sz w:val="24"/>
          <w:szCs w:val="24"/>
        </w:rPr>
        <w:t xml:space="preserve"> профилактики рисков причин</w:t>
      </w:r>
      <w:r w:rsidR="005C4670">
        <w:rPr>
          <w:rFonts w:ascii="Arial" w:hAnsi="Arial" w:cs="Arial"/>
          <w:sz w:val="24"/>
          <w:szCs w:val="24"/>
        </w:rPr>
        <w:t>е</w:t>
      </w:r>
      <w:r w:rsidR="005C4670">
        <w:rPr>
          <w:rFonts w:ascii="Arial" w:hAnsi="Arial" w:cs="Arial"/>
          <w:sz w:val="24"/>
          <w:szCs w:val="24"/>
        </w:rPr>
        <w:t xml:space="preserve">ния вреда (ущерба) охраняемым законом </w:t>
      </w:r>
      <w:proofErr w:type="gramStart"/>
      <w:r w:rsidR="005C4670">
        <w:rPr>
          <w:rFonts w:ascii="Arial" w:hAnsi="Arial" w:cs="Arial"/>
          <w:sz w:val="24"/>
          <w:szCs w:val="24"/>
        </w:rPr>
        <w:t>ценностях</w:t>
      </w:r>
      <w:proofErr w:type="gramEnd"/>
      <w:r w:rsidR="001723C9">
        <w:rPr>
          <w:rFonts w:ascii="Arial" w:hAnsi="Arial" w:cs="Arial"/>
          <w:sz w:val="24"/>
          <w:szCs w:val="24"/>
        </w:rPr>
        <w:t xml:space="preserve">, 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32176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7149AA" w:rsidRPr="004C567E" w:rsidRDefault="007149AA" w:rsidP="007149AA">
      <w:pPr>
        <w:ind w:firstLine="709"/>
        <w:jc w:val="both"/>
        <w:rPr>
          <w:rFonts w:ascii="Arial" w:hAnsi="Arial" w:cs="Arial"/>
          <w:sz w:val="20"/>
        </w:rPr>
      </w:pPr>
    </w:p>
    <w:p w:rsidR="007149AA" w:rsidRPr="00002559" w:rsidRDefault="007149AA" w:rsidP="00714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>рограмму профилактики нарушений обязательных тр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 xml:space="preserve">бований земельного законодательства на </w:t>
      </w:r>
      <w:r>
        <w:rPr>
          <w:rFonts w:ascii="Arial" w:hAnsi="Arial" w:cs="Arial"/>
          <w:sz w:val="24"/>
          <w:szCs w:val="24"/>
        </w:rPr>
        <w:t>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4C567E">
        <w:rPr>
          <w:rFonts w:ascii="Arial" w:hAnsi="Arial" w:cs="Arial"/>
          <w:sz w:val="24"/>
          <w:szCs w:val="24"/>
        </w:rPr>
        <w:t>3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149AA" w:rsidRPr="00287308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 Н.В.</w:t>
      </w:r>
      <w:r w:rsidRPr="001B6DE6">
        <w:rPr>
          <w:rFonts w:ascii="Arial" w:hAnsi="Arial" w:cs="Arial"/>
          <w:sz w:val="24"/>
          <w:szCs w:val="24"/>
        </w:rPr>
        <w:t xml:space="preserve">): </w:t>
      </w:r>
    </w:p>
    <w:p w:rsidR="007149AA" w:rsidRPr="001D7A3C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 w:rsidRPr="001D7A3C">
        <w:rPr>
          <w:rFonts w:ascii="Arial" w:hAnsi="Arial" w:cs="Arial"/>
          <w:sz w:val="24"/>
          <w:szCs w:val="24"/>
        </w:rPr>
        <w:t>а</w:t>
      </w:r>
      <w:r w:rsidRPr="001D7A3C">
        <w:rPr>
          <w:rFonts w:ascii="Arial" w:hAnsi="Arial" w:cs="Arial"/>
          <w:sz w:val="24"/>
          <w:szCs w:val="24"/>
        </w:rPr>
        <w:t>зете «Восход»;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D7A3C">
        <w:rPr>
          <w:rFonts w:ascii="Arial" w:hAnsi="Arial" w:cs="Arial"/>
          <w:sz w:val="24"/>
          <w:szCs w:val="24"/>
        </w:rPr>
        <w:t>разместить</w:t>
      </w:r>
      <w:proofErr w:type="gramEnd"/>
      <w:r w:rsidRPr="001D7A3C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1723C9">
        <w:rPr>
          <w:rFonts w:ascii="Arial" w:hAnsi="Arial" w:cs="Arial"/>
          <w:sz w:val="24"/>
          <w:szCs w:val="24"/>
        </w:rPr>
        <w:t>официальном сайте Светл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 xml:space="preserve">ярского </w:t>
      </w:r>
      <w:r w:rsidRPr="001D7A3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30038" w:rsidRDefault="007149AA" w:rsidP="00297CEA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i/>
          <w:color w:val="FF0000"/>
          <w:sz w:val="18"/>
          <w:szCs w:val="18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</w:t>
      </w:r>
      <w:r w:rsidR="00297CEA" w:rsidRPr="00297CEA">
        <w:rPr>
          <w:rFonts w:ascii="Arial" w:hAnsi="Arial" w:cs="Arial"/>
          <w:sz w:val="24"/>
          <w:szCs w:val="24"/>
        </w:rPr>
        <w:t>возложить на заместителя главы Светлоярского муниципального района Волгоградской области</w:t>
      </w:r>
      <w:r w:rsidR="00297C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CEA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4741A">
        <w:rPr>
          <w:rFonts w:ascii="Arial" w:hAnsi="Arial" w:cs="Arial"/>
          <w:sz w:val="24"/>
          <w:szCs w:val="24"/>
        </w:rPr>
        <w:t xml:space="preserve"> О</w:t>
      </w:r>
      <w:r w:rsidR="00297CEA" w:rsidRPr="00297CEA">
        <w:rPr>
          <w:rFonts w:ascii="Arial" w:hAnsi="Arial" w:cs="Arial"/>
          <w:sz w:val="24"/>
          <w:szCs w:val="24"/>
        </w:rPr>
        <w:t>.</w:t>
      </w:r>
      <w:r w:rsidR="0074741A">
        <w:rPr>
          <w:rFonts w:ascii="Arial" w:hAnsi="Arial" w:cs="Arial"/>
          <w:sz w:val="24"/>
          <w:szCs w:val="24"/>
        </w:rPr>
        <w:t>И.</w:t>
      </w:r>
    </w:p>
    <w:p w:rsidR="007149AA" w:rsidRPr="001723C9" w:rsidRDefault="007149AA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723C9">
        <w:rPr>
          <w:rFonts w:ascii="Arial" w:hAnsi="Arial" w:cs="Arial"/>
          <w:i/>
          <w:color w:val="FF0000"/>
          <w:sz w:val="18"/>
          <w:szCs w:val="18"/>
        </w:rPr>
        <w:t xml:space="preserve">     </w:t>
      </w:r>
    </w:p>
    <w:p w:rsidR="007149AA" w:rsidRPr="001723C9" w:rsidRDefault="007149AA" w:rsidP="007149AA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18"/>
          <w:szCs w:val="18"/>
        </w:rPr>
      </w:pPr>
    </w:p>
    <w:p w:rsidR="007149AA" w:rsidRPr="001B6DE6" w:rsidRDefault="00C92418" w:rsidP="007149AA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C56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7149AA" w:rsidRPr="001B6DE6">
        <w:rPr>
          <w:rFonts w:ascii="Arial" w:hAnsi="Arial" w:cs="Arial"/>
          <w:sz w:val="24"/>
          <w:szCs w:val="24"/>
        </w:rPr>
        <w:t>муниципального района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                                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</w:t>
      </w:r>
      <w:r w:rsidR="007149AA">
        <w:rPr>
          <w:rFonts w:ascii="Arial" w:hAnsi="Arial" w:cs="Arial"/>
          <w:sz w:val="24"/>
          <w:szCs w:val="24"/>
        </w:rPr>
        <w:t xml:space="preserve">  </w:t>
      </w:r>
      <w:r w:rsidR="009523E4">
        <w:rPr>
          <w:rFonts w:ascii="Arial" w:hAnsi="Arial" w:cs="Arial"/>
          <w:sz w:val="24"/>
          <w:szCs w:val="24"/>
        </w:rPr>
        <w:t xml:space="preserve">           </w:t>
      </w:r>
      <w:r w:rsidR="004C567E">
        <w:rPr>
          <w:rFonts w:ascii="Arial" w:hAnsi="Arial" w:cs="Arial"/>
          <w:sz w:val="24"/>
          <w:szCs w:val="24"/>
        </w:rPr>
        <w:tab/>
        <w:t xml:space="preserve">        В</w:t>
      </w:r>
      <w:r w:rsidR="009523E4">
        <w:rPr>
          <w:rFonts w:ascii="Arial" w:hAnsi="Arial" w:cs="Arial"/>
          <w:sz w:val="24"/>
          <w:szCs w:val="24"/>
        </w:rPr>
        <w:t xml:space="preserve">.В. </w:t>
      </w:r>
      <w:r w:rsidR="004C567E">
        <w:rPr>
          <w:rFonts w:ascii="Arial" w:hAnsi="Arial" w:cs="Arial"/>
          <w:sz w:val="24"/>
          <w:szCs w:val="24"/>
        </w:rPr>
        <w:t>Фадеев</w:t>
      </w:r>
    </w:p>
    <w:p w:rsidR="005843DF" w:rsidRDefault="005843DF"/>
    <w:p w:rsidR="007149AA" w:rsidRPr="00002559" w:rsidRDefault="007149AA" w:rsidP="00714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02559">
        <w:rPr>
          <w:rFonts w:ascii="Arial" w:hAnsi="Arial" w:cs="Arial"/>
          <w:sz w:val="20"/>
        </w:rPr>
        <w:t>С.С. Морозов</w:t>
      </w:r>
    </w:p>
    <w:sectPr w:rsidR="007149AA" w:rsidRPr="00002559" w:rsidSect="001723C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E"/>
    <w:rsid w:val="001030D8"/>
    <w:rsid w:val="00136C2E"/>
    <w:rsid w:val="001723C9"/>
    <w:rsid w:val="001E09D7"/>
    <w:rsid w:val="002968E5"/>
    <w:rsid w:val="00297CEA"/>
    <w:rsid w:val="00413B08"/>
    <w:rsid w:val="004C567E"/>
    <w:rsid w:val="004F0404"/>
    <w:rsid w:val="00506705"/>
    <w:rsid w:val="005843DF"/>
    <w:rsid w:val="005C4670"/>
    <w:rsid w:val="007149AA"/>
    <w:rsid w:val="0074741A"/>
    <w:rsid w:val="007874CF"/>
    <w:rsid w:val="007D7C98"/>
    <w:rsid w:val="00930038"/>
    <w:rsid w:val="009523E4"/>
    <w:rsid w:val="00C2146C"/>
    <w:rsid w:val="00C92418"/>
    <w:rsid w:val="00D84587"/>
    <w:rsid w:val="00DB7BE7"/>
    <w:rsid w:val="00E44EDD"/>
    <w:rsid w:val="00E83C27"/>
    <w:rsid w:val="00F206A8"/>
    <w:rsid w:val="00F26E2D"/>
    <w:rsid w:val="00F87009"/>
    <w:rsid w:val="00F87EE1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2022-11-02T10:56:00Z</cp:lastPrinted>
  <dcterms:created xsi:type="dcterms:W3CDTF">2022-09-19T05:35:00Z</dcterms:created>
  <dcterms:modified xsi:type="dcterms:W3CDTF">2022-11-03T06:33:00Z</dcterms:modified>
</cp:coreProperties>
</file>