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Default="004D01B9" w:rsidP="00744E22">
      <w:pPr>
        <w:ind w:right="28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D146D3">
        <w:rPr>
          <w:rFonts w:ascii="Arial" w:hAnsi="Arial" w:cs="Arial"/>
          <w:sz w:val="24"/>
          <w:szCs w:val="24"/>
        </w:rPr>
        <w:t>26.10.2022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</w:t>
      </w:r>
      <w:r w:rsidR="00744E22">
        <w:rPr>
          <w:rFonts w:ascii="Arial" w:hAnsi="Arial" w:cs="Arial"/>
          <w:sz w:val="24"/>
          <w:szCs w:val="24"/>
        </w:rPr>
        <w:t xml:space="preserve">№ </w:t>
      </w:r>
      <w:r w:rsidR="00D146D3">
        <w:rPr>
          <w:rFonts w:ascii="Arial" w:hAnsi="Arial" w:cs="Arial"/>
          <w:sz w:val="24"/>
          <w:szCs w:val="24"/>
        </w:rPr>
        <w:t>1822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B260BD" w:rsidTr="009D2356">
        <w:trPr>
          <w:trHeight w:val="1486"/>
        </w:trPr>
        <w:tc>
          <w:tcPr>
            <w:tcW w:w="5665" w:type="dxa"/>
          </w:tcPr>
          <w:p w:rsidR="009D2356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27F35" w:rsidRDefault="004D01B9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27F35" w:rsidRPr="00F27F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Предоставление водных объектов </w:t>
            </w:r>
          </w:p>
          <w:p w:rsidR="00F27F35" w:rsidRDefault="00F27F35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27F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или их частей, находящихся в собственности </w:t>
            </w:r>
            <w:r w:rsidR="00E21D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      </w:r>
            <w:r w:rsidR="00E21D28" w:rsidRPr="00E21D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Pr="00F27F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пользование на основании </w:t>
            </w:r>
          </w:p>
          <w:p w:rsidR="00F27F35" w:rsidRDefault="00F27F35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27F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решений о предоставлении водных </w:t>
            </w:r>
          </w:p>
          <w:p w:rsidR="00744E22" w:rsidRDefault="00F27F35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27F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объектов в пользование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9D2356" w:rsidRPr="00B260BD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D01B9" w:rsidRPr="004D01B9" w:rsidRDefault="00E21D28" w:rsidP="009D23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D28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Феде-рации», от 27.07.2010 № 210-ФЗ «Об орг</w:t>
      </w:r>
      <w:r>
        <w:rPr>
          <w:rFonts w:ascii="Arial" w:eastAsia="Calibri" w:hAnsi="Arial" w:cs="Arial"/>
          <w:sz w:val="24"/>
          <w:szCs w:val="24"/>
          <w:lang w:eastAsia="en-US"/>
        </w:rPr>
        <w:t>анизации предоставления государ</w:t>
      </w:r>
      <w:r w:rsidRPr="00E21D28">
        <w:rPr>
          <w:rFonts w:ascii="Arial" w:eastAsia="Calibri" w:hAnsi="Arial" w:cs="Arial"/>
          <w:sz w:val="24"/>
          <w:szCs w:val="24"/>
          <w:lang w:eastAsia="en-US"/>
        </w:rPr>
        <w:t>ственных и муниципальных услуг», Водным кодексом Российской Федерации, постановлением администрации Светлоярского муниципального района Волго-градской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</w:t>
      </w:r>
      <w:r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21D28">
        <w:rPr>
          <w:rFonts w:ascii="Arial" w:eastAsia="Calibri" w:hAnsi="Arial" w:cs="Arial"/>
          <w:sz w:val="24"/>
          <w:szCs w:val="24"/>
          <w:lang w:eastAsia="en-US"/>
        </w:rPr>
        <w:t>ов административных регламентов предоставления муниципальных услуг», руководствуясь Уставом Светлоярского муниципального района Волгоградской области,</w:t>
      </w:r>
      <w:r w:rsidR="004D01B9" w:rsidRPr="004D01B9">
        <w:rPr>
          <w:rFonts w:ascii="Arial" w:hAnsi="Arial" w:cs="Arial"/>
          <w:sz w:val="24"/>
          <w:szCs w:val="24"/>
        </w:rPr>
        <w:t xml:space="preserve">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п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F27F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муниципальной услуги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F27F35" w:rsidRPr="00F27F35">
        <w:rPr>
          <w:rFonts w:ascii="Arial" w:eastAsia="Calibri" w:hAnsi="Arial" w:cs="Arial"/>
          <w:sz w:val="24"/>
          <w:szCs w:val="24"/>
          <w:lang w:eastAsia="en-US"/>
        </w:rPr>
        <w:t>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</w:t>
      </w:r>
      <w:r w:rsidR="00F27F35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(прилагается).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8E1D8E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27F35">
        <w:rPr>
          <w:rFonts w:ascii="Arial" w:hAnsi="Arial" w:cs="Arial"/>
          <w:sz w:val="24"/>
          <w:szCs w:val="24"/>
        </w:rPr>
        <w:t xml:space="preserve"> </w:t>
      </w:r>
      <w:r w:rsidR="004D01B9" w:rsidRPr="004D01B9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lastRenderedPageBreak/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2356" w:rsidRDefault="00F27F35" w:rsidP="009D2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01B9" w:rsidRPr="004D01B9">
        <w:rPr>
          <w:rFonts w:ascii="Arial" w:hAnsi="Arial" w:cs="Arial"/>
          <w:sz w:val="24"/>
          <w:szCs w:val="24"/>
        </w:rPr>
        <w:t>. Контроль</w:t>
      </w:r>
      <w:r w:rsidR="00F90721">
        <w:rPr>
          <w:rFonts w:ascii="Arial" w:hAnsi="Arial" w:cs="Arial"/>
          <w:sz w:val="24"/>
          <w:szCs w:val="24"/>
        </w:rPr>
        <w:t xml:space="preserve"> за</w:t>
      </w:r>
      <w:r w:rsidR="004D01B9" w:rsidRPr="004D01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="00F90721">
        <w:rPr>
          <w:rFonts w:ascii="Arial" w:hAnsi="Arial" w:cs="Arial"/>
          <w:sz w:val="24"/>
          <w:szCs w:val="24"/>
        </w:rPr>
        <w:t>Ускова</w:t>
      </w:r>
      <w:proofErr w:type="spellEnd"/>
      <w:r w:rsidR="00F90721">
        <w:rPr>
          <w:rFonts w:ascii="Arial" w:hAnsi="Arial" w:cs="Arial"/>
          <w:sz w:val="24"/>
          <w:szCs w:val="24"/>
        </w:rPr>
        <w:t xml:space="preserve"> Ю.Н.</w:t>
      </w:r>
    </w:p>
    <w:p w:rsidR="009D2356" w:rsidRDefault="009D2356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2DFC" w:rsidRDefault="00172DFC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9D2356" w:rsidRDefault="00172DFC" w:rsidP="00172DF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г</w:t>
      </w:r>
      <w:r w:rsidR="004D01B9" w:rsidRPr="004D01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D01B9" w:rsidRPr="004D01B9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4D01B9" w:rsidRPr="004D01B9">
        <w:rPr>
          <w:rFonts w:ascii="Arial" w:hAnsi="Arial" w:cs="Arial"/>
          <w:sz w:val="24"/>
          <w:szCs w:val="24"/>
        </w:rPr>
        <w:tab/>
      </w:r>
      <w:r w:rsidR="004D01B9" w:rsidRPr="004D01B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4D01B9" w:rsidRPr="004D01B9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Фадеев</w:t>
      </w:r>
      <w:proofErr w:type="spellEnd"/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CF0A1D" w:rsidRDefault="004A087C" w:rsidP="008E1D8E">
      <w:pPr>
        <w:rPr>
          <w:sz w:val="12"/>
          <w:szCs w:val="12"/>
        </w:rPr>
      </w:pPr>
      <w:r w:rsidRPr="009D2356">
        <w:rPr>
          <w:rFonts w:ascii="Arial" w:hAnsi="Arial" w:cs="Arial"/>
          <w:sz w:val="12"/>
          <w:szCs w:val="12"/>
        </w:rPr>
        <w:t>Лемешко И.А.</w:t>
      </w:r>
      <w:r w:rsidR="005924C6" w:rsidRPr="009D2356">
        <w:rPr>
          <w:sz w:val="12"/>
          <w:szCs w:val="12"/>
        </w:rPr>
        <w:t xml:space="preserve"> </w:t>
      </w: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>
      <w:pPr>
        <w:rPr>
          <w:sz w:val="12"/>
          <w:szCs w:val="12"/>
        </w:rPr>
      </w:pPr>
    </w:p>
    <w:p w:rsidR="001A7464" w:rsidRDefault="001A7464" w:rsidP="008E1D8E"/>
    <w:p w:rsidR="001A7464" w:rsidRDefault="001A7464" w:rsidP="008E1D8E"/>
    <w:p w:rsidR="001A7464" w:rsidRDefault="001A7464" w:rsidP="008E1D8E"/>
    <w:tbl>
      <w:tblPr>
        <w:tblpPr w:leftFromText="180" w:rightFromText="180" w:vertAnchor="page" w:horzAnchor="margin" w:tblpXSpec="right" w:tblpY="125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A7464" w:rsidRPr="001A7464" w:rsidTr="0034003F">
        <w:tc>
          <w:tcPr>
            <w:tcW w:w="4928" w:type="dxa"/>
            <w:shd w:val="clear" w:color="auto" w:fill="auto"/>
          </w:tcPr>
          <w:p w:rsidR="001A7464" w:rsidRPr="001A7464" w:rsidRDefault="001A7464" w:rsidP="001A7464">
            <w:pPr>
              <w:rPr>
                <w:rFonts w:ascii="Arial" w:hAnsi="Arial" w:cs="Arial"/>
                <w:sz w:val="24"/>
                <w:szCs w:val="24"/>
              </w:rPr>
            </w:pPr>
            <w:r w:rsidRPr="001A746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1A7464" w:rsidRPr="001A7464" w:rsidRDefault="001A7464" w:rsidP="001A7464">
            <w:pPr>
              <w:rPr>
                <w:rFonts w:ascii="Arial" w:hAnsi="Arial" w:cs="Arial"/>
                <w:sz w:val="24"/>
                <w:szCs w:val="24"/>
              </w:rPr>
            </w:pPr>
            <w:r w:rsidRPr="001A7464">
              <w:rPr>
                <w:rFonts w:ascii="Arial" w:hAnsi="Arial" w:cs="Arial"/>
                <w:sz w:val="24"/>
                <w:szCs w:val="24"/>
              </w:rPr>
              <w:t>постановлением администрации Светлоярского муниципального</w:t>
            </w:r>
          </w:p>
          <w:p w:rsidR="001A7464" w:rsidRPr="001A7464" w:rsidRDefault="001A7464" w:rsidP="001A7464">
            <w:pPr>
              <w:rPr>
                <w:rFonts w:ascii="Arial" w:hAnsi="Arial" w:cs="Arial"/>
                <w:sz w:val="24"/>
                <w:szCs w:val="24"/>
              </w:rPr>
            </w:pPr>
            <w:r w:rsidRPr="001A7464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1A7464" w:rsidRPr="001A7464" w:rsidRDefault="001A7464" w:rsidP="001A7464">
            <w:pPr>
              <w:rPr>
                <w:rFonts w:ascii="Arial" w:hAnsi="Arial" w:cs="Arial"/>
                <w:sz w:val="24"/>
                <w:szCs w:val="24"/>
              </w:rPr>
            </w:pPr>
            <w:r w:rsidRPr="001A7464">
              <w:rPr>
                <w:rFonts w:ascii="Arial" w:hAnsi="Arial" w:cs="Arial"/>
                <w:sz w:val="24"/>
                <w:szCs w:val="24"/>
              </w:rPr>
              <w:t>от 26.10.2022   № 1822</w:t>
            </w:r>
          </w:p>
          <w:p w:rsidR="001A7464" w:rsidRPr="001A7464" w:rsidRDefault="001A7464" w:rsidP="001A7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464" w:rsidRPr="001A7464" w:rsidRDefault="001A7464" w:rsidP="001A7464">
      <w:pPr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rPr>
          <w:b/>
        </w:rPr>
      </w:pPr>
    </w:p>
    <w:p w:rsidR="001A7464" w:rsidRPr="001A7464" w:rsidRDefault="001A7464" w:rsidP="001A7464">
      <w:pPr>
        <w:rPr>
          <w:b/>
        </w:rPr>
      </w:pPr>
    </w:p>
    <w:p w:rsidR="001A7464" w:rsidRPr="001A7464" w:rsidRDefault="001A7464" w:rsidP="001A7464">
      <w:pPr>
        <w:rPr>
          <w:b/>
        </w:rPr>
      </w:pPr>
    </w:p>
    <w:p w:rsidR="001A7464" w:rsidRPr="001A7464" w:rsidRDefault="001A7464" w:rsidP="001A7464">
      <w:pPr>
        <w:jc w:val="center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Административный регламент</w:t>
      </w:r>
    </w:p>
    <w:p w:rsidR="001A7464" w:rsidRPr="001A7464" w:rsidRDefault="001A7464" w:rsidP="001A7464">
      <w:pPr>
        <w:jc w:val="center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предоставления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</w:t>
      </w:r>
    </w:p>
    <w:p w:rsidR="001A7464" w:rsidRPr="001A7464" w:rsidRDefault="001A7464" w:rsidP="001A7464">
      <w:pPr>
        <w:jc w:val="center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center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1. Общие положения</w:t>
      </w:r>
    </w:p>
    <w:p w:rsidR="001A7464" w:rsidRPr="001A7464" w:rsidRDefault="001A7464" w:rsidP="001A7464">
      <w:pPr>
        <w:jc w:val="center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1.1. Предмет регулирования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 (далее – заявитель).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1.3. В соответствии с Водным кодексом Российской Федерации (далее –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 предоставляются в пользование для: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а) обеспечения обороны страны и безопасности государства;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сброса сточных вод;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в) строительства и реконструкции гидротехнических сооружений;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е) разведки и добычи полезных ископаемых;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з) удаления затонувшего имущества;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и) сплава древесины (лесоматериалов);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к) забора (изъятия) водных ресурсов из водных объектов для гидромелиорации земель;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м) осуществление прудовой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н) осуществления прудовой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1.4. Порядок информирования заявителей о предоставлении 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1.4.1 Сведения о месте нахождения, контактных телефонах и графике работы администрации Светлоярского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Администрация Светлоярского муниципального района Волгоградской области – Адрес: Волгоградская область, Светлоярский район, </w:t>
      </w:r>
      <w:proofErr w:type="spellStart"/>
      <w:r w:rsidRPr="001A7464">
        <w:rPr>
          <w:rFonts w:ascii="Arial" w:hAnsi="Arial" w:cs="Arial"/>
          <w:sz w:val="24"/>
          <w:szCs w:val="24"/>
        </w:rPr>
        <w:t>р.п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. Светлый Яр, ул. Спортивная, 5, тел. (884477) 6-21-35, (884477) 6-16-55, (884477) 6-17-78, (884477) 6-92-78, электронная почта: ra_svet@volganet.ru, umi@svyar.ru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График работы: Понедельник-пятница  с 08:00-17:00, перерыв с 12:00-13:00.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МФЦ - Волгоградская область, Светлоярский район, </w:t>
      </w:r>
      <w:proofErr w:type="spellStart"/>
      <w:r w:rsidRPr="001A7464">
        <w:rPr>
          <w:rFonts w:ascii="Arial" w:hAnsi="Arial" w:cs="Arial"/>
          <w:sz w:val="24"/>
          <w:szCs w:val="24"/>
        </w:rPr>
        <w:t>р.п</w:t>
      </w:r>
      <w:proofErr w:type="spellEnd"/>
      <w:r w:rsidRPr="001A7464">
        <w:rPr>
          <w:rFonts w:ascii="Arial" w:hAnsi="Arial" w:cs="Arial"/>
          <w:sz w:val="24"/>
          <w:szCs w:val="24"/>
        </w:rPr>
        <w:t>. Светлый Яр, ул.  Спортивная, 5, тел. (884477) 6-28-53.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График работы: Понедельник с 09:00 до 20:00, Вторник-пятница с 09:00 до 18:00, Суббота с 09:00 до 15:30, Воскресенье выходной.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1.4.2. Информацию о порядке предоставления муниципальной услуги Заявитель может получить: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непосредственно в администрацию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Светлоярского муниципального района Волгоградской области;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 сети «Интернет» на официальном сайте Светлоярского муниципального района Волгоградской области </w:t>
      </w:r>
      <w:hyperlink r:id="rId10" w:history="1"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1A7464">
          <w:rPr>
            <w:rStyle w:val="ae"/>
            <w:rFonts w:ascii="Arial" w:hAnsi="Arial" w:cs="Arial"/>
            <w:sz w:val="24"/>
            <w:szCs w:val="24"/>
          </w:rPr>
          <w:t>.</w:t>
        </w:r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svyar</w:t>
        </w:r>
        <w:r w:rsidRPr="001A7464">
          <w:rPr>
            <w:rStyle w:val="ae"/>
            <w:rFonts w:ascii="Arial" w:hAnsi="Arial" w:cs="Arial"/>
            <w:sz w:val="24"/>
            <w:szCs w:val="24"/>
          </w:rPr>
          <w:t>.</w:t>
        </w:r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1A7464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1" w:history="1"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1A7464">
          <w:rPr>
            <w:rStyle w:val="ae"/>
            <w:rFonts w:ascii="Arial" w:hAnsi="Arial" w:cs="Arial"/>
            <w:sz w:val="24"/>
            <w:szCs w:val="24"/>
          </w:rPr>
          <w:t>.</w:t>
        </w:r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r w:rsidRPr="001A7464">
          <w:rPr>
            <w:rStyle w:val="ae"/>
            <w:rFonts w:ascii="Arial" w:hAnsi="Arial" w:cs="Arial"/>
            <w:sz w:val="24"/>
            <w:szCs w:val="24"/>
          </w:rPr>
          <w:t>.</w:t>
        </w:r>
        <w:r w:rsidRPr="001A7464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1A7464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 (http://uslugi.volganet.ru) (далее - Региональный портал).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2.1. Наименование муниципальной услуги: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2.2. Органом, предоставляющим муниципальную услугу, является администрация Светлоярского муниципального района Волгоградской области (далее – уполномоченный орган, организатор аукциона).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Отдел по гражданской обороне и чрезвычайным ситуациям, охране окружающей среды, экологии администрации Светлоярского муниципального района Волгоградской области (далее именуется – ОГО и ЧС).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 выдача (направление) заявителю: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решения о предоставлении водного объекта в пользование или мотивированного отказа в предоставлении водного объекта в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нового решения о предоставлении водного объекта в пользование в связи с переоформлением первоначального решения о предоставлении водного объекта в пользование по основаниям, предусмотренным пунктом 2.6.2.1 настоящего административного регламента;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Уполномоченный орган принимает решение о предоставлении водного объекта, находящегося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либо отказывает в его предоставлении в течение тридцати календарных дней со дня получения заявления о предоставлении водного объекта в пользование и прилагаемых к нему документов.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 в течение 8 рабочих дней с даты получения заявления о переоформлении решения и прилагаемых к нему документов.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Срок принятия уполномоченным органом решения о досрочном прекращении действия решения о предоставлении водного объекта в пользование составляет 5 рабочих дней с даты получения заявления об отказе от дальнейшего использования водного объекта.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Гражданский кодекс Российской Федерации, частью первой (Собрание законодательства Российской Федерации, 05.12.1994, № 32,                 ст. 3301, «Российская газета», № 238 - 239, 08.12.1994);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Водный кодекс Российской Федерации от 03.06.2006 № 74-ФЗ (Собрание законодательства Российской Федерации, 05.06.2006, № 23,                    ст. 2381; «Парламентская газета», № 90 - 91, 08.06.2006, «Российская газета», № 121, 08.06.2006);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«Парламентская газета», № 186, 08.10.2003, «Российская газета», № 202, 08.10.2003);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Федеральный закон Российской Федерации от 02.05.2006 № 59-ФЗ            «О порядке рассмотрения обращений граждан Российской Федерации» (Собрание законодательства Российской Федерации, 08.05.2006, № 19,                   ст. 2060, «Российская газета», № 95, 05.05.2006, «Парламентская газета»,                        № 70 - 71, 11.05.2006);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постановление Правительства Российской Федерации от 28.04.2007                 № 253 «О порядке ведения государственного водного реестра» (Собрание законодательства Российской Федерации, 07.05.2007, № 19, ст. 2357);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31.08.2012,«Собрание законодательства Российской Федерации», 03.09.2012, № 36, ст. 4903);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постановление Правительства Российской Федерации от 19.01.2022           № 18 «О подготовке и принятии решения о предоставлении водного объекта в пользование» (Официальный интернет-портал правовой информации http://pravo.gov.ru, 21.01.2022);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приказ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</w:t>
      </w:r>
      <w:r w:rsidRPr="001A7464">
        <w:rPr>
          <w:rFonts w:ascii="Arial" w:hAnsi="Arial" w:cs="Arial"/>
          <w:sz w:val="24"/>
          <w:szCs w:val="24"/>
        </w:rPr>
        <w:lastRenderedPageBreak/>
        <w:t>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приказ Министерства природных ресурсов Российской Федерации от 30.11.2012 № 410 «Об утверждении типовой формы решения о прекращении действия решения о предоставлении водного объекта в пользование» («Российская газета», № 18, 30.01.2013);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приказ Министерства природных ресурсов и экологии Российской Федерации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(Официальный интернет-портал правовой информации http://pravo.gov.ru, 16.02.2022);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Устав  Светлоярского муниципального района Волгоградской области;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Устав Светлоярского городского поселения Светлоярского муниципального района Волгоградской области.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2.6.1. Перечень документов, необходимых для получения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2.6.1.1. Заявитель, на основании сведений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реестре, предоставляет в уполномоченный орган по месту расположения водного объекта заявление о предоставлении водного объекта в пользование (далее также – заявление) по форме согласно Приложению 1 к настоящему административному регламенту, в котором должно быть указано: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а) сведения о заявителе: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– для юридического лица;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– для физического лица и индивидуального предпринимателя;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в) вид, цель и срок водопользования;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параметры водопользования (в тыс. куб. м или кв. км);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 в прудах, образованных </w:t>
      </w:r>
      <w:r w:rsidRPr="001A7464">
        <w:rPr>
          <w:rFonts w:ascii="Arial" w:hAnsi="Arial" w:cs="Arial"/>
          <w:sz w:val="24"/>
          <w:szCs w:val="24"/>
        </w:rPr>
        <w:lastRenderedPageBreak/>
        <w:t xml:space="preserve">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е) регистрационный номер лицензии на пользование недрами                     (в случае использования водного объекта для разведки и добычи полезных ископаемых).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2.6.1.2. К заявлению прилагаются следующие документы: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копия документа, удостоверяющего личность, – для физического лица(за исключением случаев подачи документов с использованием Единого портала государственных и муниципальных услуг);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заявителя, – при необходимости;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обоснование вида, цели и срока предполагаемого водопользования;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согласие на обработку персональных данных (для физических лиц).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2.6.1.3. К заявлению о предоставлении водного объекта в пользование, кроме документов, указанных в пункте 2.6.1.2 настоящего административного регламента, заявитель дополнительно представляет: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а) для сброса сточных вод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 сведения о заявляемом объеме сброса сточных вод;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поквартальный график сброса сточных вод;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для забора (изъятия) водных ресурсов из водных объектов для гидромелиорации земель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сведения о заявляемом объеме забора (изъятия) водных ресурсов из водного объекта;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в) для забора (изъятия) водных ресурсов из водных объектов и сброса сточных вод для осуществления </w:t>
      </w:r>
      <w:proofErr w:type="spellStart"/>
      <w:r w:rsidRPr="001A746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(рыбоводства)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сведения о заявляемом объеме сброса сточных вод;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поквартальный график сброса сточных вод;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сведения о заявляемом объеме забора (изъятия) водных ресурсов из водного объекта;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для осуществления водопользования в охранных зонах гидроэнергетических объектов для целей, предусмотренных подпунктами «в»-«е», «з»,  «м» и «н» пункта 1.2 настоящего административного регламента,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ВК РФ;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2.6.1.4. В целях получения муниципальной услуги заявитель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вправе по собственной инициативе представить сведения: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из Единого государственного реестра юридических лиц – для юридических лиц;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из Единого государственного реестра индивидуальных предпринимателей – для индивидуальных предпринимателей;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1A7464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значения);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2.6.1.5. Заявление о предоставлении водного объекта в пользование и прилагаемые к нему документы (далее также – документы)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могут быть поданы через МФЦ.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Документы могут быть направлены в уполномоченный орган в форме электронного документа с использованием Единого портала государственных и муниципальных услуг.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2.6.2. Перечень документов, необходимых для переоформления решения о предоставлении водного объекта в пользование путем выдачи нового решения.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д) реорганизация заявителя - юридического лица;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2.6.2.1. Заявитель представляет в уполномоченный орган заявление о переоформлении решения путем выдачи нового решения о предоставлении водного объекта в пользование (далее также – заявление о выдаче нового решения, заявление) по форме согласно Приложению 2 к настоящему административному регламенту.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случаях, предусмотренных подпунктами «а»-«в» пункта 2.6.2 настоящего административного регламента,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случаях, предусмотренных подпунктами «г»-«е» 2.6.2 настоящего административного регламента,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2.6.2.2. В заявлении о выдаче нового решения указываются: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сведения о водопользователе;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основание необходимости получения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К заявлению о выдаче нового решения заявитель самостоятельно прилагает: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копию документа, удостоверяющего личность, – для физического лица;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 согласие на обработку персональных данных – для физического лица;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заявителя, – при необходимости.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2.6.2.3. В целях получения муниципальной услуги заявитель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вправе по собственной инициативе представить сведения: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из Единого государственного реестра юридических лиц – для юридических лиц;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2.6.2.4. Заявление о переоформлении решения  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2.6.3. Перечень документов, необходимых для досрочного прекращения предоставленного права пользования водным объектом в связи с отказом </w:t>
      </w:r>
      <w:r w:rsidRPr="001A7464">
        <w:rPr>
          <w:rFonts w:ascii="Arial" w:hAnsi="Arial" w:cs="Arial"/>
          <w:sz w:val="24"/>
          <w:szCs w:val="24"/>
        </w:rPr>
        <w:lastRenderedPageBreak/>
        <w:t>водопользователя от дальнейшего использования водного объекта или в связи с изменением параметров водопользования.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2.6.3.1. Заявитель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водного объекта, заявление) по форме согласно Приложению 3 к настоящему административному регламенту, в котором указываются: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сведения о водопользователе;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основание для досрочного прекращения права пользования водным объектом.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2.6.3.2. Заявление об отказе от использования водного объекта представляется заявителем в 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вложения, а также может быть подано через МФЦ.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2.6.4. Уполномоченный орган не вправе требовать от заявителя: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 перечень документов. Заявитель вправе представить указанные документы и информацию по собственной инициативе;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1A7464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районной Думы Волгоградской области;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                     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2.6.5. Требования к оформлению документов, в том числе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электронной форме.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2.6.5.1. Документы, представляемые заявителем на бумажном носителе должны отвечать следующим требованиям: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документы имеют надлежащие подписи сторон или определенных законодательством должностных лиц;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документы заполнены в полном объеме;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Копии документов заверяются должностным лицом уполномоченного органа, осуществляющим их прием.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2.6.5.2. Заявление в форме электронного документа подписывается по выбору заявителя с учетом особенностей, установленных в абзаце втором пункта 2.6.3.2 настоящего административного регламента: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1A7464">
        <w:rPr>
          <w:rFonts w:ascii="Arial" w:hAnsi="Arial" w:cs="Arial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 заявлению также прилагается доверенность в виде электронного образа такого документа.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2.7. Заявителю направляется уведомление об отказе в приеме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Уполномоченный орган приостанавливает предоставление муниципальной услуги в следующих случаях: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заявление заполнено с нарушением требований пункта 2.6.1.1 настоящего административного регламента;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документы представлены не в полном объеме;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документы представлены в нечитаемом виде.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2.8.2 Основания для отказа в предоставлении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Уполномоченный орган отказывает в предоставлении водного объекта в пользование в следующих случаях: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а) непредставление заявителем доработанных документов в течение 5 рабочих дней в соответствии с пунктом 3.3 настоящего административного регламента; 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б) получен отказ органов и организаций, указанных в пункте 3.6.2 настоящего административного регламента, в согласовании условий использования водного объекта;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в)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                а также нормативам допустимого воздействия на водные объекты;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справочные телефоны;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(адрес сайта _______).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1A746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A74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A746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A7464">
        <w:rPr>
          <w:rFonts w:ascii="Arial" w:hAnsi="Arial" w:cs="Arial"/>
          <w:sz w:val="24"/>
          <w:szCs w:val="24"/>
        </w:rPr>
        <w:t>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 их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выполнения, в том числе особенности выполнения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3.1. Административные процедуры, осуществляемые уполномоченным органом при предоставлении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3.1.1. Административные процедуры по принятию решения о предоставлении водного объекта в пользование: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1) прием и регистрация заявления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приостановление срока рассмотрения заявления о предоставлении водного объекта в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3) проверка: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наличия информации о заявителе в Реестре недобросовестных водопользователей;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возможности использования водного объекта в заявленных целях;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водного объекта, указанного в заявлении, на предмет его предоставления в обособленное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4) формирование и направление межведомственных запросов сведений, необходимых для рассмотрения заявления о предоставлении водного объекта в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5) обеспечение согласования условий использования водного объекта с уполномоченными органами и организациями;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6)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3.1.2. Административные процедуры по переоформлению решения о предоставлении водного объекта в пользование путем выдачи нового решения: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1)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3)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3.1.3. Административные процедуры по принятию решения о досрочном прекращении действия решения о предоставлении водного объекта в пользование: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1)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рассмотрение заявления, принятие решения о досрочном прекращении действия решения о предоставлении водного объекта в пользование,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2.6.1.1-2.6.1.3 настоящего административного регламента, на личном приеме, через МФЦ, почтовым </w:t>
      </w:r>
      <w:r w:rsidRPr="001A7464">
        <w:rPr>
          <w:rFonts w:ascii="Arial" w:hAnsi="Arial" w:cs="Arial"/>
          <w:sz w:val="24"/>
          <w:szCs w:val="24"/>
        </w:rPr>
        <w:lastRenderedPageBreak/>
        <w:t>отправлением, в электронной форме с использованием Единого портала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3.2.2. Прием заявления и прилагаемых к нему документов осуществляет сотрудник уполномоченного органа либо специалист МФЦ, ответственный за прием и регистрацию документов (далее – уполномоченный сотрудник).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поступления в уполномоченный орган заявления в электронном виде уполномоченный сотрудник осуществляет его распечатку на бумажном носителе.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3.2.3. Получение заявления и прилагаемых к нему документов подтверждается уполномоченным органом, МФЦ путем выдачи (направления) заявителю расписки в их получении с указанием перечня и даты получения.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</w:t>
      </w:r>
      <w:r w:rsidRPr="001A7464">
        <w:rPr>
          <w:rFonts w:ascii="Arial" w:hAnsi="Arial" w:cs="Arial"/>
          <w:sz w:val="24"/>
          <w:szCs w:val="24"/>
        </w:rPr>
        <w:lastRenderedPageBreak/>
        <w:t>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 Приостановление срока рассмотрения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обстоятельств, указанных в пункте 2.8.1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3.3.2. 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 руководителю уполномоченного органа или уполномоченному им должностному лицу.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В случае отсутствия указанных обстоятельств заявление считается принятым к рассмотрению 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3.3.3. Руководитель уполномоченного органа или уполномоченное им должностное лицо, рассмотрев представленный проект решения о  приостановлении срок рассмотрения вопроса о предоставлении водного объекта в пользование, в случае отсутствия замечаний подписывает его.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 Срок,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3.3.4. Максимальный срок исполнения административной процедуры –1 рабочий день  со дня регистрации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3.3.5. Результатом исполнения административной процедуры является  приостановление срока рассмотрения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3.3.6. Уполномоченный сотрудник в течение 2 рабочих дней со дня представления документов уведомляет заявителя о принятом решении о  приостановлении срока рассмотрения заявления о предоставлении водного объекта в пользование посредством вручения (направления):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копии указанного решения заявителю под расписку;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копии указанного решения заявителю заказным письмом с уведомлением о вручении;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сообщения на адрес электронной почты;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сообщения в личный кабинет на Едином портале государственных  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3.3.7.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</w:t>
      </w:r>
      <w:r w:rsidRPr="001A7464">
        <w:rPr>
          <w:rFonts w:ascii="Arial" w:hAnsi="Arial" w:cs="Arial"/>
          <w:sz w:val="24"/>
          <w:szCs w:val="24"/>
        </w:rPr>
        <w:lastRenderedPageBreak/>
        <w:t xml:space="preserve">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 Проверка: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наличия информации о заявителе в Реестре недобросовестных водопользователей;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возможности использования водного объекта в заявленных целях;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водного объекта, указанного в заявлении, на предмет его предоставления в обособленное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наличие в уполномоченном органе принятого к рассмотрению заявления о предоставлении водного объекта в пользование и прилагаемых к нему документов.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3.4.2. Должностное лицо уполномоченного органа,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3.4.3.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наличие информации о заявителе в Реестре недобросовестных водопользователе;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указанный в заявлении водный объект предоставлен в обособленное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выявлено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3.4.4. Максимальный срок исполнения административной процедуры –2 рабочих дня  со дня регистрации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3.4.5. Результатом исполнения административной процедуры является выявление: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наличия (отсутствия) информации о заявителе в Реестре недобросовестных водопользователей;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возможности (невозможности) использования водного объекта в заявленных целях;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информации о предоставлении водного объекта, указанного в заявлении, в обособленное пользование;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соответствия (несоответствия) указанных заявителем параметров водопользования установленным схемами комплексного использования и </w:t>
      </w:r>
      <w:r w:rsidRPr="001A7464">
        <w:rPr>
          <w:rFonts w:ascii="Arial" w:hAnsi="Arial" w:cs="Arial"/>
          <w:sz w:val="24"/>
          <w:szCs w:val="24"/>
        </w:rPr>
        <w:lastRenderedPageBreak/>
        <w:t>охраны водных объектов квотам забора (изъятия) водных ресурсов и сброса сточных вод, а также нормативам допустимого воздействия на водные объекты.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3.5. Формирование и направление межведомственных запросов сведений, необходимых для рассмотрения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3.5.2. В случае если заявителем по собственной инициативе не были представлены документы, подтверждающие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 в том числе в электронной форме в органы, в распоряжении которых находятся указанные сведения.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3.5.4. Результатом исполнения административной процедуры является формирование и направление межведомственных запросов сведений.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3.6. Обеспечение согласования условий использования водного объекта с уполномоченными органами и организациями.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3.6.2. Должностное лицо уполномоченного органа, ответственное за предоставление муниципальной услуги, обеспечивает согласование условий использования водного объекта со следующими органами и организациями по вопросам, отнесенным к их компетенции: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 администрацией бассейна внутренних водных путей – 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с органами местного самоуправления –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3.6.3. В случае неполучения уполномоченным органом в течение 15 календарных дней со дня поступления на согласование условий использования водного объекта ответа от органов и организаций, указанных в пункте 3.6.2 настоящего административного регламента, условия использования водного объекта считаются согласованными.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3.6.3. Максимальный срок исполнения административной процедуры –17 календарных дней со дня получения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3.6.4. Результатом исполнения административной процедуры является получение согласования (отказа в согласовании) условий использования водного объекта.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3.7.1. Основа</w:t>
      </w:r>
      <w:bookmarkStart w:id="0" w:name="_GoBack"/>
      <w:bookmarkEnd w:id="0"/>
      <w:r w:rsidRPr="001A7464">
        <w:rPr>
          <w:rFonts w:ascii="Arial" w:hAnsi="Arial" w:cs="Arial"/>
          <w:sz w:val="24"/>
          <w:szCs w:val="24"/>
        </w:rPr>
        <w:t>нием для начала выполнения административной процедуры является: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получение согласования (отказа в согласовании) условий использования водного объекта от органов и организаций, указанных в пункте 3.6.2 настоящего административного регламента;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наступление обстоятельств, предусмотренных пунктами 3.3.7 и 3.4.3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3.7.3. По результатам рассмотрения документов, при признании возможным предоставить водный объект в пользование должностное лицо уполномоченного органа, ответственное за предоставление муниципальной услуги, подготавливает решение о предоставлении водного объекта в пользование по форме, утвержденной Министерством природных ресурсов и экологии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наличии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решение об отказе в предоставлении водного объекта в пользование с указанием в нем причин отказа.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3.7.5. Решение о предоставлении водного объекта в пользование должно содержать: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сведения о водопользователе;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цель, виды и условия использования водного объекта (в том числе объем допустимого забора (изъятия) водных ресурсов);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срок водопользования.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3.7.6. Решение о предоставлении водного объекта в пользование в целях сброса сточных вод кроме сведений, указанных в пункте 3.7.5 настоящего административного регламента, должно содержать: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указание места сброса сточных, в том числе дренажных, вод;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объем сброса сточных, в том числе дренажных, вод;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- требования к качеству воды в водных объектах в местах сброса сточных, в том числе дренажных, вод.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3.7.7. Решение о предоставлении (отказе в предоставлении)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представления заявления через МФЦ решение о предоставлении (отказе в предоставлении) водного объекта направляется в МФЦ для его передачи заявителю, если им не указан иной способ его получения.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предоставлении водного объекта в пользование или мотивированный отказ направляются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3.7.8. Максимальный срок исполнения административной процедуры –1 рабочий день со дня получения согласования (отказа в согласовании) условий использования водного объекта или наступления обстоятельств, предусмотренных пунктами 3.3.7 и 3.4.3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3.7.9. Результатом исполнения административной процедуры является выдача (направление) заявителю решения уполномоченного органа о предоставлении (отказе в предоставлении)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3.7.10. Решение о предоставлении водного объекта в пользование направляется уполномоченным органом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и вступает в силу с даты его регистрации в государственном водном реестре.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2.6.2.1 и 2.6.2.2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3.8.2.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3.8.3. Максимальный срок исполнения административной процедуры по приему и регистрации заявления составляет: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личном приеме – не более 15* минут.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 выдаче               нового решения о предоставлении водного объекта в пользование                          в уполномоченный орган.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3.8.4. Результатом исполнения административной процедуры является: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 выдаче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3.9.2. В случае если заявителем по собственной инициативе не были представлены документы, подтверждающие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 в том числе в электронной форме в Федеральную налоговую службу (ее территориальные органы).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3.9.3. Максимальный срок исполнения 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3.10.1.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(сведений),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3.10.2. Должностное лицо уполномоченного органа, ответственное за предоставление муниципальной услуги, оформляет новое решение о предоставлении водного объекта в пользование, которое подписывается руководителем уполномоченного органа.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3.10.3.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3.10.4. Максимальный срок исполнения административной процедуры – 1 рабочий день со дня получения всех необходимых документов (сведений), в </w:t>
      </w:r>
      <w:r w:rsidRPr="001A7464">
        <w:rPr>
          <w:rFonts w:ascii="Arial" w:hAnsi="Arial" w:cs="Arial"/>
          <w:sz w:val="24"/>
          <w:szCs w:val="24"/>
        </w:rPr>
        <w:lastRenderedPageBreak/>
        <w:t>том числе поступивших посредством межведомственного информационного взаимодействия.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3.10.5. Результатом исполнения административной процедуры является выдача (направление) заявителю нового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3.10.6. Новое решение о предоставлении водного объекта в пользование направляется уполномоченным органом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и вступает в силу с даты его регистрации в государственном водном реестре.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3.11.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3.11.1.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3.11.2.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3.11.3. Максимальный срок исполнения административной процедуры по приему и регистрации заявления составляет: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3-х дней со дня завершения проведения такой проверки.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3.11.4. Результатом исполнения административной процедуры является: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 (при наличии);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об отказе от дальнейшего использования водного объекта.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3.12. Рассмотрение заявления, принятие решения о досрочном прекращении действия решения о предоставлении водного объекта в пользование,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зарегистрированного заявления и прилагаемых документов (при наличии).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3.12.2. Должностное лицо уполномоченного органа, ответственное за предоставление муниципальной услуги, оформляет решение о досрочном прекращении действия решения о предоставлении водного объекта в пользование, которое подписывается руководителем уполномоченного органа.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3.12.3.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3.12.4. Максимальный срок административной процедуры – 4 рабочих дня с даты регистрации заявления.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3.12.5. Результатом исполнения административной процедуры является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3.12.6. Решение о досрочном прекращении действия решения о предоставлении водного объекта в пользование направляется уполномоченным органом в территориальный орган Федерального агентства водных ресурсов по месту водопользования для внесения информации в государственный водный реестр. 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4.1. Контроль за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1A7464">
        <w:rPr>
          <w:rFonts w:ascii="Arial" w:hAnsi="Arial" w:cs="Arial"/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  <w:r w:rsidRPr="001A7464">
        <w:rPr>
          <w:rFonts w:ascii="Arial" w:hAnsi="Arial" w:cs="Arial"/>
          <w:b/>
          <w:sz w:val="24"/>
          <w:szCs w:val="24"/>
        </w:rPr>
        <w:t xml:space="preserve">и действий (бездействия) администрации Светлоярского муниципального района волгоградской области, МФЦ, организаций, указанных в </w:t>
      </w:r>
      <w:hyperlink r:id="rId12" w:history="1">
        <w:r w:rsidRPr="001A7464">
          <w:rPr>
            <w:rStyle w:val="ae"/>
            <w:rFonts w:ascii="Arial" w:hAnsi="Arial" w:cs="Arial"/>
            <w:b/>
            <w:sz w:val="24"/>
            <w:szCs w:val="24"/>
          </w:rPr>
          <w:t>части 1.1 статьи 16</w:t>
        </w:r>
      </w:hyperlink>
      <w:r w:rsidRPr="001A7464">
        <w:rPr>
          <w:rFonts w:ascii="Arial" w:hAnsi="Arial" w:cs="Arial"/>
          <w:b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A7464" w:rsidRPr="001A7464" w:rsidRDefault="001A7464" w:rsidP="001A7464">
      <w:pPr>
        <w:jc w:val="both"/>
        <w:rPr>
          <w:rFonts w:ascii="Arial" w:hAnsi="Arial" w:cs="Arial"/>
          <w:b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1A746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1A7464">
        <w:rPr>
          <w:rFonts w:ascii="Arial" w:hAnsi="Arial" w:cs="Arial"/>
          <w:sz w:val="24"/>
          <w:szCs w:val="24"/>
        </w:rPr>
        <w:t>,</w:t>
      </w:r>
      <w:r w:rsidRPr="001A7464">
        <w:rPr>
          <w:rFonts w:ascii="Arial" w:hAnsi="Arial" w:cs="Arial"/>
          <w:b/>
          <w:sz w:val="24"/>
          <w:szCs w:val="24"/>
        </w:rPr>
        <w:t xml:space="preserve"> </w:t>
      </w:r>
      <w:r w:rsidRPr="001A7464">
        <w:rPr>
          <w:rFonts w:ascii="Arial" w:hAnsi="Arial" w:cs="Arial"/>
          <w:sz w:val="24"/>
          <w:szCs w:val="24"/>
        </w:rPr>
        <w:t xml:space="preserve">МФЦ, </w:t>
      </w:r>
      <w:r w:rsidRPr="001A7464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3" w:history="1">
        <w:r w:rsidRPr="001A7464">
          <w:rPr>
            <w:rStyle w:val="ae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1A7464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A7464">
        <w:rPr>
          <w:rFonts w:ascii="Arial" w:hAnsi="Arial" w:cs="Arial"/>
          <w:sz w:val="24"/>
          <w:szCs w:val="24"/>
        </w:rPr>
        <w:t xml:space="preserve">» </w:t>
      </w:r>
      <w:r w:rsidRPr="001A7464">
        <w:rPr>
          <w:rFonts w:ascii="Arial" w:hAnsi="Arial" w:cs="Arial"/>
          <w:bCs/>
          <w:sz w:val="24"/>
          <w:szCs w:val="24"/>
        </w:rPr>
        <w:t>(далее – Федеральный закон № 210-ФЗ), а также их должностных лиц, муниципальных служащих, работников, в том ч</w:t>
      </w:r>
      <w:r w:rsidRPr="001A7464">
        <w:rPr>
          <w:rFonts w:ascii="Arial" w:hAnsi="Arial" w:cs="Arial"/>
          <w:sz w:val="24"/>
          <w:szCs w:val="24"/>
        </w:rPr>
        <w:t>исле в следующих случаях:</w:t>
      </w: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1A7464">
          <w:rPr>
            <w:rStyle w:val="ae"/>
            <w:rFonts w:ascii="Arial" w:hAnsi="Arial" w:cs="Arial"/>
            <w:sz w:val="24"/>
            <w:szCs w:val="24"/>
          </w:rPr>
          <w:t>статье 15.1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               </w:t>
      </w:r>
      <w:r w:rsidRPr="001A7464">
        <w:rPr>
          <w:rFonts w:ascii="Arial" w:hAnsi="Arial" w:cs="Arial"/>
          <w:bCs/>
          <w:sz w:val="24"/>
          <w:szCs w:val="24"/>
        </w:rPr>
        <w:t>№ 210-ФЗ;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1.3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</w:t>
      </w:r>
      <w:r w:rsidRPr="001A746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A7464">
        <w:rPr>
          <w:rFonts w:ascii="Arial" w:hAnsi="Arial" w:cs="Arial"/>
          <w:sz w:val="24"/>
          <w:szCs w:val="24"/>
        </w:rPr>
        <w:t>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1.3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</w:t>
      </w:r>
      <w:r w:rsidRPr="001A746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A7464">
        <w:rPr>
          <w:rFonts w:ascii="Arial" w:hAnsi="Arial" w:cs="Arial"/>
          <w:sz w:val="24"/>
          <w:szCs w:val="24"/>
        </w:rPr>
        <w:t>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7) отказ </w:t>
      </w:r>
      <w:r w:rsidRPr="001A746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1A7464">
        <w:rPr>
          <w:rFonts w:ascii="Arial" w:hAnsi="Arial" w:cs="Arial"/>
          <w:sz w:val="24"/>
          <w:szCs w:val="24"/>
        </w:rPr>
        <w:t xml:space="preserve">, должностного лица </w:t>
      </w:r>
      <w:r w:rsidRPr="001A7464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1A7464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7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1.3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1.3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1A7464">
          <w:rPr>
            <w:rStyle w:val="ae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1.3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</w:t>
      </w:r>
      <w:r w:rsidRPr="001A7464">
        <w:rPr>
          <w:rFonts w:ascii="Arial" w:hAnsi="Arial" w:cs="Arial"/>
          <w:bCs/>
          <w:sz w:val="24"/>
          <w:szCs w:val="24"/>
        </w:rPr>
        <w:t xml:space="preserve">  </w:t>
      </w:r>
      <w:r w:rsidRPr="001A7464">
        <w:rPr>
          <w:rFonts w:ascii="Arial" w:hAnsi="Arial" w:cs="Arial"/>
          <w:sz w:val="24"/>
          <w:szCs w:val="24"/>
        </w:rPr>
        <w:t>№ 210-ФЗ.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1A7464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1A7464">
        <w:rPr>
          <w:rFonts w:ascii="Arial" w:hAnsi="Arial" w:cs="Arial"/>
          <w:sz w:val="24"/>
          <w:szCs w:val="24"/>
        </w:rPr>
        <w:t xml:space="preserve">, МФЦ,  либо в </w:t>
      </w:r>
      <w:r w:rsidRPr="001A7464">
        <w:rPr>
          <w:rFonts w:ascii="Arial" w:hAnsi="Arial" w:cs="Arial"/>
          <w:iCs/>
          <w:sz w:val="24"/>
          <w:szCs w:val="24"/>
        </w:rPr>
        <w:t>орган государственной власти</w:t>
      </w:r>
      <w:r w:rsidRPr="001A7464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2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Светлоярского муниципального района Волгоградской области, муниципального служащего, руководителя администрации Светлоярского муниципального района Волгоградской области,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5.4. Жалоба должна содержать: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1) администрацию Светлоярского муниципального района Волгоградской области, должностного лица</w:t>
      </w:r>
      <w:r w:rsidRPr="001A7464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7464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области, или муниципального служащего, МФЦ, его </w:t>
      </w:r>
      <w:r w:rsidRPr="001A7464">
        <w:rPr>
          <w:rFonts w:ascii="Arial" w:hAnsi="Arial" w:cs="Arial"/>
          <w:sz w:val="24"/>
          <w:szCs w:val="24"/>
        </w:rPr>
        <w:lastRenderedPageBreak/>
        <w:t xml:space="preserve">руководителя и (или) работника, организаций, предусмотренных </w:t>
      </w:r>
      <w:hyperlink r:id="rId25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6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1A7464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7464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области, или муниципального служащего, МФЦ, работника МФЦ, организаций, предусмотренных </w:t>
      </w:r>
      <w:hyperlink r:id="rId27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области, работниками МФЦ, организаций, предусмотренных </w:t>
      </w:r>
      <w:hyperlink r:id="rId28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29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0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настоящего Федерального закона        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1A7464">
          <w:rPr>
            <w:rStyle w:val="ae"/>
            <w:rFonts w:ascii="Arial" w:hAnsi="Arial" w:cs="Arial"/>
            <w:sz w:val="24"/>
            <w:szCs w:val="24"/>
          </w:rPr>
          <w:t>пунктом</w:t>
        </w:r>
      </w:hyperlink>
      <w:r w:rsidRPr="001A746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</w:t>
      </w:r>
      <w:r w:rsidRPr="001A7464">
        <w:rPr>
          <w:rFonts w:ascii="Arial" w:hAnsi="Arial" w:cs="Arial"/>
          <w:sz w:val="24"/>
          <w:szCs w:val="24"/>
        </w:rPr>
        <w:lastRenderedPageBreak/>
        <w:t>ответа по существу поставленных в ней вопросов и сообщить заявителю о недопустимости злоупотребления правом.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1A7464">
          <w:rPr>
            <w:rStyle w:val="ae"/>
            <w:rFonts w:ascii="Arial" w:hAnsi="Arial" w:cs="Arial"/>
            <w:sz w:val="24"/>
            <w:szCs w:val="24"/>
          </w:rPr>
          <w:t>законом</w:t>
        </w:r>
      </w:hyperlink>
      <w:r w:rsidRPr="001A746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  <w:r w:rsidRPr="001A7464">
        <w:rPr>
          <w:rFonts w:ascii="Arial" w:hAnsi="Arial" w:cs="Arial"/>
          <w:bCs/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1A7464">
          <w:rPr>
            <w:rStyle w:val="ae"/>
            <w:rFonts w:ascii="Arial" w:hAnsi="Arial" w:cs="Arial"/>
            <w:sz w:val="24"/>
            <w:szCs w:val="24"/>
          </w:rPr>
          <w:t>пунктом</w:t>
        </w:r>
      </w:hyperlink>
      <w:r w:rsidRPr="001A746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Светлоярского муниципального района Волгоградской области,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4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Волгоградской области, работник наделенные </w:t>
      </w:r>
      <w:r w:rsidRPr="001A7464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 Волгоградской области, должностных лиц МФЦ, работников организаций, предусмотренных </w:t>
      </w:r>
      <w:hyperlink r:id="rId35" w:history="1">
        <w:r w:rsidRPr="001A7464">
          <w:rPr>
            <w:rStyle w:val="ae"/>
            <w:rFonts w:ascii="Arial" w:hAnsi="Arial" w:cs="Arial"/>
            <w:sz w:val="24"/>
            <w:szCs w:val="24"/>
          </w:rPr>
          <w:t>частью 1.1 статьи 16</w:t>
        </w:r>
      </w:hyperlink>
      <w:r w:rsidRPr="001A7464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  <w:r w:rsidRPr="001A7464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bCs/>
          <w:sz w:val="24"/>
          <w:szCs w:val="24"/>
        </w:rPr>
      </w:pPr>
    </w:p>
    <w:p w:rsidR="001A7464" w:rsidRPr="001A7464" w:rsidRDefault="001A7464" w:rsidP="001A7464">
      <w:pPr>
        <w:jc w:val="both"/>
        <w:rPr>
          <w:rFonts w:ascii="Arial" w:hAnsi="Arial" w:cs="Arial"/>
          <w:sz w:val="24"/>
          <w:szCs w:val="24"/>
        </w:rPr>
      </w:pPr>
    </w:p>
    <w:sectPr w:rsidR="001A7464" w:rsidRPr="001A7464" w:rsidSect="008E1D8E">
      <w:headerReference w:type="even" r:id="rId36"/>
      <w:headerReference w:type="default" r:id="rId37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6C" w:rsidRDefault="0077696C" w:rsidP="005924C6">
      <w:r>
        <w:separator/>
      </w:r>
    </w:p>
  </w:endnote>
  <w:endnote w:type="continuationSeparator" w:id="0">
    <w:p w:rsidR="0077696C" w:rsidRDefault="0077696C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6C" w:rsidRDefault="0077696C" w:rsidP="005924C6">
      <w:r>
        <w:separator/>
      </w:r>
    </w:p>
  </w:footnote>
  <w:footnote w:type="continuationSeparator" w:id="0">
    <w:p w:rsidR="0077696C" w:rsidRDefault="0077696C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7464">
      <w:rPr>
        <w:rStyle w:val="ad"/>
        <w:noProof/>
      </w:rPr>
      <w:t>3</w: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376F0"/>
    <w:rsid w:val="00096CDA"/>
    <w:rsid w:val="000A197B"/>
    <w:rsid w:val="001178F7"/>
    <w:rsid w:val="00167472"/>
    <w:rsid w:val="00172DFC"/>
    <w:rsid w:val="00173FCE"/>
    <w:rsid w:val="001775EE"/>
    <w:rsid w:val="001A7464"/>
    <w:rsid w:val="001C6543"/>
    <w:rsid w:val="001E5967"/>
    <w:rsid w:val="00216AF8"/>
    <w:rsid w:val="00225E78"/>
    <w:rsid w:val="002450C1"/>
    <w:rsid w:val="00252E88"/>
    <w:rsid w:val="002908D4"/>
    <w:rsid w:val="002C27CA"/>
    <w:rsid w:val="002D69FD"/>
    <w:rsid w:val="00303854"/>
    <w:rsid w:val="00330937"/>
    <w:rsid w:val="00386B1A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35BF7"/>
    <w:rsid w:val="00546A95"/>
    <w:rsid w:val="0055530B"/>
    <w:rsid w:val="005924C6"/>
    <w:rsid w:val="005A408E"/>
    <w:rsid w:val="005A5C1B"/>
    <w:rsid w:val="005D3E99"/>
    <w:rsid w:val="005D6C4F"/>
    <w:rsid w:val="005E5325"/>
    <w:rsid w:val="006271DA"/>
    <w:rsid w:val="0068586E"/>
    <w:rsid w:val="0072516D"/>
    <w:rsid w:val="0074105E"/>
    <w:rsid w:val="00744E22"/>
    <w:rsid w:val="0077696C"/>
    <w:rsid w:val="00785AFE"/>
    <w:rsid w:val="00796844"/>
    <w:rsid w:val="008103D4"/>
    <w:rsid w:val="008612C0"/>
    <w:rsid w:val="008D0D9E"/>
    <w:rsid w:val="008E1807"/>
    <w:rsid w:val="008E1D8E"/>
    <w:rsid w:val="008E4BD6"/>
    <w:rsid w:val="008F40A4"/>
    <w:rsid w:val="009274B8"/>
    <w:rsid w:val="00985804"/>
    <w:rsid w:val="009C3D16"/>
    <w:rsid w:val="009D2356"/>
    <w:rsid w:val="009E5336"/>
    <w:rsid w:val="00A051F4"/>
    <w:rsid w:val="00A20B35"/>
    <w:rsid w:val="00A23728"/>
    <w:rsid w:val="00A331E9"/>
    <w:rsid w:val="00A74FE9"/>
    <w:rsid w:val="00A921E3"/>
    <w:rsid w:val="00AC3F56"/>
    <w:rsid w:val="00AF066D"/>
    <w:rsid w:val="00B1217A"/>
    <w:rsid w:val="00B21100"/>
    <w:rsid w:val="00B260BD"/>
    <w:rsid w:val="00B50836"/>
    <w:rsid w:val="00B51C24"/>
    <w:rsid w:val="00B95C09"/>
    <w:rsid w:val="00BC72C5"/>
    <w:rsid w:val="00BF35C2"/>
    <w:rsid w:val="00C0178E"/>
    <w:rsid w:val="00C33B22"/>
    <w:rsid w:val="00C53AEE"/>
    <w:rsid w:val="00C87393"/>
    <w:rsid w:val="00CB41C9"/>
    <w:rsid w:val="00CB5186"/>
    <w:rsid w:val="00CB6835"/>
    <w:rsid w:val="00CC2586"/>
    <w:rsid w:val="00CF0A1D"/>
    <w:rsid w:val="00D146D3"/>
    <w:rsid w:val="00D2429F"/>
    <w:rsid w:val="00D439B4"/>
    <w:rsid w:val="00D513DB"/>
    <w:rsid w:val="00D56C2F"/>
    <w:rsid w:val="00D56D60"/>
    <w:rsid w:val="00DB6FFA"/>
    <w:rsid w:val="00DF214C"/>
    <w:rsid w:val="00E00B5F"/>
    <w:rsid w:val="00E21D28"/>
    <w:rsid w:val="00E67ABD"/>
    <w:rsid w:val="00E72160"/>
    <w:rsid w:val="00E7623C"/>
    <w:rsid w:val="00EB1056"/>
    <w:rsid w:val="00EB273A"/>
    <w:rsid w:val="00EC6540"/>
    <w:rsid w:val="00EF5879"/>
    <w:rsid w:val="00EF7CF2"/>
    <w:rsid w:val="00F27F35"/>
    <w:rsid w:val="00F416EA"/>
    <w:rsid w:val="00F90721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70F-4E71-4E9C-B59A-5AC488AC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14449</Words>
  <Characters>82363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4</cp:revision>
  <cp:lastPrinted>2022-05-16T06:04:00Z</cp:lastPrinted>
  <dcterms:created xsi:type="dcterms:W3CDTF">2022-10-22T19:18:00Z</dcterms:created>
  <dcterms:modified xsi:type="dcterms:W3CDTF">2022-10-31T10:41:00Z</dcterms:modified>
</cp:coreProperties>
</file>