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11" w:rsidRPr="00B93442" w:rsidRDefault="00191A22" w:rsidP="00D91F09">
      <w:pPr>
        <w:pBdr>
          <w:bottom w:val="single" w:sz="18" w:space="1" w:color="auto"/>
        </w:pBdr>
        <w:ind w:right="28"/>
        <w:rPr>
          <w:rFonts w:ascii="Arial" w:hAnsi="Arial" w:cs="Arial"/>
          <w:b/>
          <w:noProof/>
        </w:rPr>
      </w:pP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38100</wp:posOffset>
            </wp:positionV>
            <wp:extent cx="857885" cy="914400"/>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r w:rsidR="00D446C7">
        <w:rPr>
          <w:rFonts w:ascii="Arial" w:hAnsi="Arial" w:cs="Arial"/>
          <w:noProof/>
        </w:rPr>
        <w:t xml:space="preserve">                                       </w:t>
      </w:r>
      <w:r w:rsidR="00D446C7" w:rsidRPr="00B93442">
        <w:rPr>
          <w:rFonts w:ascii="Arial" w:hAnsi="Arial" w:cs="Arial"/>
          <w:b/>
          <w:noProof/>
        </w:rPr>
        <w:t>ПРОЕКТ</w:t>
      </w:r>
    </w:p>
    <w:p w:rsidR="00395911" w:rsidRDefault="00395911" w:rsidP="00D91F09">
      <w:pPr>
        <w:pBdr>
          <w:bottom w:val="single" w:sz="18" w:space="1" w:color="auto"/>
        </w:pBdr>
        <w:ind w:right="28"/>
        <w:rPr>
          <w:rFonts w:ascii="Arial" w:hAnsi="Arial" w:cs="Arial"/>
          <w:noProof/>
        </w:rPr>
      </w:pPr>
    </w:p>
    <w:p w:rsidR="00395911" w:rsidRDefault="00395911" w:rsidP="00D91F09">
      <w:pPr>
        <w:pBdr>
          <w:bottom w:val="single" w:sz="18" w:space="1" w:color="auto"/>
        </w:pBdr>
        <w:ind w:right="28"/>
        <w:rPr>
          <w:rFonts w:ascii="Arial" w:hAnsi="Arial" w:cs="Arial"/>
          <w:noProof/>
        </w:rPr>
      </w:pPr>
    </w:p>
    <w:p w:rsidR="00395911" w:rsidRDefault="00395911" w:rsidP="00D91F09">
      <w:pPr>
        <w:pBdr>
          <w:bottom w:val="single" w:sz="18" w:space="1" w:color="auto"/>
        </w:pBdr>
        <w:ind w:right="28"/>
        <w:rPr>
          <w:rFonts w:ascii="Arial" w:hAnsi="Arial" w:cs="Arial"/>
          <w:noProof/>
        </w:rPr>
      </w:pPr>
    </w:p>
    <w:p w:rsidR="00395911" w:rsidRDefault="00395911" w:rsidP="00D91F09">
      <w:pPr>
        <w:pBdr>
          <w:bottom w:val="single" w:sz="18" w:space="1" w:color="auto"/>
        </w:pBdr>
        <w:ind w:right="28"/>
        <w:jc w:val="center"/>
        <w:rPr>
          <w:rFonts w:ascii="Arial" w:hAnsi="Arial" w:cs="Arial"/>
          <w:noProof/>
        </w:rPr>
      </w:pPr>
    </w:p>
    <w:p w:rsidR="00395911" w:rsidRPr="00534559" w:rsidRDefault="00395911" w:rsidP="00D91F09">
      <w:pPr>
        <w:pBdr>
          <w:bottom w:val="single" w:sz="18" w:space="1" w:color="auto"/>
        </w:pBdr>
        <w:ind w:right="28"/>
        <w:rPr>
          <w:rFonts w:ascii="Arial" w:hAnsi="Arial" w:cs="Arial"/>
        </w:rPr>
      </w:pPr>
      <w:r w:rsidRPr="00534559">
        <w:rPr>
          <w:rFonts w:ascii="Arial" w:hAnsi="Arial" w:cs="Arial"/>
        </w:rPr>
        <w:t xml:space="preserve"> </w:t>
      </w:r>
    </w:p>
    <w:p w:rsidR="00395911" w:rsidRPr="00D91F09" w:rsidRDefault="00395911" w:rsidP="00D91F09">
      <w:pPr>
        <w:pBdr>
          <w:bottom w:val="single" w:sz="18" w:space="1" w:color="auto"/>
        </w:pBdr>
        <w:ind w:right="28"/>
        <w:jc w:val="center"/>
        <w:rPr>
          <w:rFonts w:ascii="Arial" w:hAnsi="Arial" w:cs="Arial"/>
          <w:sz w:val="28"/>
          <w:szCs w:val="28"/>
        </w:rPr>
      </w:pPr>
      <w:r w:rsidRPr="00D91F09">
        <w:rPr>
          <w:rFonts w:ascii="Arial" w:hAnsi="Arial" w:cs="Arial"/>
          <w:sz w:val="28"/>
          <w:szCs w:val="28"/>
        </w:rPr>
        <w:t>Администрация</w:t>
      </w:r>
    </w:p>
    <w:p w:rsidR="00395911" w:rsidRPr="00D91F09" w:rsidRDefault="00395911" w:rsidP="00D91F09">
      <w:pPr>
        <w:pBdr>
          <w:bottom w:val="single" w:sz="18" w:space="1" w:color="auto"/>
        </w:pBdr>
        <w:ind w:right="28"/>
        <w:jc w:val="center"/>
        <w:rPr>
          <w:rFonts w:ascii="Arial" w:hAnsi="Arial" w:cs="Arial"/>
          <w:sz w:val="28"/>
          <w:szCs w:val="28"/>
        </w:rPr>
      </w:pPr>
      <w:r w:rsidRPr="00D91F09">
        <w:rPr>
          <w:rFonts w:ascii="Arial" w:hAnsi="Arial" w:cs="Arial"/>
          <w:sz w:val="28"/>
          <w:szCs w:val="28"/>
        </w:rPr>
        <w:t>Светлоярского муниципального района Волгоградской области</w:t>
      </w:r>
    </w:p>
    <w:p w:rsidR="00395911" w:rsidRPr="00534559" w:rsidRDefault="00395911" w:rsidP="00D71FF1">
      <w:pPr>
        <w:ind w:right="28"/>
        <w:jc w:val="center"/>
        <w:rPr>
          <w:rFonts w:ascii="Arial" w:hAnsi="Arial" w:cs="Arial"/>
        </w:rPr>
      </w:pPr>
      <w:r w:rsidRPr="00534559">
        <w:rPr>
          <w:rFonts w:ascii="Arial" w:hAnsi="Arial" w:cs="Arial"/>
        </w:rPr>
        <w:t xml:space="preserve">               </w:t>
      </w:r>
    </w:p>
    <w:p w:rsidR="00395911" w:rsidRPr="00D91F09" w:rsidRDefault="00395911" w:rsidP="00D91F09">
      <w:pPr>
        <w:ind w:right="28"/>
        <w:jc w:val="center"/>
        <w:rPr>
          <w:rFonts w:ascii="Arial" w:hAnsi="Arial" w:cs="Arial"/>
          <w:b/>
          <w:sz w:val="36"/>
          <w:szCs w:val="36"/>
        </w:rPr>
      </w:pPr>
      <w:r w:rsidRPr="00D91F09">
        <w:rPr>
          <w:rFonts w:ascii="Arial" w:hAnsi="Arial" w:cs="Arial"/>
          <w:b/>
          <w:sz w:val="36"/>
          <w:szCs w:val="36"/>
        </w:rPr>
        <w:t>ПОСТАНОВЛЕНИЕ</w:t>
      </w:r>
    </w:p>
    <w:p w:rsidR="00395911" w:rsidRPr="00534559" w:rsidRDefault="00395911" w:rsidP="00D91F09">
      <w:pPr>
        <w:ind w:right="28"/>
        <w:rPr>
          <w:rFonts w:ascii="Arial" w:hAnsi="Arial" w:cs="Arial"/>
        </w:rPr>
      </w:pPr>
    </w:p>
    <w:p w:rsidR="00395911" w:rsidRPr="00534559" w:rsidRDefault="00D91975" w:rsidP="00D91F09">
      <w:pPr>
        <w:ind w:right="-124"/>
        <w:rPr>
          <w:rFonts w:ascii="Arial" w:hAnsi="Arial" w:cs="Arial"/>
        </w:rPr>
      </w:pPr>
      <w:r>
        <w:rPr>
          <w:rFonts w:ascii="Arial" w:hAnsi="Arial" w:cs="Arial"/>
        </w:rPr>
        <w:t>от   ___________ 2019</w:t>
      </w:r>
      <w:r w:rsidR="00395911" w:rsidRPr="00534559">
        <w:rPr>
          <w:rFonts w:ascii="Arial" w:hAnsi="Arial" w:cs="Arial"/>
        </w:rPr>
        <w:t xml:space="preserve">      № </w:t>
      </w:r>
      <w:r w:rsidR="00395911" w:rsidRPr="00534559">
        <w:rPr>
          <w:rFonts w:ascii="Arial" w:hAnsi="Arial" w:cs="Arial"/>
        </w:rPr>
        <w:softHyphen/>
      </w:r>
      <w:r w:rsidR="00395911" w:rsidRPr="00534559">
        <w:rPr>
          <w:rFonts w:ascii="Arial" w:hAnsi="Arial" w:cs="Arial"/>
        </w:rPr>
        <w:softHyphen/>
      </w:r>
      <w:r w:rsidR="00395911" w:rsidRPr="00534559">
        <w:rPr>
          <w:rFonts w:ascii="Arial" w:hAnsi="Arial" w:cs="Arial"/>
        </w:rPr>
        <w:softHyphen/>
        <w:t>____</w:t>
      </w:r>
    </w:p>
    <w:p w:rsidR="00395911" w:rsidRPr="00534559" w:rsidRDefault="00395911" w:rsidP="00D91F09">
      <w:pPr>
        <w:rPr>
          <w:rFonts w:ascii="Arial" w:hAnsi="Arial" w:cs="Arial"/>
        </w:rPr>
      </w:pPr>
    </w:p>
    <w:p w:rsidR="00E24033" w:rsidRDefault="00E24033" w:rsidP="00E24033">
      <w:pPr>
        <w:pStyle w:val="1"/>
        <w:shd w:val="clear" w:color="auto" w:fill="FFFFFF"/>
        <w:tabs>
          <w:tab w:val="left" w:pos="210"/>
        </w:tabs>
        <w:spacing w:before="0" w:beforeAutospacing="0" w:after="0" w:afterAutospacing="0"/>
        <w:rPr>
          <w:rFonts w:ascii="Arial" w:hAnsi="Arial" w:cs="Arial"/>
          <w:b w:val="0"/>
          <w:sz w:val="24"/>
          <w:szCs w:val="24"/>
        </w:rPr>
      </w:pPr>
      <w:r>
        <w:rPr>
          <w:rFonts w:ascii="Arial" w:hAnsi="Arial" w:cs="Arial"/>
          <w:b w:val="0"/>
          <w:sz w:val="24"/>
          <w:szCs w:val="24"/>
        </w:rPr>
        <w:tab/>
      </w:r>
    </w:p>
    <w:tbl>
      <w:tblPr>
        <w:tblStyle w:val="a8"/>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10"/>
      </w:tblGrid>
      <w:tr w:rsidR="00D62065" w:rsidRPr="00EF2595" w:rsidTr="00613064">
        <w:tc>
          <w:tcPr>
            <w:tcW w:w="4219" w:type="dxa"/>
          </w:tcPr>
          <w:p w:rsidR="00E24033" w:rsidRPr="00EF2595" w:rsidRDefault="005F4D14" w:rsidP="005F4D14">
            <w:pPr>
              <w:rPr>
                <w:rFonts w:ascii="Arial" w:hAnsi="Arial" w:cs="Arial"/>
              </w:rPr>
            </w:pPr>
            <w:r w:rsidRPr="005F4D14">
              <w:rPr>
                <w:rFonts w:ascii="Arial" w:hAnsi="Arial" w:cs="Arial"/>
              </w:rPr>
              <w:t>Об утверждении Положения о персонифицированном дополнительном образовании</w:t>
            </w:r>
            <w:r>
              <w:rPr>
                <w:sz w:val="28"/>
                <w:szCs w:val="28"/>
              </w:rPr>
              <w:t xml:space="preserve"> </w:t>
            </w:r>
            <w:r w:rsidRPr="005F4D14">
              <w:rPr>
                <w:rFonts w:ascii="Arial" w:hAnsi="Arial" w:cs="Arial"/>
              </w:rPr>
              <w:t>детей</w:t>
            </w:r>
            <w:r w:rsidR="00B06871" w:rsidRPr="00EF2595">
              <w:rPr>
                <w:rFonts w:ascii="Arial" w:hAnsi="Arial" w:cs="Arial"/>
              </w:rPr>
              <w:t xml:space="preserve"> на территории Светлоярского муниципального района Волгоградской области</w:t>
            </w:r>
          </w:p>
          <w:p w:rsidR="00232F11" w:rsidRPr="00EF2595" w:rsidRDefault="00232F11" w:rsidP="00D54F68">
            <w:pPr>
              <w:pStyle w:val="a9"/>
              <w:spacing w:before="0" w:beforeAutospacing="0" w:after="0" w:afterAutospacing="0"/>
              <w:ind w:firstLine="709"/>
              <w:jc w:val="both"/>
              <w:rPr>
                <w:rFonts w:ascii="Arial" w:hAnsi="Arial" w:cs="Arial"/>
                <w:b/>
              </w:rPr>
            </w:pPr>
          </w:p>
        </w:tc>
        <w:tc>
          <w:tcPr>
            <w:tcW w:w="5210" w:type="dxa"/>
          </w:tcPr>
          <w:p w:rsidR="00E24033" w:rsidRPr="00EF2595" w:rsidRDefault="00E24033" w:rsidP="00D54F68">
            <w:pPr>
              <w:pStyle w:val="1"/>
              <w:tabs>
                <w:tab w:val="left" w:pos="210"/>
              </w:tabs>
              <w:spacing w:before="0" w:beforeAutospacing="0" w:after="0" w:afterAutospacing="0"/>
              <w:ind w:firstLine="709"/>
              <w:jc w:val="both"/>
              <w:outlineLvl w:val="0"/>
              <w:rPr>
                <w:rFonts w:ascii="Arial" w:hAnsi="Arial" w:cs="Arial"/>
                <w:b w:val="0"/>
                <w:sz w:val="24"/>
                <w:szCs w:val="24"/>
              </w:rPr>
            </w:pPr>
          </w:p>
        </w:tc>
      </w:tr>
    </w:tbl>
    <w:p w:rsidR="005411B4" w:rsidRPr="00B93442" w:rsidRDefault="00B93442" w:rsidP="00D54F68">
      <w:pPr>
        <w:pStyle w:val="aa"/>
        <w:ind w:left="0" w:firstLine="709"/>
        <w:jc w:val="both"/>
        <w:rPr>
          <w:rFonts w:ascii="Arial" w:hAnsi="Arial" w:cs="Arial"/>
        </w:rPr>
      </w:pPr>
      <w:proofErr w:type="gramStart"/>
      <w:r w:rsidRPr="00B93442">
        <w:rPr>
          <w:rFonts w:ascii="Arial" w:hAnsi="Arial" w:cs="Arial"/>
        </w:rPr>
        <w:t>В целях реализации постановления Администрации Волгоградской области от 29 октября 2018 г. № 497-п "О концепции заявки на участие  в отборе субъектов Российской Федерации на предоставление в 2019 году субсидии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w:t>
      </w:r>
      <w:proofErr w:type="gramEnd"/>
      <w:r w:rsidRPr="00B93442">
        <w:rPr>
          <w:rFonts w:ascii="Arial" w:hAnsi="Arial" w:cs="Arial"/>
        </w:rPr>
        <w:t xml:space="preserve"> проекта "Образование"</w:t>
      </w:r>
    </w:p>
    <w:p w:rsidR="005411B4" w:rsidRPr="00D54F68" w:rsidRDefault="005411B4" w:rsidP="00D54F68">
      <w:pPr>
        <w:pStyle w:val="a9"/>
        <w:spacing w:before="0" w:beforeAutospacing="0" w:after="0" w:afterAutospacing="0"/>
        <w:ind w:firstLine="709"/>
        <w:jc w:val="both"/>
        <w:rPr>
          <w:rFonts w:ascii="Arial" w:hAnsi="Arial" w:cs="Arial"/>
        </w:rPr>
      </w:pPr>
    </w:p>
    <w:p w:rsidR="005411B4" w:rsidRPr="00D54F68" w:rsidRDefault="005411B4" w:rsidP="00D54F68">
      <w:pPr>
        <w:ind w:right="28" w:firstLine="709"/>
        <w:jc w:val="both"/>
        <w:rPr>
          <w:rFonts w:ascii="Arial" w:hAnsi="Arial" w:cs="Arial"/>
        </w:rPr>
      </w:pPr>
      <w:proofErr w:type="gramStart"/>
      <w:r w:rsidRPr="00D54F68">
        <w:rPr>
          <w:rFonts w:ascii="Arial" w:hAnsi="Arial" w:cs="Arial"/>
        </w:rPr>
        <w:t>п</w:t>
      </w:r>
      <w:proofErr w:type="gramEnd"/>
      <w:r w:rsidRPr="00D54F68">
        <w:rPr>
          <w:rFonts w:ascii="Arial" w:hAnsi="Arial" w:cs="Arial"/>
        </w:rPr>
        <w:t xml:space="preserve"> о с т а н о в л я ю:</w:t>
      </w:r>
    </w:p>
    <w:p w:rsidR="005411B4" w:rsidRPr="00D54F68" w:rsidRDefault="005411B4" w:rsidP="00D54F68">
      <w:pPr>
        <w:ind w:right="-1" w:firstLine="709"/>
        <w:jc w:val="both"/>
        <w:rPr>
          <w:rFonts w:ascii="Arial" w:hAnsi="Arial" w:cs="Arial"/>
        </w:rPr>
      </w:pPr>
    </w:p>
    <w:p w:rsidR="005411B4" w:rsidRDefault="005411B4" w:rsidP="00D54F68">
      <w:pPr>
        <w:pStyle w:val="aa"/>
        <w:numPr>
          <w:ilvl w:val="0"/>
          <w:numId w:val="18"/>
        </w:numPr>
        <w:ind w:left="0" w:right="-1" w:firstLine="709"/>
        <w:jc w:val="both"/>
        <w:rPr>
          <w:rFonts w:ascii="Arial" w:hAnsi="Arial" w:cs="Arial"/>
        </w:rPr>
      </w:pPr>
      <w:r w:rsidRPr="00D54F68">
        <w:rPr>
          <w:rFonts w:ascii="Arial" w:hAnsi="Arial" w:cs="Arial"/>
        </w:rPr>
        <w:t xml:space="preserve">Утвердить </w:t>
      </w:r>
      <w:r w:rsidR="005F4D14">
        <w:rPr>
          <w:rFonts w:ascii="Arial" w:hAnsi="Arial" w:cs="Arial"/>
        </w:rPr>
        <w:t xml:space="preserve">прилагаемое </w:t>
      </w:r>
      <w:r w:rsidRPr="00D54F68">
        <w:rPr>
          <w:rFonts w:ascii="Arial" w:hAnsi="Arial" w:cs="Arial"/>
        </w:rPr>
        <w:t xml:space="preserve">положение о </w:t>
      </w:r>
      <w:r w:rsidR="005F4D14">
        <w:rPr>
          <w:rFonts w:ascii="Arial" w:hAnsi="Arial" w:cs="Arial"/>
        </w:rPr>
        <w:t>персонифицированном</w:t>
      </w:r>
      <w:r w:rsidRPr="00D54F68">
        <w:rPr>
          <w:rFonts w:ascii="Arial" w:hAnsi="Arial" w:cs="Arial"/>
        </w:rPr>
        <w:t xml:space="preserve"> дополнительно</w:t>
      </w:r>
      <w:r w:rsidR="005F4D14">
        <w:rPr>
          <w:rFonts w:ascii="Arial" w:hAnsi="Arial" w:cs="Arial"/>
        </w:rPr>
        <w:t>м</w:t>
      </w:r>
      <w:r w:rsidRPr="00D54F68">
        <w:rPr>
          <w:rFonts w:ascii="Arial" w:hAnsi="Arial" w:cs="Arial"/>
        </w:rPr>
        <w:t xml:space="preserve"> образовани</w:t>
      </w:r>
      <w:r w:rsidR="005F4D14">
        <w:rPr>
          <w:rFonts w:ascii="Arial" w:hAnsi="Arial" w:cs="Arial"/>
        </w:rPr>
        <w:t>и</w:t>
      </w:r>
      <w:r w:rsidRPr="00D54F68">
        <w:rPr>
          <w:rFonts w:ascii="Arial" w:hAnsi="Arial" w:cs="Arial"/>
        </w:rPr>
        <w:t xml:space="preserve"> детей на территории Светлоярского муниципальн</w:t>
      </w:r>
      <w:r w:rsidR="005F4D14">
        <w:rPr>
          <w:rFonts w:ascii="Arial" w:hAnsi="Arial" w:cs="Arial"/>
        </w:rPr>
        <w:t>ого района Волгоградской области</w:t>
      </w:r>
      <w:r w:rsidRPr="00D54F68">
        <w:rPr>
          <w:rFonts w:ascii="Arial" w:hAnsi="Arial" w:cs="Arial"/>
        </w:rPr>
        <w:t>.</w:t>
      </w:r>
    </w:p>
    <w:p w:rsidR="005F4D14" w:rsidRPr="00D54F68" w:rsidRDefault="005F4D14" w:rsidP="00D54F68">
      <w:pPr>
        <w:pStyle w:val="aa"/>
        <w:numPr>
          <w:ilvl w:val="0"/>
          <w:numId w:val="18"/>
        </w:numPr>
        <w:ind w:left="0" w:right="-1" w:firstLine="709"/>
        <w:jc w:val="both"/>
        <w:rPr>
          <w:rFonts w:ascii="Arial" w:hAnsi="Arial" w:cs="Arial"/>
        </w:rPr>
      </w:pPr>
      <w:r w:rsidRPr="000A6479">
        <w:rPr>
          <w:rFonts w:ascii="Arial" w:hAnsi="Arial" w:cs="Arial"/>
        </w:rPr>
        <w:t>Определить</w:t>
      </w:r>
      <w:r w:rsidR="000A6479">
        <w:rPr>
          <w:rFonts w:ascii="Arial" w:hAnsi="Arial" w:cs="Arial"/>
        </w:rPr>
        <w:t xml:space="preserve"> отдел образования, опеки и попечительства Светлоярского муниципального района Волгоградской области в качестве</w:t>
      </w:r>
      <w:r>
        <w:rPr>
          <w:rFonts w:ascii="Arial" w:hAnsi="Arial" w:cs="Arial"/>
        </w:rPr>
        <w:t xml:space="preserve"> уполномоченного органа по реализации персонифицированного дополнительного образования.</w:t>
      </w:r>
    </w:p>
    <w:p w:rsidR="00F96C62" w:rsidRDefault="00F96C62" w:rsidP="00D54F68">
      <w:pPr>
        <w:pStyle w:val="aa"/>
        <w:numPr>
          <w:ilvl w:val="0"/>
          <w:numId w:val="17"/>
        </w:numPr>
        <w:ind w:left="0" w:firstLine="709"/>
        <w:jc w:val="both"/>
        <w:rPr>
          <w:rFonts w:ascii="Arial" w:hAnsi="Arial" w:cs="Arial"/>
        </w:rPr>
      </w:pPr>
      <w:r w:rsidRPr="00D54F68">
        <w:rPr>
          <w:rFonts w:ascii="Arial" w:hAnsi="Arial" w:cs="Arial"/>
        </w:rPr>
        <w:t xml:space="preserve">Контроль исполнения настоящего постановления возложить </w:t>
      </w:r>
      <w:r w:rsidRPr="00D54F68">
        <w:rPr>
          <w:rFonts w:ascii="Arial" w:hAnsi="Arial" w:cs="Arial"/>
        </w:rPr>
        <w:br/>
        <w:t xml:space="preserve">на заместителя главы Светлоярского муниципального района </w:t>
      </w:r>
      <w:proofErr w:type="spellStart"/>
      <w:r w:rsidRPr="00D54F68">
        <w:rPr>
          <w:rFonts w:ascii="Arial" w:hAnsi="Arial" w:cs="Arial"/>
        </w:rPr>
        <w:t>Ряскину</w:t>
      </w:r>
      <w:proofErr w:type="spellEnd"/>
      <w:r w:rsidRPr="00D54F68">
        <w:rPr>
          <w:rFonts w:ascii="Arial" w:hAnsi="Arial" w:cs="Arial"/>
        </w:rPr>
        <w:t xml:space="preserve"> Т.А.</w:t>
      </w:r>
    </w:p>
    <w:p w:rsidR="005F4D14" w:rsidRPr="00D54F68" w:rsidRDefault="005F4D14" w:rsidP="00D54F68">
      <w:pPr>
        <w:pStyle w:val="aa"/>
        <w:numPr>
          <w:ilvl w:val="0"/>
          <w:numId w:val="17"/>
        </w:numPr>
        <w:ind w:left="0" w:firstLine="709"/>
        <w:jc w:val="both"/>
        <w:rPr>
          <w:rFonts w:ascii="Arial" w:hAnsi="Arial" w:cs="Arial"/>
        </w:rPr>
      </w:pPr>
      <w:r>
        <w:rPr>
          <w:rFonts w:ascii="Arial" w:hAnsi="Arial" w:cs="Arial"/>
        </w:rPr>
        <w:t xml:space="preserve">Настоящее постановление </w:t>
      </w:r>
      <w:proofErr w:type="gramStart"/>
      <w:r>
        <w:rPr>
          <w:rFonts w:ascii="Arial" w:hAnsi="Arial" w:cs="Arial"/>
        </w:rPr>
        <w:t>вступает в силу со дня его подписания и подлежит</w:t>
      </w:r>
      <w:proofErr w:type="gramEnd"/>
      <w:r>
        <w:rPr>
          <w:rFonts w:ascii="Arial" w:hAnsi="Arial" w:cs="Arial"/>
        </w:rPr>
        <w:t xml:space="preserve"> обязательному опубликованию.</w:t>
      </w:r>
    </w:p>
    <w:p w:rsidR="00F96C62" w:rsidRPr="00D54F68" w:rsidRDefault="00F96C62" w:rsidP="00D54F68">
      <w:pPr>
        <w:pStyle w:val="aa"/>
        <w:rPr>
          <w:rFonts w:ascii="Arial" w:hAnsi="Arial" w:cs="Arial"/>
          <w:shd w:val="clear" w:color="auto" w:fill="FFFFFF"/>
        </w:rPr>
      </w:pPr>
    </w:p>
    <w:p w:rsidR="00395911" w:rsidRPr="00D54F68" w:rsidRDefault="00395911" w:rsidP="00D54F68">
      <w:pPr>
        <w:ind w:firstLine="709"/>
        <w:jc w:val="both"/>
        <w:rPr>
          <w:rFonts w:ascii="Arial" w:hAnsi="Arial" w:cs="Arial"/>
        </w:rPr>
      </w:pPr>
    </w:p>
    <w:p w:rsidR="00395911" w:rsidRPr="00D54F68" w:rsidRDefault="00395911" w:rsidP="00D54F68">
      <w:pPr>
        <w:ind w:firstLine="709"/>
        <w:jc w:val="both"/>
        <w:rPr>
          <w:rFonts w:ascii="Arial" w:hAnsi="Arial" w:cs="Arial"/>
        </w:rPr>
      </w:pPr>
    </w:p>
    <w:p w:rsidR="00F96C62" w:rsidRPr="00D54F68" w:rsidRDefault="00F96C62" w:rsidP="00D54F68">
      <w:pPr>
        <w:ind w:firstLine="709"/>
        <w:jc w:val="both"/>
        <w:rPr>
          <w:rFonts w:ascii="Arial" w:hAnsi="Arial" w:cs="Arial"/>
        </w:rPr>
      </w:pPr>
    </w:p>
    <w:p w:rsidR="00395911" w:rsidRPr="00D54F68" w:rsidRDefault="00395911"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Глава Светлоярского</w:t>
      </w:r>
    </w:p>
    <w:p w:rsidR="00395911" w:rsidRPr="00D54F68" w:rsidRDefault="00395911"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муниципального района                                                         </w:t>
      </w:r>
      <w:r w:rsidR="00FD59B1" w:rsidRPr="00D54F68">
        <w:rPr>
          <w:rFonts w:ascii="Arial" w:hAnsi="Arial" w:cs="Arial"/>
        </w:rPr>
        <w:t xml:space="preserve">             </w:t>
      </w:r>
      <w:proofErr w:type="spellStart"/>
      <w:r w:rsidR="00FD59B1" w:rsidRPr="00D54F68">
        <w:rPr>
          <w:rFonts w:ascii="Arial" w:hAnsi="Arial" w:cs="Arial"/>
        </w:rPr>
        <w:t>Т.В.</w:t>
      </w:r>
      <w:r w:rsidRPr="00D54F68">
        <w:rPr>
          <w:rFonts w:ascii="Arial" w:hAnsi="Arial" w:cs="Arial"/>
        </w:rPr>
        <w:t>Распутина</w:t>
      </w:r>
      <w:proofErr w:type="spellEnd"/>
    </w:p>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p>
    <w:p w:rsidR="00B93442" w:rsidRDefault="00B93442" w:rsidP="00D54F68">
      <w:pPr>
        <w:pStyle w:val="msonormalcxspmiddle"/>
        <w:tabs>
          <w:tab w:val="left" w:pos="9072"/>
        </w:tabs>
        <w:spacing w:before="0" w:beforeAutospacing="0" w:after="0" w:afterAutospacing="0"/>
        <w:jc w:val="both"/>
        <w:rPr>
          <w:rFonts w:ascii="Arial" w:hAnsi="Arial" w:cs="Arial"/>
          <w:sz w:val="20"/>
          <w:szCs w:val="20"/>
        </w:rPr>
      </w:pPr>
    </w:p>
    <w:p w:rsidR="00395911" w:rsidRPr="00123F25" w:rsidRDefault="00B93442" w:rsidP="00D54F68">
      <w:pPr>
        <w:pStyle w:val="msonormalcxspmiddle"/>
        <w:tabs>
          <w:tab w:val="left" w:pos="9072"/>
        </w:tabs>
        <w:spacing w:before="0" w:beforeAutospacing="0" w:after="0" w:afterAutospacing="0"/>
        <w:jc w:val="both"/>
        <w:rPr>
          <w:rFonts w:ascii="Arial" w:hAnsi="Arial" w:cs="Arial"/>
          <w:sz w:val="20"/>
          <w:szCs w:val="20"/>
        </w:rPr>
      </w:pPr>
      <w:proofErr w:type="spellStart"/>
      <w:r>
        <w:rPr>
          <w:rFonts w:ascii="Arial" w:hAnsi="Arial" w:cs="Arial"/>
          <w:sz w:val="20"/>
          <w:szCs w:val="20"/>
        </w:rPr>
        <w:t>М</w:t>
      </w:r>
      <w:r w:rsidR="00232F11" w:rsidRPr="00123F25">
        <w:rPr>
          <w:rFonts w:ascii="Arial" w:hAnsi="Arial" w:cs="Arial"/>
          <w:sz w:val="20"/>
          <w:szCs w:val="20"/>
        </w:rPr>
        <w:t>.В.Вавилкина</w:t>
      </w:r>
      <w:proofErr w:type="spellEnd"/>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4"/>
      </w:tblGrid>
      <w:tr w:rsidR="00232F11" w:rsidRPr="00D54F68" w:rsidTr="00232F11">
        <w:tc>
          <w:tcPr>
            <w:tcW w:w="5353" w:type="dxa"/>
          </w:tcPr>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p>
          <w:p w:rsidR="00B06871" w:rsidRPr="00D54F68" w:rsidRDefault="00B06871" w:rsidP="00D54F68">
            <w:pPr>
              <w:pStyle w:val="msonormalcxspmiddle"/>
              <w:tabs>
                <w:tab w:val="left" w:pos="9072"/>
              </w:tabs>
              <w:spacing w:before="0" w:beforeAutospacing="0" w:after="0" w:afterAutospacing="0"/>
              <w:jc w:val="both"/>
              <w:rPr>
                <w:rFonts w:ascii="Arial" w:hAnsi="Arial" w:cs="Arial"/>
              </w:rPr>
            </w:pPr>
          </w:p>
        </w:tc>
        <w:tc>
          <w:tcPr>
            <w:tcW w:w="3934" w:type="dxa"/>
          </w:tcPr>
          <w:p w:rsidR="00F96C62" w:rsidRPr="00D54F68" w:rsidRDefault="00F96C62" w:rsidP="00D54F68">
            <w:pPr>
              <w:pStyle w:val="msonormalcxspmiddle"/>
              <w:tabs>
                <w:tab w:val="left" w:pos="9072"/>
              </w:tabs>
              <w:spacing w:before="0" w:beforeAutospacing="0" w:after="0" w:afterAutospacing="0"/>
              <w:jc w:val="center"/>
              <w:rPr>
                <w:rFonts w:ascii="Arial" w:hAnsi="Arial" w:cs="Arial"/>
              </w:rPr>
            </w:pPr>
          </w:p>
          <w:p w:rsidR="00232F11" w:rsidRPr="00D54F68" w:rsidRDefault="00232F11" w:rsidP="00D54F68">
            <w:pPr>
              <w:pStyle w:val="msonormalcxspmiddle"/>
              <w:tabs>
                <w:tab w:val="left" w:pos="9072"/>
              </w:tabs>
              <w:spacing w:before="0" w:beforeAutospacing="0" w:after="0" w:afterAutospacing="0"/>
              <w:jc w:val="center"/>
              <w:rPr>
                <w:rFonts w:ascii="Arial" w:hAnsi="Arial" w:cs="Arial"/>
              </w:rPr>
            </w:pPr>
            <w:r w:rsidRPr="00D54F68">
              <w:rPr>
                <w:rFonts w:ascii="Arial" w:hAnsi="Arial" w:cs="Arial"/>
              </w:rPr>
              <w:t>УТВЕРЖДЕН</w:t>
            </w:r>
          </w:p>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постановлением администрации Светлоярского муниципального района Волгоградской области</w:t>
            </w:r>
          </w:p>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от_________ № _______</w:t>
            </w:r>
          </w:p>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p>
        </w:tc>
      </w:tr>
    </w:tbl>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p>
    <w:p w:rsidR="00D62065" w:rsidRPr="00D54F68" w:rsidRDefault="00D62065" w:rsidP="00D54F68">
      <w:pPr>
        <w:pStyle w:val="msonormalcxspmiddle"/>
        <w:tabs>
          <w:tab w:val="left" w:pos="9072"/>
        </w:tabs>
        <w:spacing w:before="0" w:beforeAutospacing="0" w:after="0" w:afterAutospacing="0"/>
        <w:jc w:val="center"/>
        <w:rPr>
          <w:rFonts w:ascii="Arial" w:hAnsi="Arial" w:cs="Arial"/>
        </w:rPr>
      </w:pPr>
      <w:r w:rsidRPr="00D54F68">
        <w:rPr>
          <w:rFonts w:ascii="Arial" w:hAnsi="Arial" w:cs="Arial"/>
        </w:rPr>
        <w:t>СОСТАВ</w:t>
      </w:r>
    </w:p>
    <w:p w:rsidR="00B06871" w:rsidRPr="00D54F68" w:rsidRDefault="00C41689" w:rsidP="00D54F68">
      <w:pPr>
        <w:pStyle w:val="msonormalcxspmiddle"/>
        <w:tabs>
          <w:tab w:val="left" w:pos="9072"/>
        </w:tabs>
        <w:spacing w:before="0" w:beforeAutospacing="0" w:after="0" w:afterAutospacing="0"/>
        <w:jc w:val="center"/>
        <w:rPr>
          <w:rFonts w:ascii="Arial" w:hAnsi="Arial" w:cs="Arial"/>
        </w:rPr>
      </w:pPr>
      <w:r w:rsidRPr="00D54F68">
        <w:rPr>
          <w:rFonts w:ascii="Arial" w:hAnsi="Arial" w:cs="Arial"/>
        </w:rPr>
        <w:t xml:space="preserve">комиссии по формированию реестров программ </w:t>
      </w:r>
      <w:proofErr w:type="gramStart"/>
      <w:r w:rsidRPr="00D54F68">
        <w:rPr>
          <w:rFonts w:ascii="Arial" w:hAnsi="Arial" w:cs="Arial"/>
        </w:rPr>
        <w:t>дополнительного</w:t>
      </w:r>
      <w:proofErr w:type="gramEnd"/>
      <w:r w:rsidRPr="00D54F68">
        <w:rPr>
          <w:rFonts w:ascii="Arial" w:hAnsi="Arial" w:cs="Arial"/>
        </w:rPr>
        <w:t xml:space="preserve"> </w:t>
      </w:r>
    </w:p>
    <w:p w:rsidR="00D62065" w:rsidRPr="00D54F68" w:rsidRDefault="00C41689" w:rsidP="00D54F68">
      <w:pPr>
        <w:pStyle w:val="msonormalcxspmiddle"/>
        <w:tabs>
          <w:tab w:val="left" w:pos="9072"/>
        </w:tabs>
        <w:spacing w:before="0" w:beforeAutospacing="0" w:after="0" w:afterAutospacing="0"/>
        <w:jc w:val="center"/>
        <w:rPr>
          <w:rFonts w:ascii="Arial" w:hAnsi="Arial" w:cs="Arial"/>
        </w:rPr>
      </w:pPr>
      <w:r w:rsidRPr="00D54F68">
        <w:rPr>
          <w:rFonts w:ascii="Arial" w:hAnsi="Arial" w:cs="Arial"/>
        </w:rPr>
        <w:t>образования детей на территории Светлоярского муниципального района Волгоградской области</w:t>
      </w:r>
    </w:p>
    <w:p w:rsidR="00232F11" w:rsidRPr="00D54F68" w:rsidRDefault="00232F11" w:rsidP="00D54F68">
      <w:pPr>
        <w:pStyle w:val="msonormalcxspmiddle"/>
        <w:tabs>
          <w:tab w:val="left" w:pos="9072"/>
        </w:tabs>
        <w:spacing w:before="0" w:beforeAutospacing="0" w:after="0" w:afterAutospacing="0"/>
        <w:jc w:val="both"/>
        <w:rPr>
          <w:rFonts w:ascii="Arial" w:hAnsi="Arial" w:cs="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6"/>
        <w:gridCol w:w="5941"/>
      </w:tblGrid>
      <w:tr w:rsidR="004B4D70" w:rsidRPr="00D54F68" w:rsidTr="00232F11">
        <w:tc>
          <w:tcPr>
            <w:tcW w:w="2943" w:type="dxa"/>
          </w:tcPr>
          <w:p w:rsidR="00D62065" w:rsidRPr="00D54F68" w:rsidRDefault="00D62065"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Ряскина </w:t>
            </w:r>
          </w:p>
          <w:p w:rsidR="00D62065" w:rsidRPr="00D54F68" w:rsidRDefault="00D62065"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Татьяна Анатольевна</w:t>
            </w:r>
          </w:p>
        </w:tc>
        <w:tc>
          <w:tcPr>
            <w:tcW w:w="296" w:type="dxa"/>
          </w:tcPr>
          <w:p w:rsidR="00D62065"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D62065"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заместитель главы Светлоярского муниципального района Волгоградской области, руководитель рабочей группы</w:t>
            </w:r>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p>
        </w:tc>
      </w:tr>
      <w:tr w:rsidR="004B4D70" w:rsidRPr="00D54F68" w:rsidTr="00232F11">
        <w:tc>
          <w:tcPr>
            <w:tcW w:w="2943" w:type="dxa"/>
          </w:tcPr>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p>
        </w:tc>
        <w:tc>
          <w:tcPr>
            <w:tcW w:w="296" w:type="dxa"/>
          </w:tcPr>
          <w:p w:rsidR="00D62065" w:rsidRPr="00D54F68" w:rsidRDefault="00D62065" w:rsidP="00D54F68">
            <w:pPr>
              <w:pStyle w:val="msonormalcxspmiddle"/>
              <w:tabs>
                <w:tab w:val="left" w:pos="9072"/>
              </w:tabs>
              <w:spacing w:before="0" w:beforeAutospacing="0" w:after="0" w:afterAutospacing="0"/>
              <w:jc w:val="both"/>
              <w:rPr>
                <w:rFonts w:ascii="Arial" w:hAnsi="Arial" w:cs="Arial"/>
              </w:rPr>
            </w:pPr>
          </w:p>
        </w:tc>
        <w:tc>
          <w:tcPr>
            <w:tcW w:w="5941" w:type="dxa"/>
          </w:tcPr>
          <w:p w:rsidR="0038454F" w:rsidRPr="00D54F68" w:rsidRDefault="0038454F" w:rsidP="0038454F">
            <w:pPr>
              <w:pStyle w:val="msonormalcxspmiddle"/>
              <w:tabs>
                <w:tab w:val="left" w:pos="9072"/>
              </w:tabs>
              <w:spacing w:before="0" w:beforeAutospacing="0" w:after="0" w:afterAutospacing="0"/>
              <w:jc w:val="both"/>
              <w:rPr>
                <w:rFonts w:ascii="Arial" w:hAnsi="Arial" w:cs="Arial"/>
              </w:rPr>
            </w:pPr>
          </w:p>
        </w:tc>
      </w:tr>
      <w:tr w:rsidR="004B4D70" w:rsidRPr="00D54F68" w:rsidTr="00232F11">
        <w:tc>
          <w:tcPr>
            <w:tcW w:w="2943" w:type="dxa"/>
          </w:tcPr>
          <w:p w:rsidR="00D62065"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Маринина </w:t>
            </w:r>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Светлана Викторовна</w:t>
            </w:r>
          </w:p>
        </w:tc>
        <w:tc>
          <w:tcPr>
            <w:tcW w:w="296" w:type="dxa"/>
          </w:tcPr>
          <w:p w:rsidR="00D62065"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D62065"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начальник отдела образования, опеки и попечительства администрации Светлоярского муниципального  района, заместитель руководителя рабочей группы</w:t>
            </w:r>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p>
        </w:tc>
      </w:tr>
      <w:tr w:rsidR="004B4D70" w:rsidRPr="00D54F68" w:rsidTr="00232F11">
        <w:tc>
          <w:tcPr>
            <w:tcW w:w="2943" w:type="dxa"/>
          </w:tcPr>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proofErr w:type="spellStart"/>
            <w:r w:rsidRPr="00D54F68">
              <w:rPr>
                <w:rFonts w:ascii="Arial" w:hAnsi="Arial" w:cs="Arial"/>
              </w:rPr>
              <w:t>Вавилкина</w:t>
            </w:r>
            <w:proofErr w:type="spellEnd"/>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Мария Владимировна</w:t>
            </w:r>
          </w:p>
        </w:tc>
        <w:tc>
          <w:tcPr>
            <w:tcW w:w="296" w:type="dxa"/>
          </w:tcPr>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консультант отдела образования, опеки и попечительства администрации Светлоярского муниципального  района, секретарь рабочей группы</w:t>
            </w:r>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p>
        </w:tc>
      </w:tr>
      <w:tr w:rsidR="004B4D70" w:rsidRPr="00D54F68" w:rsidTr="00232F11">
        <w:tc>
          <w:tcPr>
            <w:tcW w:w="2943" w:type="dxa"/>
          </w:tcPr>
          <w:p w:rsidR="00C336F6" w:rsidRPr="00D54F68" w:rsidRDefault="004B4D70" w:rsidP="00D54F68">
            <w:pPr>
              <w:pStyle w:val="msonormalcxspmiddle"/>
              <w:tabs>
                <w:tab w:val="left" w:pos="9072"/>
              </w:tabs>
              <w:spacing w:before="0" w:beforeAutospacing="0" w:after="0" w:afterAutospacing="0"/>
              <w:jc w:val="both"/>
              <w:rPr>
                <w:rFonts w:ascii="Arial" w:hAnsi="Arial" w:cs="Arial"/>
                <w:shd w:val="clear" w:color="auto" w:fill="FFFFFF"/>
              </w:rPr>
            </w:pPr>
            <w:r w:rsidRPr="00D54F68">
              <w:rPr>
                <w:rFonts w:ascii="Arial" w:hAnsi="Arial" w:cs="Arial"/>
                <w:shd w:val="clear" w:color="auto" w:fill="FFFFFF"/>
              </w:rPr>
              <w:t xml:space="preserve">Зверева </w:t>
            </w:r>
          </w:p>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shd w:val="clear" w:color="auto" w:fill="FFFFFF"/>
              </w:rPr>
              <w:t>Лилия Витальевна</w:t>
            </w:r>
          </w:p>
        </w:tc>
        <w:tc>
          <w:tcPr>
            <w:tcW w:w="296" w:type="dxa"/>
          </w:tcPr>
          <w:p w:rsidR="004B4D70" w:rsidRPr="00D54F68" w:rsidRDefault="004B4D70"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4B4D70" w:rsidRPr="00D54F68" w:rsidRDefault="00C336F6" w:rsidP="00D54F68">
            <w:pPr>
              <w:pStyle w:val="a9"/>
              <w:spacing w:before="0" w:beforeAutospacing="0" w:after="0" w:afterAutospacing="0"/>
              <w:jc w:val="both"/>
              <w:rPr>
                <w:rFonts w:ascii="Arial" w:hAnsi="Arial" w:cs="Arial"/>
              </w:rPr>
            </w:pPr>
            <w:r w:rsidRPr="00D54F68">
              <w:rPr>
                <w:rFonts w:ascii="Arial" w:hAnsi="Arial" w:cs="Arial"/>
              </w:rPr>
              <w:t>директор муниципального</w:t>
            </w:r>
            <w:r w:rsidR="004B4D70" w:rsidRPr="00D54F68">
              <w:rPr>
                <w:rFonts w:ascii="Arial" w:hAnsi="Arial" w:cs="Arial"/>
              </w:rPr>
              <w:t xml:space="preserve"> казенно</w:t>
            </w:r>
            <w:r w:rsidRPr="00D54F68">
              <w:rPr>
                <w:rFonts w:ascii="Arial" w:hAnsi="Arial" w:cs="Arial"/>
              </w:rPr>
              <w:t>го</w:t>
            </w:r>
            <w:r w:rsidR="004B4D70" w:rsidRPr="00D54F68">
              <w:rPr>
                <w:rFonts w:ascii="Arial" w:hAnsi="Arial" w:cs="Arial"/>
              </w:rPr>
              <w:t xml:space="preserve"> образовательно</w:t>
            </w:r>
            <w:r w:rsidRPr="00D54F68">
              <w:rPr>
                <w:rFonts w:ascii="Arial" w:hAnsi="Arial" w:cs="Arial"/>
              </w:rPr>
              <w:t>го</w:t>
            </w:r>
            <w:r w:rsidR="004B4D70" w:rsidRPr="00D54F68">
              <w:rPr>
                <w:rFonts w:ascii="Arial" w:hAnsi="Arial" w:cs="Arial"/>
              </w:rPr>
              <w:t xml:space="preserve"> учреждени</w:t>
            </w:r>
            <w:r w:rsidRPr="00D54F68">
              <w:rPr>
                <w:rFonts w:ascii="Arial" w:hAnsi="Arial" w:cs="Arial"/>
              </w:rPr>
              <w:t>я</w:t>
            </w:r>
            <w:r w:rsidR="004B4D70" w:rsidRPr="00D54F68">
              <w:rPr>
                <w:rFonts w:ascii="Arial" w:hAnsi="Arial" w:cs="Arial"/>
              </w:rPr>
              <w:t xml:space="preserve"> дополнительного образования </w:t>
            </w:r>
            <w:r w:rsidR="0050514E" w:rsidRPr="00D54F68">
              <w:rPr>
                <w:rFonts w:ascii="Arial" w:hAnsi="Arial" w:cs="Arial"/>
                <w:shd w:val="clear" w:color="auto" w:fill="FFFFFF"/>
              </w:rPr>
              <w:t>"</w:t>
            </w:r>
            <w:proofErr w:type="spellStart"/>
            <w:r w:rsidR="004B4D70" w:rsidRPr="00D54F68">
              <w:rPr>
                <w:rFonts w:ascii="Arial" w:hAnsi="Arial" w:cs="Arial"/>
              </w:rPr>
              <w:t>Светлоярская</w:t>
            </w:r>
            <w:proofErr w:type="spellEnd"/>
            <w:r w:rsidR="004B4D70" w:rsidRPr="00D54F68">
              <w:rPr>
                <w:rFonts w:ascii="Arial" w:hAnsi="Arial" w:cs="Arial"/>
              </w:rPr>
              <w:t xml:space="preserve"> школа искусств</w:t>
            </w:r>
            <w:r w:rsidR="0050514E" w:rsidRPr="00D54F68">
              <w:rPr>
                <w:rFonts w:ascii="Arial" w:hAnsi="Arial" w:cs="Arial"/>
                <w:shd w:val="clear" w:color="auto" w:fill="FFFFFF"/>
              </w:rPr>
              <w:t>"</w:t>
            </w:r>
            <w:r w:rsidR="00613064" w:rsidRPr="00D54F68">
              <w:rPr>
                <w:rFonts w:ascii="Arial" w:hAnsi="Arial" w:cs="Arial"/>
              </w:rPr>
              <w:t xml:space="preserve">                  </w:t>
            </w:r>
            <w:r w:rsidR="00954677" w:rsidRPr="00D54F68">
              <w:rPr>
                <w:rFonts w:ascii="Arial" w:hAnsi="Arial" w:cs="Arial"/>
              </w:rPr>
              <w:t xml:space="preserve"> (по согласованию)</w:t>
            </w:r>
          </w:p>
          <w:p w:rsidR="00954677" w:rsidRPr="00D54F68" w:rsidRDefault="00954677" w:rsidP="00D54F68">
            <w:pPr>
              <w:pStyle w:val="a9"/>
              <w:spacing w:before="0" w:beforeAutospacing="0" w:after="0" w:afterAutospacing="0"/>
              <w:jc w:val="both"/>
              <w:rPr>
                <w:rFonts w:ascii="Arial" w:hAnsi="Arial" w:cs="Arial"/>
              </w:rPr>
            </w:pPr>
          </w:p>
        </w:tc>
      </w:tr>
      <w:tr w:rsidR="0038454F" w:rsidRPr="00D54F68" w:rsidTr="00232F11">
        <w:tc>
          <w:tcPr>
            <w:tcW w:w="2943" w:type="dxa"/>
          </w:tcPr>
          <w:p w:rsidR="0038454F" w:rsidRPr="00D54F68" w:rsidRDefault="0038454F" w:rsidP="00E84A6A">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Кумскова </w:t>
            </w:r>
          </w:p>
          <w:p w:rsidR="0038454F" w:rsidRPr="00D54F68" w:rsidRDefault="0038454F" w:rsidP="00E84A6A">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Елена Анатольевна</w:t>
            </w:r>
          </w:p>
        </w:tc>
        <w:tc>
          <w:tcPr>
            <w:tcW w:w="296" w:type="dxa"/>
          </w:tcPr>
          <w:p w:rsidR="0038454F" w:rsidRPr="00D54F68" w:rsidRDefault="0038454F" w:rsidP="00E84A6A">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38454F" w:rsidRDefault="0038454F" w:rsidP="00E84A6A">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начальник отдела по делам молодежи, культуре, спорту и туризму   администрации Светлоярского муниципального  района </w:t>
            </w:r>
          </w:p>
          <w:p w:rsidR="0038454F" w:rsidRPr="00D54F68" w:rsidRDefault="0038454F" w:rsidP="00E84A6A">
            <w:pPr>
              <w:pStyle w:val="msonormalcxspmiddle"/>
              <w:tabs>
                <w:tab w:val="left" w:pos="9072"/>
              </w:tabs>
              <w:spacing w:before="0" w:beforeAutospacing="0" w:after="0" w:afterAutospacing="0"/>
              <w:jc w:val="both"/>
              <w:rPr>
                <w:rFonts w:ascii="Arial" w:hAnsi="Arial" w:cs="Arial"/>
              </w:rPr>
            </w:pPr>
          </w:p>
        </w:tc>
      </w:tr>
      <w:tr w:rsidR="0038454F" w:rsidRPr="00D54F68" w:rsidTr="00232F11">
        <w:tc>
          <w:tcPr>
            <w:tcW w:w="2943" w:type="dxa"/>
          </w:tcPr>
          <w:p w:rsidR="0038454F" w:rsidRPr="00D54F68" w:rsidRDefault="0038454F" w:rsidP="00D54F68">
            <w:pPr>
              <w:pStyle w:val="msonormalcxspmiddle"/>
              <w:tabs>
                <w:tab w:val="left" w:pos="9072"/>
              </w:tabs>
              <w:spacing w:before="0" w:beforeAutospacing="0" w:after="0" w:afterAutospacing="0"/>
              <w:jc w:val="both"/>
              <w:rPr>
                <w:rFonts w:ascii="Arial" w:hAnsi="Arial" w:cs="Arial"/>
                <w:shd w:val="clear" w:color="auto" w:fill="FFFFFF"/>
              </w:rPr>
            </w:pPr>
            <w:r w:rsidRPr="00D54F68">
              <w:rPr>
                <w:rFonts w:ascii="Arial" w:hAnsi="Arial" w:cs="Arial"/>
                <w:shd w:val="clear" w:color="auto" w:fill="FFFFFF"/>
              </w:rPr>
              <w:t>Подхватилина</w:t>
            </w:r>
          </w:p>
          <w:p w:rsidR="0038454F" w:rsidRPr="00D54F68" w:rsidRDefault="0038454F" w:rsidP="00D54F68">
            <w:pPr>
              <w:pStyle w:val="msonormalcxspmiddle"/>
              <w:tabs>
                <w:tab w:val="left" w:pos="9072"/>
              </w:tabs>
              <w:spacing w:before="0" w:beforeAutospacing="0" w:after="0" w:afterAutospacing="0"/>
              <w:jc w:val="both"/>
              <w:rPr>
                <w:rFonts w:ascii="Arial" w:hAnsi="Arial" w:cs="Arial"/>
                <w:shd w:val="clear" w:color="auto" w:fill="FFFFFF"/>
              </w:rPr>
            </w:pPr>
            <w:r w:rsidRPr="00D54F68">
              <w:rPr>
                <w:rFonts w:ascii="Arial" w:hAnsi="Arial" w:cs="Arial"/>
                <w:shd w:val="clear" w:color="auto" w:fill="FFFFFF"/>
              </w:rPr>
              <w:t>Ольга Ивановна</w:t>
            </w:r>
          </w:p>
        </w:tc>
        <w:tc>
          <w:tcPr>
            <w:tcW w:w="296" w:type="dxa"/>
          </w:tcPr>
          <w:p w:rsidR="0038454F" w:rsidRPr="00D54F68" w:rsidRDefault="0038454F"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38454F" w:rsidRPr="00D54F68" w:rsidRDefault="0038454F"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начальник отдела  бюджетно-финансовой политики администрации Светлоярского муниципального  района</w:t>
            </w:r>
          </w:p>
          <w:p w:rsidR="0038454F" w:rsidRPr="00D54F68" w:rsidRDefault="0038454F" w:rsidP="00D54F68">
            <w:pPr>
              <w:pStyle w:val="msonormalcxspmiddle"/>
              <w:tabs>
                <w:tab w:val="left" w:pos="9072"/>
              </w:tabs>
              <w:spacing w:before="0" w:beforeAutospacing="0" w:after="0" w:afterAutospacing="0"/>
              <w:jc w:val="both"/>
              <w:rPr>
                <w:rFonts w:ascii="Arial" w:hAnsi="Arial" w:cs="Arial"/>
              </w:rPr>
            </w:pPr>
          </w:p>
        </w:tc>
      </w:tr>
      <w:tr w:rsidR="0038454F" w:rsidRPr="00D54F68" w:rsidTr="00232F11">
        <w:tc>
          <w:tcPr>
            <w:tcW w:w="2943" w:type="dxa"/>
          </w:tcPr>
          <w:p w:rsidR="0038454F" w:rsidRPr="00D54F68" w:rsidRDefault="0038454F" w:rsidP="00D54F68">
            <w:pPr>
              <w:pStyle w:val="msonormalcxspmiddle"/>
              <w:tabs>
                <w:tab w:val="left" w:pos="9072"/>
              </w:tabs>
              <w:spacing w:before="0" w:beforeAutospacing="0" w:after="0" w:afterAutospacing="0"/>
              <w:jc w:val="both"/>
              <w:rPr>
                <w:rFonts w:ascii="Arial" w:hAnsi="Arial" w:cs="Arial"/>
                <w:shd w:val="clear" w:color="auto" w:fill="FFFFFF"/>
              </w:rPr>
            </w:pPr>
            <w:proofErr w:type="spellStart"/>
            <w:r w:rsidRPr="00D54F68">
              <w:rPr>
                <w:rFonts w:ascii="Arial" w:hAnsi="Arial" w:cs="Arial"/>
                <w:shd w:val="clear" w:color="auto" w:fill="FFFFFF"/>
              </w:rPr>
              <w:t>Тюнина</w:t>
            </w:r>
            <w:proofErr w:type="spellEnd"/>
            <w:r w:rsidRPr="00D54F68">
              <w:rPr>
                <w:rFonts w:ascii="Arial" w:hAnsi="Arial" w:cs="Arial"/>
                <w:shd w:val="clear" w:color="auto" w:fill="FFFFFF"/>
              </w:rPr>
              <w:t xml:space="preserve"> </w:t>
            </w:r>
          </w:p>
          <w:p w:rsidR="0038454F" w:rsidRPr="00D54F68" w:rsidRDefault="0038454F" w:rsidP="0056138F">
            <w:pPr>
              <w:pStyle w:val="msonormalcxspmiddle"/>
              <w:tabs>
                <w:tab w:val="left" w:pos="9072"/>
              </w:tabs>
              <w:spacing w:before="0" w:beforeAutospacing="0" w:after="0" w:afterAutospacing="0"/>
              <w:jc w:val="both"/>
              <w:rPr>
                <w:rFonts w:ascii="Arial" w:hAnsi="Arial" w:cs="Arial"/>
              </w:rPr>
            </w:pPr>
            <w:r w:rsidRPr="00D54F68">
              <w:rPr>
                <w:rFonts w:ascii="Arial" w:hAnsi="Arial" w:cs="Arial"/>
                <w:shd w:val="clear" w:color="auto" w:fill="FFFFFF"/>
              </w:rPr>
              <w:t>Юлия Ф</w:t>
            </w:r>
            <w:r>
              <w:rPr>
                <w:rFonts w:ascii="Arial" w:hAnsi="Arial" w:cs="Arial"/>
                <w:shd w:val="clear" w:color="auto" w:fill="FFFFFF"/>
              </w:rPr>
              <w:t>е</w:t>
            </w:r>
            <w:r w:rsidRPr="00D54F68">
              <w:rPr>
                <w:rFonts w:ascii="Arial" w:hAnsi="Arial" w:cs="Arial"/>
                <w:shd w:val="clear" w:color="auto" w:fill="FFFFFF"/>
              </w:rPr>
              <w:t>доровна</w:t>
            </w:r>
          </w:p>
        </w:tc>
        <w:tc>
          <w:tcPr>
            <w:tcW w:w="296" w:type="dxa"/>
          </w:tcPr>
          <w:p w:rsidR="0038454F" w:rsidRPr="00D54F68" w:rsidRDefault="0038454F"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w:t>
            </w:r>
          </w:p>
        </w:tc>
        <w:tc>
          <w:tcPr>
            <w:tcW w:w="5941" w:type="dxa"/>
          </w:tcPr>
          <w:p w:rsidR="0038454F" w:rsidRPr="00D54F68" w:rsidRDefault="0038454F" w:rsidP="00D54F68">
            <w:pPr>
              <w:pStyle w:val="a9"/>
              <w:spacing w:before="0" w:beforeAutospacing="0" w:after="0" w:afterAutospacing="0"/>
              <w:jc w:val="both"/>
              <w:rPr>
                <w:rFonts w:ascii="Arial" w:hAnsi="Arial" w:cs="Arial"/>
              </w:rPr>
            </w:pPr>
            <w:r w:rsidRPr="00D54F68">
              <w:rPr>
                <w:rFonts w:ascii="Arial" w:hAnsi="Arial" w:cs="Arial"/>
              </w:rPr>
              <w:t>директор муниципального</w:t>
            </w:r>
            <w:r w:rsidRPr="00D54F68">
              <w:rPr>
                <w:rFonts w:ascii="Arial" w:hAnsi="Arial" w:cs="Arial"/>
                <w:shd w:val="clear" w:color="auto" w:fill="FFFFFF"/>
              </w:rPr>
              <w:t xml:space="preserve"> казённого образовательного учреждения дополнительного образования "Светлоярский дом творчества" Светлоярского муниципального района Волгоградской области </w:t>
            </w:r>
            <w:r w:rsidRPr="00D54F68">
              <w:rPr>
                <w:rFonts w:ascii="Arial" w:hAnsi="Arial" w:cs="Arial"/>
              </w:rPr>
              <w:t>(по согласованию)</w:t>
            </w:r>
          </w:p>
          <w:p w:rsidR="0038454F" w:rsidRDefault="0038454F" w:rsidP="00D54F68">
            <w:pPr>
              <w:pStyle w:val="a9"/>
              <w:spacing w:before="0" w:beforeAutospacing="0" w:after="0" w:afterAutospacing="0"/>
              <w:jc w:val="both"/>
              <w:rPr>
                <w:rFonts w:ascii="Arial" w:hAnsi="Arial" w:cs="Arial"/>
              </w:rPr>
            </w:pPr>
          </w:p>
          <w:p w:rsidR="00F2337C" w:rsidRDefault="00F2337C" w:rsidP="00D54F68">
            <w:pPr>
              <w:pStyle w:val="a9"/>
              <w:spacing w:before="0" w:beforeAutospacing="0" w:after="0" w:afterAutospacing="0"/>
              <w:jc w:val="both"/>
              <w:rPr>
                <w:rFonts w:ascii="Arial" w:hAnsi="Arial" w:cs="Arial"/>
              </w:rPr>
            </w:pPr>
          </w:p>
          <w:p w:rsidR="00F2337C" w:rsidRPr="00D54F68" w:rsidRDefault="00F2337C" w:rsidP="00D54F68">
            <w:pPr>
              <w:pStyle w:val="a9"/>
              <w:spacing w:before="0" w:beforeAutospacing="0" w:after="0" w:afterAutospacing="0"/>
              <w:jc w:val="both"/>
              <w:rPr>
                <w:rFonts w:ascii="Arial" w:hAnsi="Arial" w:cs="Arial"/>
              </w:rPr>
            </w:pPr>
          </w:p>
        </w:tc>
      </w:tr>
    </w:tbl>
    <w:p w:rsidR="00D62065" w:rsidRDefault="00C336F6" w:rsidP="00D54F68">
      <w:pPr>
        <w:pStyle w:val="msonormalcxspmiddle"/>
        <w:tabs>
          <w:tab w:val="left" w:pos="9072"/>
        </w:tabs>
        <w:spacing w:before="0" w:beforeAutospacing="0" w:after="0" w:afterAutospacing="0"/>
        <w:jc w:val="both"/>
        <w:rPr>
          <w:rFonts w:ascii="Arial" w:hAnsi="Arial" w:cs="Arial"/>
        </w:rPr>
      </w:pPr>
      <w:r w:rsidRPr="00D54F68">
        <w:rPr>
          <w:rFonts w:ascii="Arial" w:hAnsi="Arial" w:cs="Arial"/>
        </w:rPr>
        <w:t xml:space="preserve">Управляющий делами                                                                        </w:t>
      </w:r>
      <w:proofErr w:type="spellStart"/>
      <w:r w:rsidRPr="00D54F68">
        <w:rPr>
          <w:rFonts w:ascii="Arial" w:hAnsi="Arial" w:cs="Arial"/>
        </w:rPr>
        <w:t>Л.Н.Шершнева</w:t>
      </w:r>
      <w:proofErr w:type="spellEnd"/>
    </w:p>
    <w:p w:rsidR="0038454F" w:rsidRDefault="0038454F" w:rsidP="00D54F68">
      <w:pPr>
        <w:pStyle w:val="msonormalcxspmiddle"/>
        <w:tabs>
          <w:tab w:val="left" w:pos="9072"/>
        </w:tabs>
        <w:spacing w:before="0" w:beforeAutospacing="0" w:after="0" w:afterAutospacing="0"/>
        <w:jc w:val="both"/>
        <w:rPr>
          <w:rFonts w:ascii="Arial" w:hAnsi="Arial" w:cs="Arial"/>
        </w:rPr>
      </w:pPr>
    </w:p>
    <w:p w:rsidR="0038454F" w:rsidRDefault="0038454F" w:rsidP="00D54F68">
      <w:pPr>
        <w:pStyle w:val="msonormalcxspmiddle"/>
        <w:tabs>
          <w:tab w:val="left" w:pos="9072"/>
        </w:tabs>
        <w:spacing w:before="0" w:beforeAutospacing="0" w:after="0" w:afterAutospacing="0"/>
        <w:jc w:val="both"/>
        <w:rPr>
          <w:rFonts w:ascii="Arial" w:hAnsi="Arial" w:cs="Arial"/>
        </w:rPr>
      </w:pPr>
    </w:p>
    <w:tbl>
      <w:tblPr>
        <w:tblStyle w:val="a8"/>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CD3074" w:rsidRPr="00CD3074" w:rsidTr="00D51188">
        <w:tc>
          <w:tcPr>
            <w:tcW w:w="5353" w:type="dxa"/>
          </w:tcPr>
          <w:p w:rsidR="00CD3074" w:rsidRPr="00CD3074" w:rsidRDefault="00CD3074" w:rsidP="00D51188">
            <w:pPr>
              <w:pStyle w:val="msonormalcxspmiddle"/>
              <w:tabs>
                <w:tab w:val="left" w:pos="9072"/>
              </w:tabs>
              <w:spacing w:before="0" w:beforeAutospacing="0" w:after="0" w:afterAutospacing="0"/>
              <w:ind w:firstLine="709"/>
              <w:jc w:val="both"/>
              <w:rPr>
                <w:rFonts w:ascii="Arial" w:hAnsi="Arial" w:cs="Arial"/>
              </w:rPr>
            </w:pPr>
          </w:p>
        </w:tc>
        <w:tc>
          <w:tcPr>
            <w:tcW w:w="4111" w:type="dxa"/>
          </w:tcPr>
          <w:p w:rsidR="00CD3074" w:rsidRPr="00CD3074" w:rsidRDefault="00CD3074" w:rsidP="00D51188">
            <w:pPr>
              <w:pStyle w:val="msonormalcxspmiddle"/>
              <w:tabs>
                <w:tab w:val="left" w:pos="9072"/>
              </w:tabs>
              <w:spacing w:before="0" w:beforeAutospacing="0" w:after="0" w:afterAutospacing="0"/>
              <w:ind w:firstLine="709"/>
              <w:jc w:val="both"/>
              <w:rPr>
                <w:rFonts w:ascii="Arial" w:hAnsi="Arial" w:cs="Arial"/>
              </w:rPr>
            </w:pPr>
            <w:r w:rsidRPr="00CD3074">
              <w:rPr>
                <w:rFonts w:ascii="Arial" w:hAnsi="Arial" w:cs="Arial"/>
              </w:rPr>
              <w:t>УТВЕРЖДЕНО</w:t>
            </w:r>
          </w:p>
          <w:p w:rsidR="00CD3074" w:rsidRPr="00CD3074" w:rsidRDefault="00CD3074" w:rsidP="00D51188">
            <w:pPr>
              <w:pStyle w:val="msonormalcxspmiddle"/>
              <w:tabs>
                <w:tab w:val="left" w:pos="9072"/>
              </w:tabs>
              <w:spacing w:before="0" w:beforeAutospacing="0" w:after="0" w:afterAutospacing="0"/>
              <w:rPr>
                <w:rFonts w:ascii="Arial" w:hAnsi="Arial" w:cs="Arial"/>
              </w:rPr>
            </w:pPr>
            <w:r w:rsidRPr="00CD3074">
              <w:rPr>
                <w:rFonts w:ascii="Arial" w:hAnsi="Arial" w:cs="Arial"/>
              </w:rPr>
              <w:t>постановлением администрации Светлоярского муниципального района Волгоградской области</w:t>
            </w:r>
          </w:p>
          <w:p w:rsidR="00CD3074" w:rsidRPr="00CD3074" w:rsidRDefault="00CD3074" w:rsidP="00D51188">
            <w:pPr>
              <w:pStyle w:val="msonormalcxspmiddle"/>
              <w:tabs>
                <w:tab w:val="left" w:pos="9072"/>
              </w:tabs>
              <w:spacing w:before="0" w:beforeAutospacing="0" w:after="0" w:afterAutospacing="0"/>
              <w:ind w:firstLine="709"/>
              <w:jc w:val="both"/>
              <w:rPr>
                <w:rFonts w:ascii="Arial" w:hAnsi="Arial" w:cs="Arial"/>
              </w:rPr>
            </w:pPr>
            <w:r w:rsidRPr="00CD3074">
              <w:rPr>
                <w:rFonts w:ascii="Arial" w:hAnsi="Arial" w:cs="Arial"/>
              </w:rPr>
              <w:t>от_________ № _______</w:t>
            </w:r>
          </w:p>
          <w:p w:rsidR="00CD3074" w:rsidRPr="00CD3074" w:rsidRDefault="00CD3074" w:rsidP="00D51188">
            <w:pPr>
              <w:pStyle w:val="msonormalcxspmiddle"/>
              <w:tabs>
                <w:tab w:val="left" w:pos="9072"/>
              </w:tabs>
              <w:spacing w:before="0" w:beforeAutospacing="0" w:after="0" w:afterAutospacing="0"/>
              <w:ind w:firstLine="709"/>
              <w:jc w:val="both"/>
              <w:rPr>
                <w:rFonts w:ascii="Arial" w:hAnsi="Arial" w:cs="Arial"/>
              </w:rPr>
            </w:pPr>
          </w:p>
        </w:tc>
      </w:tr>
    </w:tbl>
    <w:p w:rsidR="00CD3074" w:rsidRPr="00CD3074" w:rsidRDefault="00CD3074" w:rsidP="00CD3074">
      <w:pPr>
        <w:ind w:firstLine="709"/>
        <w:jc w:val="both"/>
        <w:rPr>
          <w:rFonts w:ascii="Arial" w:hAnsi="Arial" w:cs="Arial"/>
        </w:rPr>
      </w:pPr>
    </w:p>
    <w:p w:rsidR="00CD3074" w:rsidRPr="00CD3074" w:rsidRDefault="00CD3074" w:rsidP="00CD3074">
      <w:pPr>
        <w:pStyle w:val="aa"/>
        <w:ind w:left="0"/>
        <w:jc w:val="center"/>
        <w:rPr>
          <w:rFonts w:ascii="Arial" w:hAnsi="Arial" w:cs="Arial"/>
        </w:rPr>
      </w:pPr>
      <w:r w:rsidRPr="00CD3074">
        <w:rPr>
          <w:rFonts w:ascii="Arial" w:hAnsi="Arial" w:cs="Arial"/>
        </w:rPr>
        <w:t>Положение</w:t>
      </w:r>
    </w:p>
    <w:p w:rsidR="00CD3074" w:rsidRPr="00CD3074" w:rsidRDefault="00CD3074" w:rsidP="00CD3074">
      <w:pPr>
        <w:pStyle w:val="aa"/>
        <w:ind w:left="0" w:firstLine="709"/>
        <w:jc w:val="center"/>
        <w:rPr>
          <w:rFonts w:ascii="Arial" w:hAnsi="Arial" w:cs="Arial"/>
        </w:rPr>
      </w:pPr>
      <w:r w:rsidRPr="00CD3074">
        <w:rPr>
          <w:rFonts w:ascii="Arial" w:hAnsi="Arial" w:cs="Arial"/>
        </w:rPr>
        <w:t>о персонифицированном дополнительном образовании детей на территории Светлоярского муниципального района Волгоградской области</w:t>
      </w:r>
    </w:p>
    <w:p w:rsidR="00CD3074" w:rsidRPr="00CD3074" w:rsidRDefault="00CD3074" w:rsidP="00CD3074">
      <w:pPr>
        <w:pStyle w:val="aa"/>
        <w:ind w:left="0" w:firstLine="709"/>
        <w:jc w:val="both"/>
        <w:rPr>
          <w:rFonts w:ascii="Arial" w:hAnsi="Arial" w:cs="Arial"/>
        </w:rPr>
      </w:pPr>
    </w:p>
    <w:p w:rsidR="00CD3074" w:rsidRPr="00CD3074" w:rsidRDefault="00CD3074" w:rsidP="00CD3074">
      <w:pPr>
        <w:pStyle w:val="aa"/>
        <w:numPr>
          <w:ilvl w:val="0"/>
          <w:numId w:val="26"/>
        </w:numPr>
        <w:ind w:left="0" w:firstLine="0"/>
        <w:jc w:val="center"/>
        <w:rPr>
          <w:rFonts w:ascii="Arial" w:hAnsi="Arial" w:cs="Arial"/>
          <w:smallCaps/>
        </w:rPr>
      </w:pPr>
      <w:r w:rsidRPr="00CD3074">
        <w:rPr>
          <w:rFonts w:ascii="Arial" w:hAnsi="Arial" w:cs="Arial"/>
        </w:rPr>
        <w:t>Общие положения</w:t>
      </w:r>
    </w:p>
    <w:p w:rsidR="00CD3074" w:rsidRPr="00CD3074" w:rsidRDefault="00CD3074" w:rsidP="00CD3074">
      <w:pPr>
        <w:pStyle w:val="aa"/>
        <w:ind w:left="709"/>
        <w:jc w:val="both"/>
        <w:rPr>
          <w:rFonts w:ascii="Arial" w:hAnsi="Arial" w:cs="Arial"/>
          <w:smallCaps/>
        </w:rPr>
      </w:pPr>
    </w:p>
    <w:p w:rsidR="00CD3074" w:rsidRPr="00CD3074" w:rsidRDefault="00CD3074" w:rsidP="00CD3074">
      <w:pPr>
        <w:pStyle w:val="aa"/>
        <w:numPr>
          <w:ilvl w:val="1"/>
          <w:numId w:val="20"/>
        </w:numPr>
        <w:ind w:left="0" w:firstLine="709"/>
        <w:jc w:val="both"/>
        <w:rPr>
          <w:rFonts w:ascii="Arial" w:hAnsi="Arial" w:cs="Arial"/>
        </w:rPr>
      </w:pPr>
      <w:r w:rsidRPr="00CD3074">
        <w:rPr>
          <w:rFonts w:ascii="Arial" w:hAnsi="Arial" w:cs="Arial"/>
        </w:rPr>
        <w:t xml:space="preserve">Положение о персонифицированном дополнительном образовании детей на территории Светлоярского муниципального района Волгоградской области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8002BE">
        <w:rPr>
          <w:rFonts w:ascii="Arial" w:hAnsi="Arial" w:cs="Arial"/>
        </w:rPr>
        <w:t>Светлоярского муниципального района, дополнительного образования за счет средств местного бюджета Светлоярского муниципального района.</w:t>
      </w:r>
    </w:p>
    <w:p w:rsidR="00CD3074" w:rsidRPr="00CD3074" w:rsidRDefault="00CD3074" w:rsidP="00CD3074">
      <w:pPr>
        <w:pStyle w:val="aa"/>
        <w:numPr>
          <w:ilvl w:val="1"/>
          <w:numId w:val="20"/>
        </w:numPr>
        <w:ind w:left="0" w:firstLine="709"/>
        <w:jc w:val="both"/>
        <w:rPr>
          <w:rFonts w:ascii="Arial" w:hAnsi="Arial" w:cs="Arial"/>
        </w:rPr>
      </w:pPr>
      <w:r w:rsidRPr="00CD3074">
        <w:rPr>
          <w:rFonts w:ascii="Arial" w:hAnsi="Arial" w:cs="Arial"/>
        </w:rPr>
        <w:t>Для целей настоящего Положения используются следующие понятия:</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поставщик образовательных услуг – образовательная организация, организация, осуществляющая обучение, индивидуальный предприниматель, оказывающая</w:t>
      </w:r>
      <w:r w:rsidR="00F2337C">
        <w:rPr>
          <w:rFonts w:ascii="Arial" w:hAnsi="Arial" w:cs="Arial"/>
        </w:rPr>
        <w:t xml:space="preserve"> </w:t>
      </w:r>
      <w:r w:rsidRPr="00CD3074">
        <w:rPr>
          <w:rFonts w:ascii="Arial" w:hAnsi="Arial" w:cs="Arial"/>
        </w:rPr>
        <w:t>(</w:t>
      </w:r>
      <w:proofErr w:type="spellStart"/>
      <w:r w:rsidRPr="00CD3074">
        <w:rPr>
          <w:rFonts w:ascii="Arial" w:hAnsi="Arial" w:cs="Arial"/>
        </w:rPr>
        <w:t>ий</w:t>
      </w:r>
      <w:proofErr w:type="spellEnd"/>
      <w:r w:rsidRPr="00CD3074">
        <w:rPr>
          <w:rFonts w:ascii="Arial" w:hAnsi="Arial" w:cs="Arial"/>
        </w:rPr>
        <w:t>) услуги дополнительного образования;</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реестр сертификатов дополнительного образования – база данных о детях, проживающих на территории Светлоярского муниципального района Волгоградской области, которые имеют возможность получения дополнительного образования за счет средств бюджета Светлоярского муниципального района Волгоградской области, ведение которой осуществляется в порядке, установленном настоящим Положением;</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Волгоградской области (далее – Правила персонифицированного финансирования);</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реестр предпрофессиональных программ – база данных о дополнительных предпрофессиональных программах в области искусства и (или) физической культуры и спорта, реализуемых образовательными организациями за счет бюджетных ассигнований;</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Светлоярского муниципального района Волгоградской области и (или) Волгоградской области;</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Светлоярского муниципального района Волгоградской области;</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CD3074">
        <w:rPr>
          <w:rFonts w:ascii="Arial" w:hAnsi="Arial" w:cs="Arial"/>
        </w:rPr>
        <w:t>обучения</w:t>
      </w:r>
      <w:proofErr w:type="gramEnd"/>
      <w:r w:rsidRPr="00CD3074">
        <w:rPr>
          <w:rFonts w:ascii="Arial" w:hAnsi="Arial" w:cs="Arial"/>
        </w:rPr>
        <w:t xml:space="preserve"> по дополнительным общеобразовательным программам, включенным в реестр сертифицированных образовательных программ;</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CD3074">
        <w:rPr>
          <w:rFonts w:ascii="Arial" w:hAnsi="Arial" w:cs="Arial"/>
        </w:rPr>
        <w:t>обучения</w:t>
      </w:r>
      <w:proofErr w:type="gramEnd"/>
      <w:r w:rsidRPr="00CD3074">
        <w:rPr>
          <w:rFonts w:ascii="Arial" w:hAnsi="Arial" w:cs="Arial"/>
        </w:rPr>
        <w:t xml:space="preserve"> по дополнительным общеобразовательным программам, включенным в реестр сертифицированных образовательных программ;</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CD3074" w:rsidRPr="00CD3074" w:rsidRDefault="00CD3074" w:rsidP="00CD3074">
      <w:pPr>
        <w:pStyle w:val="aa"/>
        <w:numPr>
          <w:ilvl w:val="2"/>
          <w:numId w:val="20"/>
        </w:numPr>
        <w:ind w:left="0" w:firstLine="709"/>
        <w:jc w:val="both"/>
        <w:rPr>
          <w:rFonts w:ascii="Arial" w:hAnsi="Arial" w:cs="Arial"/>
        </w:rPr>
      </w:pPr>
      <w:r w:rsidRPr="00CD3074">
        <w:rPr>
          <w:rFonts w:ascii="Arial" w:hAnsi="Arial" w:cs="Arial"/>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Светлоярского муниципального района Волгоградской области, уполномоченный на ведение реестра сертификатов дополнительного образования,</w:t>
      </w:r>
      <w:r w:rsidRPr="00CD3074">
        <w:rPr>
          <w:rStyle w:val="af"/>
          <w:rFonts w:ascii="Arial" w:hAnsi="Arial" w:cs="Arial"/>
          <w:sz w:val="24"/>
          <w:szCs w:val="24"/>
        </w:rPr>
        <w:t xml:space="preserve"> а</w:t>
      </w:r>
      <w:r w:rsidRPr="00CD3074">
        <w:rPr>
          <w:rFonts w:ascii="Arial" w:hAnsi="Arial" w:cs="Arial"/>
        </w:rPr>
        <w:t xml:space="preserve"> также осуществление функций, предусмотренных Правилами персонифицированного финансирования.</w:t>
      </w:r>
    </w:p>
    <w:p w:rsidR="00CD3074" w:rsidRPr="00CD3074" w:rsidRDefault="00CD3074" w:rsidP="00CD3074">
      <w:pPr>
        <w:pStyle w:val="aa"/>
        <w:numPr>
          <w:ilvl w:val="1"/>
          <w:numId w:val="20"/>
        </w:numPr>
        <w:ind w:left="0" w:firstLine="709"/>
        <w:jc w:val="both"/>
        <w:rPr>
          <w:rFonts w:ascii="Arial" w:hAnsi="Arial" w:cs="Arial"/>
        </w:rPr>
      </w:pPr>
      <w:r w:rsidRPr="00CD3074">
        <w:rPr>
          <w:rFonts w:ascii="Arial" w:hAnsi="Arial" w:cs="Arial"/>
        </w:rPr>
        <w:t>Положение устанавливает:</w:t>
      </w:r>
    </w:p>
    <w:p w:rsidR="00CD3074" w:rsidRPr="00CD3074" w:rsidRDefault="00CD3074" w:rsidP="00CD3074">
      <w:pPr>
        <w:pStyle w:val="aa"/>
        <w:numPr>
          <w:ilvl w:val="0"/>
          <w:numId w:val="21"/>
        </w:numPr>
        <w:ind w:left="0" w:firstLine="709"/>
        <w:jc w:val="both"/>
        <w:rPr>
          <w:rFonts w:ascii="Arial" w:hAnsi="Arial" w:cs="Arial"/>
        </w:rPr>
      </w:pPr>
      <w:r w:rsidRPr="00CD3074">
        <w:rPr>
          <w:rFonts w:ascii="Arial" w:hAnsi="Arial" w:cs="Arial"/>
        </w:rPr>
        <w:t>порядок ведения реестра сертификатов дополнительного образования;</w:t>
      </w:r>
    </w:p>
    <w:p w:rsidR="00CD3074" w:rsidRPr="00CD3074" w:rsidRDefault="00CD3074" w:rsidP="00CD3074">
      <w:pPr>
        <w:pStyle w:val="aa"/>
        <w:numPr>
          <w:ilvl w:val="0"/>
          <w:numId w:val="21"/>
        </w:numPr>
        <w:ind w:left="0" w:firstLine="709"/>
        <w:jc w:val="both"/>
        <w:rPr>
          <w:rFonts w:ascii="Arial" w:hAnsi="Arial" w:cs="Arial"/>
        </w:rPr>
      </w:pPr>
      <w:r w:rsidRPr="00CD3074">
        <w:rPr>
          <w:rFonts w:ascii="Arial" w:hAnsi="Arial" w:cs="Arial"/>
        </w:rPr>
        <w:t>порядок формирования реестров образовательных программ;</w:t>
      </w:r>
    </w:p>
    <w:p w:rsidR="00CD3074" w:rsidRPr="00CD3074" w:rsidRDefault="00CD3074" w:rsidP="00CD3074">
      <w:pPr>
        <w:pStyle w:val="aa"/>
        <w:numPr>
          <w:ilvl w:val="0"/>
          <w:numId w:val="21"/>
        </w:numPr>
        <w:ind w:left="0" w:firstLine="709"/>
        <w:jc w:val="both"/>
        <w:rPr>
          <w:rFonts w:ascii="Arial" w:hAnsi="Arial" w:cs="Arial"/>
        </w:rPr>
      </w:pPr>
      <w:r w:rsidRPr="00CD3074">
        <w:rPr>
          <w:rFonts w:ascii="Arial" w:hAnsi="Arial" w:cs="Arial"/>
        </w:rPr>
        <w:t>порядок использования сертификатов дополнительного образования.</w:t>
      </w:r>
    </w:p>
    <w:p w:rsidR="00CD3074" w:rsidRPr="00CD3074" w:rsidRDefault="00CD3074" w:rsidP="00CD3074">
      <w:pPr>
        <w:ind w:firstLine="709"/>
        <w:jc w:val="both"/>
        <w:rPr>
          <w:rFonts w:ascii="Arial" w:hAnsi="Arial" w:cs="Arial"/>
        </w:rPr>
      </w:pPr>
    </w:p>
    <w:p w:rsidR="00CD3074" w:rsidRPr="00CD3074" w:rsidRDefault="00CD3074" w:rsidP="00CD3074">
      <w:pPr>
        <w:pStyle w:val="aa"/>
        <w:numPr>
          <w:ilvl w:val="0"/>
          <w:numId w:val="26"/>
        </w:numPr>
        <w:jc w:val="center"/>
        <w:rPr>
          <w:rFonts w:ascii="Arial" w:hAnsi="Arial" w:cs="Arial"/>
        </w:rPr>
      </w:pPr>
      <w:r w:rsidRPr="00CD3074">
        <w:rPr>
          <w:rFonts w:ascii="Arial" w:hAnsi="Arial" w:cs="Arial"/>
        </w:rPr>
        <w:t xml:space="preserve">Порядок ведения реестра </w:t>
      </w:r>
    </w:p>
    <w:p w:rsidR="00CD3074" w:rsidRPr="00CD3074" w:rsidRDefault="00CD3074" w:rsidP="00CD3074">
      <w:pPr>
        <w:pStyle w:val="aa"/>
        <w:ind w:left="0"/>
        <w:jc w:val="center"/>
        <w:rPr>
          <w:rFonts w:ascii="Arial" w:hAnsi="Arial" w:cs="Arial"/>
        </w:rPr>
      </w:pPr>
      <w:r w:rsidRPr="00CD3074">
        <w:rPr>
          <w:rFonts w:ascii="Arial" w:hAnsi="Arial" w:cs="Arial"/>
        </w:rPr>
        <w:t>сертификатов дополнительного образования</w:t>
      </w:r>
    </w:p>
    <w:p w:rsidR="00CD3074" w:rsidRPr="00CD3074" w:rsidRDefault="00CD3074" w:rsidP="00CD3074">
      <w:pPr>
        <w:ind w:firstLine="709"/>
        <w:jc w:val="both"/>
        <w:rPr>
          <w:rFonts w:ascii="Arial" w:hAnsi="Arial" w:cs="Arial"/>
        </w:rPr>
      </w:pPr>
    </w:p>
    <w:p w:rsidR="00CD3074" w:rsidRPr="00CD3074" w:rsidRDefault="00CD3074" w:rsidP="00CD3074">
      <w:pPr>
        <w:pStyle w:val="aa"/>
        <w:numPr>
          <w:ilvl w:val="1"/>
          <w:numId w:val="22"/>
        </w:numPr>
        <w:ind w:left="0" w:firstLine="709"/>
        <w:jc w:val="both"/>
        <w:rPr>
          <w:rFonts w:ascii="Arial" w:hAnsi="Arial" w:cs="Arial"/>
        </w:rPr>
      </w:pPr>
      <w:bookmarkStart w:id="0" w:name="_Ref499121366"/>
      <w:r w:rsidRPr="00CD3074">
        <w:rPr>
          <w:rFonts w:ascii="Arial" w:hAnsi="Arial" w:cs="Arial"/>
        </w:rPr>
        <w:t>Ведение реестра сертификатов дополнительного образования осуществляется уполномоченным органом или организаци</w:t>
      </w:r>
      <w:r w:rsidR="00886DD5">
        <w:rPr>
          <w:rFonts w:ascii="Arial" w:hAnsi="Arial" w:cs="Arial"/>
        </w:rPr>
        <w:t>ей</w:t>
      </w:r>
      <w:r w:rsidRPr="00CD3074">
        <w:rPr>
          <w:rFonts w:ascii="Arial" w:hAnsi="Arial" w:cs="Arial"/>
        </w:rPr>
        <w:t>, наделенными соответствующими полномочиями решением уполномоченного органа (далее – уполномоченная организация).</w:t>
      </w:r>
    </w:p>
    <w:p w:rsidR="00CD3074" w:rsidRPr="00CD3074" w:rsidRDefault="00CD3074" w:rsidP="00CD3074">
      <w:pPr>
        <w:pStyle w:val="aa"/>
        <w:numPr>
          <w:ilvl w:val="1"/>
          <w:numId w:val="22"/>
        </w:numPr>
        <w:ind w:left="0" w:firstLine="709"/>
        <w:jc w:val="both"/>
        <w:rPr>
          <w:rFonts w:ascii="Arial" w:hAnsi="Arial" w:cs="Arial"/>
        </w:rPr>
      </w:pPr>
      <w:bookmarkStart w:id="1" w:name="_Ref512709345"/>
      <w:r w:rsidRPr="00CD3074">
        <w:rPr>
          <w:rFonts w:ascii="Arial" w:hAnsi="Arial" w:cs="Arial"/>
        </w:rPr>
        <w:t>Право на получение и использование сертификата дополнительного образования имеют все дети в возрасте от 5-ти до 18-ти лет, проживающие на территории Светлоярского муниципального района Волгоградской области.</w:t>
      </w:r>
      <w:bookmarkEnd w:id="0"/>
      <w:bookmarkEnd w:id="1"/>
    </w:p>
    <w:p w:rsidR="00CD3074" w:rsidRPr="00CD3074" w:rsidRDefault="00CD3074" w:rsidP="00CD3074">
      <w:pPr>
        <w:pStyle w:val="aa"/>
        <w:numPr>
          <w:ilvl w:val="1"/>
          <w:numId w:val="22"/>
        </w:numPr>
        <w:ind w:left="0" w:firstLine="709"/>
        <w:jc w:val="both"/>
        <w:rPr>
          <w:rFonts w:ascii="Arial" w:hAnsi="Arial" w:cs="Arial"/>
        </w:rPr>
      </w:pPr>
      <w:bookmarkStart w:id="2" w:name="_Ref536198560"/>
      <w:bookmarkStart w:id="3" w:name="_Ref499107739"/>
      <w:proofErr w:type="gramStart"/>
      <w:r w:rsidRPr="00CD3074">
        <w:rPr>
          <w:rFonts w:ascii="Arial" w:hAnsi="Arial" w:cs="Arial"/>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F65693">
        <w:rPr>
          <w:rFonts w:ascii="Arial" w:hAnsi="Arial" w:cs="Arial"/>
        </w:rPr>
        <w:t>7</w:t>
      </w:r>
      <w:r w:rsidRPr="00CD3074">
        <w:rPr>
          <w:rFonts w:ascii="Arial" w:hAnsi="Arial" w:cs="Arial"/>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фамилию, имя, отчество (при наличии) ребенка;</w:t>
      </w:r>
      <w:r w:rsidR="00996A4F">
        <w:rPr>
          <w:rFonts w:ascii="Arial" w:hAnsi="Arial" w:cs="Arial"/>
        </w:rPr>
        <w:t xml:space="preserve"> </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дату рождения ребенка;</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страховой номер индивидуального лицевого счёта (при его наличии);</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место (адрес) фактического проживания ребенка;</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фамилию, имя, отчество (при наличии) родителя (законного представителя) ребенка;</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контактную информацию родителя (законного представителя) ребенка;</w:t>
      </w:r>
    </w:p>
    <w:p w:rsidR="00CD3074" w:rsidRPr="00CD3074" w:rsidRDefault="00CD3074" w:rsidP="00CD3074">
      <w:pPr>
        <w:widowControl w:val="0"/>
        <w:numPr>
          <w:ilvl w:val="2"/>
          <w:numId w:val="22"/>
        </w:numPr>
        <w:autoSpaceDE w:val="0"/>
        <w:autoSpaceDN w:val="0"/>
        <w:adjustRightInd w:val="0"/>
        <w:ind w:left="0" w:firstLine="709"/>
        <w:jc w:val="both"/>
        <w:rPr>
          <w:rFonts w:ascii="Arial" w:hAnsi="Arial" w:cs="Arial"/>
        </w:rPr>
      </w:pPr>
      <w:r w:rsidRPr="00CD3074">
        <w:rPr>
          <w:rFonts w:ascii="Arial" w:hAnsi="Arial" w:cs="Arial"/>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CD3074" w:rsidRPr="00CD3074" w:rsidRDefault="00CD3074" w:rsidP="00CD3074">
      <w:pPr>
        <w:widowControl w:val="0"/>
        <w:numPr>
          <w:ilvl w:val="2"/>
          <w:numId w:val="22"/>
        </w:numPr>
        <w:autoSpaceDE w:val="0"/>
        <w:autoSpaceDN w:val="0"/>
        <w:adjustRightInd w:val="0"/>
        <w:ind w:left="0" w:firstLine="709"/>
        <w:jc w:val="both"/>
        <w:rPr>
          <w:rFonts w:ascii="Arial" w:hAnsi="Arial" w:cs="Arial"/>
        </w:rPr>
      </w:pPr>
      <w:r w:rsidRPr="00CD3074">
        <w:rPr>
          <w:rFonts w:ascii="Arial" w:hAnsi="Arial" w:cs="Arial"/>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CD3074" w:rsidRPr="00CD3074" w:rsidRDefault="00CD3074" w:rsidP="00CD3074">
      <w:pPr>
        <w:widowControl w:val="0"/>
        <w:numPr>
          <w:ilvl w:val="2"/>
          <w:numId w:val="22"/>
        </w:numPr>
        <w:autoSpaceDE w:val="0"/>
        <w:autoSpaceDN w:val="0"/>
        <w:adjustRightInd w:val="0"/>
        <w:ind w:left="0" w:firstLine="709"/>
        <w:jc w:val="both"/>
        <w:rPr>
          <w:rFonts w:ascii="Arial" w:hAnsi="Arial" w:cs="Arial"/>
        </w:rPr>
      </w:pPr>
      <w:r w:rsidRPr="00CD3074">
        <w:rPr>
          <w:rFonts w:ascii="Arial" w:hAnsi="Arial" w:cs="Arial"/>
        </w:rPr>
        <w:t>сведения о ранее выданном сертификате дополнительного образования в другом муниципальном районе (городском округе) Волгоградской области (в случае если сертификат дополнительного образования был ранее выдан в другом муниципальном районе (городском округе) Волгоградской области);</w:t>
      </w:r>
    </w:p>
    <w:p w:rsidR="00CD3074" w:rsidRPr="00CD3074" w:rsidRDefault="00CD3074" w:rsidP="00CD3074">
      <w:pPr>
        <w:widowControl w:val="0"/>
        <w:numPr>
          <w:ilvl w:val="2"/>
          <w:numId w:val="22"/>
        </w:numPr>
        <w:autoSpaceDE w:val="0"/>
        <w:autoSpaceDN w:val="0"/>
        <w:adjustRightInd w:val="0"/>
        <w:ind w:left="0" w:firstLine="709"/>
        <w:jc w:val="both"/>
        <w:rPr>
          <w:rFonts w:ascii="Arial" w:hAnsi="Arial" w:cs="Arial"/>
        </w:rPr>
      </w:pPr>
      <w:r w:rsidRPr="00CD3074">
        <w:rPr>
          <w:rFonts w:ascii="Arial" w:hAnsi="Arial" w:cs="Arial"/>
        </w:rPr>
        <w:t xml:space="preserve">обязательство Заявителя уведомлять уполномоченный орган (уполномоченную организацию), или в случаях, предусмотренных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2.8</w:t>
      </w:r>
      <w:r w:rsidRPr="00CD3074">
        <w:rPr>
          <w:rFonts w:ascii="Arial" w:hAnsi="Arial" w:cs="Arial"/>
        </w:rPr>
        <w:fldChar w:fldCharType="end"/>
      </w:r>
      <w:r w:rsidRPr="00CD3074">
        <w:rPr>
          <w:rFonts w:ascii="Arial" w:hAnsi="Arial" w:cs="Arial"/>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CD3074" w:rsidRPr="00CD3074" w:rsidRDefault="00CD3074" w:rsidP="00CD3074">
      <w:pPr>
        <w:pStyle w:val="aa"/>
        <w:numPr>
          <w:ilvl w:val="1"/>
          <w:numId w:val="22"/>
        </w:numPr>
        <w:ind w:left="0" w:firstLine="709"/>
        <w:jc w:val="both"/>
        <w:rPr>
          <w:rFonts w:ascii="Arial" w:hAnsi="Arial" w:cs="Arial"/>
        </w:rPr>
      </w:pPr>
      <w:bookmarkStart w:id="4" w:name="_Ref507409292"/>
      <w:r w:rsidRPr="00CD3074">
        <w:rPr>
          <w:rFonts w:ascii="Arial" w:hAnsi="Arial" w:cs="Arial"/>
        </w:rPr>
        <w:t>Заявитель одновременно с заявлением представляет  должностному лицу, осуществляющему прием заявления, следующие документы:</w:t>
      </w:r>
      <w:bookmarkEnd w:id="4"/>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color w:val="2D2D2D"/>
          <w:spacing w:val="2"/>
          <w:shd w:val="clear" w:color="auto" w:fill="FFFFFF"/>
        </w:rPr>
        <w:t>свидетельств</w:t>
      </w:r>
      <w:r w:rsidR="00137E9E">
        <w:rPr>
          <w:rFonts w:ascii="Arial" w:hAnsi="Arial" w:cs="Arial"/>
          <w:color w:val="2D2D2D"/>
          <w:spacing w:val="2"/>
          <w:shd w:val="clear" w:color="auto" w:fill="FFFFFF"/>
        </w:rPr>
        <w:t>о</w:t>
      </w:r>
      <w:r w:rsidRPr="00CD3074">
        <w:rPr>
          <w:rFonts w:ascii="Arial" w:hAnsi="Arial" w:cs="Arial"/>
          <w:color w:val="2D2D2D"/>
          <w:spacing w:val="2"/>
          <w:shd w:val="clear" w:color="auto" w:fill="FFFFFF"/>
        </w:rPr>
        <w:t xml:space="preserve"> о рождении ребенка либо документ, подтверждающ</w:t>
      </w:r>
      <w:r w:rsidR="00137E9E">
        <w:rPr>
          <w:rFonts w:ascii="Arial" w:hAnsi="Arial" w:cs="Arial"/>
          <w:color w:val="2D2D2D"/>
          <w:spacing w:val="2"/>
          <w:shd w:val="clear" w:color="auto" w:fill="FFFFFF"/>
        </w:rPr>
        <w:t xml:space="preserve">ий </w:t>
      </w:r>
      <w:r w:rsidRPr="00CD3074">
        <w:rPr>
          <w:rFonts w:ascii="Arial" w:hAnsi="Arial" w:cs="Arial"/>
          <w:color w:val="2D2D2D"/>
          <w:spacing w:val="2"/>
          <w:shd w:val="clear" w:color="auto" w:fill="FFFFFF"/>
        </w:rPr>
        <w:t xml:space="preserve">факт рождения и регистрации ребенка (в случае рождения ребенка за пределами Российской Федерации), для детей старше 14 лет - </w:t>
      </w:r>
      <w:r w:rsidR="00137E9E">
        <w:rPr>
          <w:rFonts w:ascii="Arial" w:hAnsi="Arial" w:cs="Arial"/>
          <w:color w:val="2D2D2D"/>
          <w:spacing w:val="2"/>
          <w:shd w:val="clear" w:color="auto" w:fill="FFFFFF"/>
        </w:rPr>
        <w:t>п</w:t>
      </w:r>
      <w:r w:rsidRPr="00CD3074">
        <w:rPr>
          <w:rFonts w:ascii="Arial" w:hAnsi="Arial" w:cs="Arial"/>
          <w:color w:val="2D2D2D"/>
          <w:spacing w:val="2"/>
          <w:shd w:val="clear" w:color="auto" w:fill="FFFFFF"/>
        </w:rPr>
        <w:t>аспорт гражданина Российской Федерации или иного документа, удостоверяющего личность;</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color w:val="2D2D2D"/>
          <w:spacing w:val="2"/>
          <w:shd w:val="clear" w:color="auto" w:fill="FFFFFF"/>
        </w:rPr>
        <w:t>паспорт гражданина Российской Федерации, ино</w:t>
      </w:r>
      <w:r w:rsidR="00137E9E">
        <w:rPr>
          <w:rFonts w:ascii="Arial" w:hAnsi="Arial" w:cs="Arial"/>
          <w:color w:val="2D2D2D"/>
          <w:spacing w:val="2"/>
          <w:shd w:val="clear" w:color="auto" w:fill="FFFFFF"/>
        </w:rPr>
        <w:t>й</w:t>
      </w:r>
      <w:r w:rsidRPr="00CD3074">
        <w:rPr>
          <w:rFonts w:ascii="Arial" w:hAnsi="Arial" w:cs="Arial"/>
          <w:color w:val="2D2D2D"/>
          <w:spacing w:val="2"/>
          <w:shd w:val="clear" w:color="auto" w:fill="FFFFFF"/>
        </w:rPr>
        <w:t xml:space="preserve"> документ, удостоверяющ</w:t>
      </w:r>
      <w:r w:rsidR="00137E9E">
        <w:rPr>
          <w:rFonts w:ascii="Arial" w:hAnsi="Arial" w:cs="Arial"/>
          <w:color w:val="2D2D2D"/>
          <w:spacing w:val="2"/>
          <w:shd w:val="clear" w:color="auto" w:fill="FFFFFF"/>
        </w:rPr>
        <w:t>ий</w:t>
      </w:r>
      <w:r w:rsidRPr="00CD3074">
        <w:rPr>
          <w:rFonts w:ascii="Arial" w:hAnsi="Arial" w:cs="Arial"/>
          <w:color w:val="2D2D2D"/>
          <w:spacing w:val="2"/>
          <w:shd w:val="clear" w:color="auto" w:fill="FFFFFF"/>
        </w:rPr>
        <w:t xml:space="preserve"> личность заявителя</w:t>
      </w:r>
      <w:r w:rsidRPr="00CD3074">
        <w:rPr>
          <w:rFonts w:ascii="Arial" w:hAnsi="Arial" w:cs="Arial"/>
        </w:rPr>
        <w:t>;</w:t>
      </w:r>
    </w:p>
    <w:p w:rsidR="00CD3074" w:rsidRPr="00CD3074" w:rsidRDefault="00137E9E" w:rsidP="00CD3074">
      <w:pPr>
        <w:pStyle w:val="aa"/>
        <w:numPr>
          <w:ilvl w:val="2"/>
          <w:numId w:val="22"/>
        </w:numPr>
        <w:ind w:left="0" w:firstLine="709"/>
        <w:jc w:val="both"/>
        <w:rPr>
          <w:rFonts w:ascii="Arial" w:hAnsi="Arial" w:cs="Arial"/>
        </w:rPr>
      </w:pPr>
      <w:r>
        <w:rPr>
          <w:rFonts w:ascii="Arial" w:hAnsi="Arial" w:cs="Arial"/>
        </w:rPr>
        <w:t>страховое</w:t>
      </w:r>
      <w:r w:rsidR="00CD3074" w:rsidRPr="00CD3074">
        <w:rPr>
          <w:rFonts w:ascii="Arial" w:hAnsi="Arial" w:cs="Arial"/>
        </w:rPr>
        <w:t xml:space="preserve"> свидетельств</w:t>
      </w:r>
      <w:r>
        <w:rPr>
          <w:rFonts w:ascii="Arial" w:hAnsi="Arial" w:cs="Arial"/>
        </w:rPr>
        <w:t>о</w:t>
      </w:r>
      <w:r w:rsidR="00CD3074" w:rsidRPr="00CD3074">
        <w:rPr>
          <w:rFonts w:ascii="Arial" w:hAnsi="Arial" w:cs="Arial"/>
        </w:rPr>
        <w:t xml:space="preserve"> обязательного пенсионного страхования ребенка (при его наличии);</w:t>
      </w:r>
    </w:p>
    <w:p w:rsidR="00CD3074" w:rsidRPr="00CD3074" w:rsidRDefault="00CD3074" w:rsidP="00CD3074">
      <w:pPr>
        <w:pStyle w:val="aa"/>
        <w:numPr>
          <w:ilvl w:val="2"/>
          <w:numId w:val="22"/>
        </w:numPr>
        <w:ind w:left="0" w:firstLine="709"/>
        <w:jc w:val="both"/>
        <w:rPr>
          <w:rFonts w:ascii="Arial" w:hAnsi="Arial" w:cs="Arial"/>
        </w:rPr>
      </w:pPr>
      <w:bookmarkStart w:id="5" w:name="_Ref536115773"/>
      <w:r w:rsidRPr="00CD3074">
        <w:rPr>
          <w:rFonts w:ascii="Arial" w:hAnsi="Arial" w:cs="Arial"/>
        </w:rPr>
        <w:t>один из документов, подтверждающих проживание ребенка на территории Светлоярского муниципального района Волгоградской области:</w:t>
      </w:r>
      <w:bookmarkEnd w:id="5"/>
    </w:p>
    <w:p w:rsidR="00CD3074" w:rsidRPr="00CD3074" w:rsidRDefault="00CD3074" w:rsidP="00CD3074">
      <w:pPr>
        <w:pStyle w:val="aa"/>
        <w:numPr>
          <w:ilvl w:val="3"/>
          <w:numId w:val="22"/>
        </w:numPr>
        <w:ind w:left="0" w:firstLine="709"/>
        <w:jc w:val="both"/>
        <w:rPr>
          <w:rFonts w:ascii="Arial" w:hAnsi="Arial" w:cs="Arial"/>
        </w:rPr>
      </w:pPr>
      <w:r w:rsidRPr="00CD3074">
        <w:rPr>
          <w:rFonts w:ascii="Arial" w:hAnsi="Arial" w:cs="Arial"/>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CD3074" w:rsidRPr="00CD3074" w:rsidRDefault="00CD3074" w:rsidP="00CD3074">
      <w:pPr>
        <w:pStyle w:val="aa"/>
        <w:numPr>
          <w:ilvl w:val="3"/>
          <w:numId w:val="22"/>
        </w:numPr>
        <w:ind w:left="0" w:firstLine="709"/>
        <w:jc w:val="both"/>
        <w:rPr>
          <w:rFonts w:ascii="Arial" w:hAnsi="Arial" w:cs="Arial"/>
        </w:rPr>
      </w:pPr>
      <w:r w:rsidRPr="00CD3074">
        <w:rPr>
          <w:rFonts w:ascii="Arial" w:hAnsi="Arial" w:cs="Arial"/>
        </w:rPr>
        <w:t xml:space="preserve">справку об </w:t>
      </w:r>
      <w:proofErr w:type="gramStart"/>
      <w:r w:rsidRPr="00CD3074">
        <w:rPr>
          <w:rFonts w:ascii="Arial" w:hAnsi="Arial" w:cs="Arial"/>
        </w:rPr>
        <w:t>обучении</w:t>
      </w:r>
      <w:proofErr w:type="gramEnd"/>
      <w:r w:rsidRPr="00CD3074">
        <w:rPr>
          <w:rFonts w:ascii="Arial" w:hAnsi="Arial" w:cs="Arial"/>
        </w:rPr>
        <w:t xml:space="preserve"> по основной образовательной программе в организации, осуществляющей образовательную деятельность, расположенной на территории Светлоярского муниципального района Волгоградской области:</w:t>
      </w:r>
    </w:p>
    <w:p w:rsidR="00CD3074" w:rsidRPr="00CD3074" w:rsidRDefault="00C90244" w:rsidP="00CD3074">
      <w:pPr>
        <w:pStyle w:val="aa"/>
        <w:numPr>
          <w:ilvl w:val="2"/>
          <w:numId w:val="22"/>
        </w:numPr>
        <w:ind w:left="0" w:firstLine="709"/>
        <w:jc w:val="both"/>
        <w:rPr>
          <w:rFonts w:ascii="Arial" w:hAnsi="Arial" w:cs="Arial"/>
        </w:rPr>
      </w:pPr>
      <w:r>
        <w:rPr>
          <w:rFonts w:ascii="Arial" w:hAnsi="Arial" w:cs="Arial"/>
          <w:color w:val="2D2D2D"/>
          <w:spacing w:val="2"/>
          <w:shd w:val="clear" w:color="auto" w:fill="FFFFFF"/>
        </w:rPr>
        <w:t xml:space="preserve">Документы, указанные в пунктах 2.4 </w:t>
      </w:r>
      <w:r w:rsidR="00CD3074" w:rsidRPr="00CD3074">
        <w:rPr>
          <w:rFonts w:ascii="Arial" w:hAnsi="Arial" w:cs="Arial"/>
          <w:color w:val="2D2D2D"/>
          <w:spacing w:val="2"/>
          <w:shd w:val="clear" w:color="auto" w:fill="FFFFFF"/>
        </w:rPr>
        <w:t xml:space="preserve">настоящего Порядка, представленные в копиях без предъявления подлинников, должны быть заверены нотариально или организацией, выдавшей такой документ. В случае представления подлинников документов специалист, осуществляющий прием документов, </w:t>
      </w:r>
      <w:proofErr w:type="gramStart"/>
      <w:r w:rsidR="00CD3074" w:rsidRPr="00CD3074">
        <w:rPr>
          <w:rFonts w:ascii="Arial" w:hAnsi="Arial" w:cs="Arial"/>
          <w:color w:val="2D2D2D"/>
          <w:spacing w:val="2"/>
          <w:shd w:val="clear" w:color="auto" w:fill="FFFFFF"/>
        </w:rPr>
        <w:t>изготавливает копии документов и заверяет</w:t>
      </w:r>
      <w:proofErr w:type="gramEnd"/>
      <w:r w:rsidR="00CD3074" w:rsidRPr="00CD3074">
        <w:rPr>
          <w:rFonts w:ascii="Arial" w:hAnsi="Arial" w:cs="Arial"/>
          <w:color w:val="2D2D2D"/>
          <w:spacing w:val="2"/>
          <w:shd w:val="clear" w:color="auto" w:fill="FFFFFF"/>
        </w:rPr>
        <w:t xml:space="preserve"> их. Подлинники документов возвращаются заявителю (представителю заявителя).</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color w:val="2D2D2D"/>
          <w:spacing w:val="2"/>
          <w:shd w:val="clear" w:color="auto" w:fill="FFFFFF"/>
        </w:rPr>
        <w:t>Заявление и иные документы, представленные заявителем, регистрируются в день приема в порядке очередности их поступления.</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 xml:space="preserve">В случае если должностному лицу предъявлены не все документы, предусмотренные пунктом </w:t>
      </w:r>
      <w:r w:rsidRPr="00CD3074">
        <w:rPr>
          <w:rFonts w:ascii="Arial" w:hAnsi="Arial" w:cs="Arial"/>
        </w:rPr>
        <w:fldChar w:fldCharType="begin"/>
      </w:r>
      <w:r w:rsidRPr="00CD3074">
        <w:rPr>
          <w:rFonts w:ascii="Arial" w:hAnsi="Arial" w:cs="Arial"/>
        </w:rPr>
        <w:instrText xml:space="preserve"> REF _Ref507409292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2.4</w:t>
      </w:r>
      <w:r w:rsidRPr="00CD3074">
        <w:rPr>
          <w:rFonts w:ascii="Arial" w:hAnsi="Arial" w:cs="Arial"/>
        </w:rPr>
        <w:fldChar w:fldCharType="end"/>
      </w:r>
      <w:r w:rsidRPr="00CD3074">
        <w:rPr>
          <w:rFonts w:ascii="Arial" w:hAnsi="Arial" w:cs="Arial"/>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CD3074" w:rsidRPr="00CD3074" w:rsidRDefault="00CD3074" w:rsidP="00CD3074">
      <w:pPr>
        <w:pStyle w:val="aa"/>
        <w:numPr>
          <w:ilvl w:val="1"/>
          <w:numId w:val="22"/>
        </w:numPr>
        <w:ind w:left="0" w:firstLine="709"/>
        <w:jc w:val="both"/>
        <w:rPr>
          <w:rFonts w:ascii="Arial" w:hAnsi="Arial" w:cs="Arial"/>
        </w:rPr>
      </w:pPr>
      <w:bookmarkStart w:id="6" w:name="_Ref507407000"/>
      <w:r w:rsidRPr="00CD3074">
        <w:rPr>
          <w:rFonts w:ascii="Arial" w:hAnsi="Arial" w:cs="Arial"/>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 xml:space="preserve">При приеме Заявления, юридическое лицо, определенное в соответствии с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F51A7A">
        <w:rPr>
          <w:rFonts w:ascii="Arial" w:hAnsi="Arial" w:cs="Arial"/>
        </w:rPr>
        <w:t>7</w:t>
      </w:r>
      <w:r w:rsidRPr="00CD3074">
        <w:rPr>
          <w:rFonts w:ascii="Arial" w:hAnsi="Arial" w:cs="Arial"/>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F51A7A">
        <w:rPr>
          <w:rFonts w:ascii="Arial" w:hAnsi="Arial" w:cs="Arial"/>
        </w:rPr>
        <w:t>7</w:t>
      </w:r>
      <w:r w:rsidRPr="00CD3074">
        <w:rPr>
          <w:rFonts w:ascii="Arial" w:hAnsi="Arial" w:cs="Arial"/>
        </w:rPr>
        <w:t xml:space="preserve"> настоящего Положения) определяет соответствие сведений условиям, указанным в подпункте </w:t>
      </w:r>
      <w:r w:rsidRPr="00CD3074">
        <w:rPr>
          <w:rFonts w:ascii="Arial" w:hAnsi="Arial" w:cs="Arial"/>
        </w:rPr>
        <w:fldChar w:fldCharType="begin"/>
      </w:r>
      <w:r w:rsidRPr="00CD3074">
        <w:rPr>
          <w:rFonts w:ascii="Arial" w:hAnsi="Arial" w:cs="Arial"/>
        </w:rPr>
        <w:instrText xml:space="preserve"> REF _Ref536112848 \r \h  \* MERGEFORMAT </w:instrText>
      </w:r>
      <w:r w:rsidRPr="00CD3074">
        <w:rPr>
          <w:rFonts w:ascii="Arial" w:hAnsi="Arial" w:cs="Arial"/>
        </w:rPr>
      </w:r>
      <w:r w:rsidRPr="00CD3074">
        <w:rPr>
          <w:rFonts w:ascii="Arial" w:hAnsi="Arial" w:cs="Arial"/>
        </w:rPr>
        <w:fldChar w:fldCharType="separate"/>
      </w:r>
      <w:r w:rsidR="00F51A7A">
        <w:rPr>
          <w:rFonts w:ascii="Arial" w:hAnsi="Arial" w:cs="Arial"/>
        </w:rPr>
        <w:t>2.1</w:t>
      </w:r>
      <w:r w:rsidRPr="00CD3074">
        <w:rPr>
          <w:rFonts w:ascii="Arial" w:hAnsi="Arial" w:cs="Arial"/>
        </w:rPr>
        <w:fldChar w:fldCharType="end"/>
      </w:r>
      <w:r w:rsidR="00C90244">
        <w:rPr>
          <w:rFonts w:ascii="Arial" w:hAnsi="Arial" w:cs="Arial"/>
        </w:rPr>
        <w:t>0</w:t>
      </w:r>
      <w:r w:rsidRPr="00CD3074">
        <w:rPr>
          <w:rFonts w:ascii="Arial" w:hAnsi="Arial" w:cs="Arial"/>
        </w:rPr>
        <w:t xml:space="preserve"> настоящего Положения.</w:t>
      </w:r>
    </w:p>
    <w:p w:rsidR="00CD3074" w:rsidRPr="00CD3074" w:rsidRDefault="00CD3074" w:rsidP="00CD3074">
      <w:pPr>
        <w:pStyle w:val="aa"/>
        <w:numPr>
          <w:ilvl w:val="1"/>
          <w:numId w:val="22"/>
        </w:numPr>
        <w:ind w:left="0" w:firstLine="709"/>
        <w:jc w:val="both"/>
        <w:rPr>
          <w:rFonts w:ascii="Arial" w:hAnsi="Arial" w:cs="Arial"/>
        </w:rPr>
      </w:pPr>
      <w:bookmarkStart w:id="7" w:name="_Ref536112848"/>
      <w:r w:rsidRPr="00CD3074">
        <w:rPr>
          <w:rFonts w:ascii="Arial" w:hAnsi="Arial" w:cs="Arial"/>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3"/>
      <w:bookmarkEnd w:id="7"/>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ребенок проживает на территории Светлоярского муниципального района Волгоградской области,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Светлоярского муниципального района Волгоградской области;</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в реестре сертификатов дополнительного образования Светлоярского муниципального района Волгоградской области отсутствует запись о предоставленном ранее сертификате дополнительного образования;</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 xml:space="preserve">в реестрах сертификатов дополнительного образования других муниципальных районов (городских округов) Волгоградской области отсутствуют сведения о действующих </w:t>
      </w:r>
      <w:proofErr w:type="gramStart"/>
      <w:r w:rsidRPr="00CD3074">
        <w:rPr>
          <w:rFonts w:ascii="Arial" w:hAnsi="Arial" w:cs="Arial"/>
        </w:rPr>
        <w:t>договорах</w:t>
      </w:r>
      <w:proofErr w:type="gramEnd"/>
      <w:r w:rsidRPr="00CD3074">
        <w:rPr>
          <w:rFonts w:ascii="Arial" w:hAnsi="Arial" w:cs="Arial"/>
        </w:rPr>
        <w:t xml:space="preserve"> об образовании ребенка, оказываемых ему услугах по реализации дополнительных общеобразовательных программ.</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в Заявлении указаны достоверные сведения, подтверждаемые предъявленными документами;</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 xml:space="preserve">Заявитель, а также ребенок (в случае достижения возраста 14-ти лет </w:t>
      </w:r>
      <w:proofErr w:type="gramStart"/>
      <w:r w:rsidRPr="00CD3074">
        <w:rPr>
          <w:rFonts w:ascii="Arial" w:hAnsi="Arial" w:cs="Arial"/>
        </w:rPr>
        <w:t>и</w:t>
      </w:r>
      <w:proofErr w:type="gramEnd"/>
      <w:r w:rsidRPr="00CD3074">
        <w:rPr>
          <w:rFonts w:ascii="Arial" w:hAnsi="Arial" w:cs="Arial"/>
        </w:rPr>
        <w:t xml:space="preserve">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CD3074" w:rsidRPr="00CD3074" w:rsidRDefault="00CD3074" w:rsidP="00CD3074">
      <w:pPr>
        <w:pStyle w:val="aa"/>
        <w:numPr>
          <w:ilvl w:val="1"/>
          <w:numId w:val="22"/>
        </w:numPr>
        <w:ind w:left="0" w:firstLine="709"/>
        <w:jc w:val="both"/>
        <w:rPr>
          <w:rFonts w:ascii="Arial" w:hAnsi="Arial" w:cs="Arial"/>
        </w:rPr>
      </w:pPr>
      <w:bookmarkStart w:id="8" w:name="_Ref450486209"/>
      <w:bookmarkStart w:id="9" w:name="_Ref507414264"/>
      <w:proofErr w:type="gramStart"/>
      <w:r w:rsidRPr="00CD3074">
        <w:rPr>
          <w:rFonts w:ascii="Arial" w:hAnsi="Arial" w:cs="Arial"/>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CD3074">
        <w:rPr>
          <w:rFonts w:ascii="Arial" w:hAnsi="Arial" w:cs="Arial"/>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CD3074">
        <w:rPr>
          <w:rFonts w:ascii="Arial" w:hAnsi="Arial" w:cs="Arial"/>
        </w:rPr>
        <w:fldChar w:fldCharType="begin"/>
      </w:r>
      <w:r w:rsidRPr="00CD3074">
        <w:rPr>
          <w:rFonts w:ascii="Arial" w:hAnsi="Arial" w:cs="Arial"/>
        </w:rPr>
        <w:instrText xml:space="preserve"> REF _Ref507497423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2.1</w:t>
      </w:r>
      <w:r w:rsidRPr="00CD3074">
        <w:rPr>
          <w:rFonts w:ascii="Arial" w:hAnsi="Arial" w:cs="Arial"/>
        </w:rPr>
        <w:fldChar w:fldCharType="end"/>
      </w:r>
      <w:r w:rsidR="00F51A7A">
        <w:rPr>
          <w:rFonts w:ascii="Arial" w:hAnsi="Arial" w:cs="Arial"/>
        </w:rPr>
        <w:t>3</w:t>
      </w:r>
      <w:r w:rsidRPr="00CD3074">
        <w:rPr>
          <w:rFonts w:ascii="Arial" w:hAnsi="Arial" w:cs="Arial"/>
        </w:rPr>
        <w:t xml:space="preserve"> настоящего Положения, подтверждает соответствующую запись в</w:t>
      </w:r>
      <w:proofErr w:type="gramEnd"/>
      <w:r w:rsidRPr="00CD3074">
        <w:rPr>
          <w:rFonts w:ascii="Arial" w:hAnsi="Arial" w:cs="Arial"/>
        </w:rPr>
        <w:t xml:space="preserve"> </w:t>
      </w:r>
      <w:proofErr w:type="gramStart"/>
      <w:r w:rsidRPr="00CD3074">
        <w:rPr>
          <w:rFonts w:ascii="Arial" w:hAnsi="Arial" w:cs="Arial"/>
        </w:rPr>
        <w:t>реестре</w:t>
      </w:r>
      <w:proofErr w:type="gramEnd"/>
      <w:r w:rsidRPr="00CD3074">
        <w:rPr>
          <w:rFonts w:ascii="Arial" w:hAnsi="Arial" w:cs="Arial"/>
        </w:rPr>
        <w:t xml:space="preserve"> сертификатов дополнительного образования.</w:t>
      </w:r>
      <w:bookmarkEnd w:id="9"/>
    </w:p>
    <w:p w:rsidR="00C90244" w:rsidRDefault="00CD3074" w:rsidP="00CD3074">
      <w:pPr>
        <w:pStyle w:val="aa"/>
        <w:numPr>
          <w:ilvl w:val="1"/>
          <w:numId w:val="22"/>
        </w:numPr>
        <w:ind w:left="0" w:firstLine="709"/>
        <w:jc w:val="both"/>
        <w:rPr>
          <w:rFonts w:ascii="Arial" w:hAnsi="Arial" w:cs="Arial"/>
        </w:rPr>
      </w:pPr>
      <w:r w:rsidRPr="00CD3074">
        <w:rPr>
          <w:rFonts w:ascii="Arial" w:hAnsi="Arial" w:cs="Arial"/>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Pr="00CD3074">
        <w:rPr>
          <w:rFonts w:ascii="Arial" w:hAnsi="Arial" w:cs="Arial"/>
        </w:rPr>
        <w:t xml:space="preserve"> </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CD3074">
        <w:rPr>
          <w:rFonts w:ascii="Arial" w:hAnsi="Arial" w:cs="Arial"/>
        </w:rPr>
        <w:fldChar w:fldCharType="begin"/>
      </w:r>
      <w:r w:rsidRPr="00CD3074">
        <w:rPr>
          <w:rFonts w:ascii="Arial" w:hAnsi="Arial" w:cs="Arial"/>
        </w:rPr>
        <w:instrText xml:space="preserve"> REF _Ref536198560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2.3</w:t>
      </w:r>
      <w:r w:rsidRPr="00CD3074">
        <w:rPr>
          <w:rFonts w:ascii="Arial" w:hAnsi="Arial" w:cs="Arial"/>
        </w:rPr>
        <w:fldChar w:fldCharType="end"/>
      </w:r>
      <w:r w:rsidRPr="00CD3074">
        <w:rPr>
          <w:rFonts w:ascii="Arial" w:hAnsi="Arial" w:cs="Arial"/>
        </w:rPr>
        <w:t xml:space="preserve"> настоящего Положения (далее – электронная заявка).</w:t>
      </w:r>
      <w:bookmarkEnd w:id="10"/>
    </w:p>
    <w:p w:rsidR="00CD3074" w:rsidRPr="00CD3074" w:rsidRDefault="00CD3074" w:rsidP="00CD3074">
      <w:pPr>
        <w:ind w:firstLine="709"/>
        <w:jc w:val="both"/>
        <w:rPr>
          <w:rFonts w:ascii="Arial" w:hAnsi="Arial" w:cs="Arial"/>
        </w:rPr>
      </w:pPr>
      <w:r w:rsidRPr="00CD3074">
        <w:rPr>
          <w:rFonts w:ascii="Arial" w:hAnsi="Arial" w:cs="Arial"/>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CD3074" w:rsidRPr="00CD3074" w:rsidRDefault="00CD3074" w:rsidP="00CD3074">
      <w:pPr>
        <w:ind w:firstLine="709"/>
        <w:jc w:val="both"/>
        <w:rPr>
          <w:rFonts w:ascii="Arial" w:hAnsi="Arial" w:cs="Arial"/>
        </w:rPr>
      </w:pPr>
      <w:r w:rsidRPr="00CD3074">
        <w:rPr>
          <w:rFonts w:ascii="Arial" w:hAnsi="Arial" w:cs="Arial"/>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CD3074" w:rsidRPr="00CD3074" w:rsidRDefault="00CD3074" w:rsidP="00CD3074">
      <w:pPr>
        <w:ind w:firstLine="709"/>
        <w:jc w:val="both"/>
        <w:rPr>
          <w:rFonts w:ascii="Arial" w:hAnsi="Arial" w:cs="Arial"/>
        </w:rPr>
      </w:pPr>
      <w:r w:rsidRPr="00CD3074">
        <w:rPr>
          <w:rFonts w:ascii="Arial" w:hAnsi="Arial" w:cs="Arial"/>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CD3074">
        <w:rPr>
          <w:rFonts w:ascii="Arial" w:hAnsi="Arial" w:cs="Arial"/>
        </w:rPr>
        <w:fldChar w:fldCharType="begin"/>
      </w:r>
      <w:r w:rsidRPr="00CD3074">
        <w:rPr>
          <w:rFonts w:ascii="Arial" w:hAnsi="Arial" w:cs="Arial"/>
        </w:rPr>
        <w:instrText xml:space="preserve"> REF _Ref536198560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2.3</w:t>
      </w:r>
      <w:r w:rsidRPr="00CD3074">
        <w:rPr>
          <w:rFonts w:ascii="Arial" w:hAnsi="Arial" w:cs="Arial"/>
        </w:rPr>
        <w:fldChar w:fldCharType="end"/>
      </w:r>
      <w:r w:rsidRPr="00CD3074">
        <w:rPr>
          <w:rFonts w:ascii="Arial" w:hAnsi="Arial" w:cs="Arial"/>
        </w:rPr>
        <w:t xml:space="preserve"> - </w:t>
      </w:r>
      <w:r w:rsidRPr="00CD3074">
        <w:rPr>
          <w:rFonts w:ascii="Arial" w:hAnsi="Arial" w:cs="Arial"/>
        </w:rPr>
        <w:fldChar w:fldCharType="begin"/>
      </w:r>
      <w:r w:rsidRPr="00CD3074">
        <w:rPr>
          <w:rFonts w:ascii="Arial" w:hAnsi="Arial" w:cs="Arial"/>
        </w:rPr>
        <w:instrText xml:space="preserve"> REF _Ref507414264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2.1</w:t>
      </w:r>
      <w:r w:rsidRPr="00CD3074">
        <w:rPr>
          <w:rFonts w:ascii="Arial" w:hAnsi="Arial" w:cs="Arial"/>
        </w:rPr>
        <w:fldChar w:fldCharType="end"/>
      </w:r>
      <w:r w:rsidR="00F51A7A">
        <w:rPr>
          <w:rFonts w:ascii="Arial" w:hAnsi="Arial" w:cs="Arial"/>
        </w:rPr>
        <w:t>1</w:t>
      </w:r>
      <w:r w:rsidRPr="00CD3074">
        <w:rPr>
          <w:rFonts w:ascii="Arial" w:hAnsi="Arial" w:cs="Arial"/>
        </w:rPr>
        <w:t xml:space="preserve"> настоящего Положения.</w:t>
      </w:r>
    </w:p>
    <w:p w:rsidR="00CD3074" w:rsidRPr="00CD3074" w:rsidRDefault="00CD3074" w:rsidP="00CD3074">
      <w:pPr>
        <w:ind w:firstLine="709"/>
        <w:jc w:val="both"/>
        <w:rPr>
          <w:rFonts w:ascii="Arial" w:hAnsi="Arial" w:cs="Arial"/>
        </w:rPr>
      </w:pPr>
      <w:r w:rsidRPr="00CD3074">
        <w:rPr>
          <w:rFonts w:ascii="Arial" w:hAnsi="Arial" w:cs="Arial"/>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CD3074">
        <w:rPr>
          <w:rFonts w:ascii="Arial" w:hAnsi="Arial" w:cs="Arial"/>
        </w:rPr>
        <w:fldChar w:fldCharType="begin"/>
      </w:r>
      <w:r w:rsidRPr="00CD3074">
        <w:rPr>
          <w:rFonts w:ascii="Arial" w:hAnsi="Arial" w:cs="Arial"/>
        </w:rPr>
        <w:instrText xml:space="preserve"> REF _Ref507409292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0C0188">
        <w:rPr>
          <w:rFonts w:ascii="Arial" w:hAnsi="Arial" w:cs="Arial"/>
        </w:rPr>
        <w:t>4</w:t>
      </w:r>
      <w:r w:rsidRPr="00CD3074">
        <w:rPr>
          <w:rFonts w:ascii="Arial" w:hAnsi="Arial" w:cs="Arial"/>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CD3074" w:rsidRPr="00CD3074" w:rsidRDefault="00CD3074" w:rsidP="00CD3074">
      <w:pPr>
        <w:pStyle w:val="aa"/>
        <w:numPr>
          <w:ilvl w:val="1"/>
          <w:numId w:val="22"/>
        </w:numPr>
        <w:ind w:left="0" w:firstLine="709"/>
        <w:jc w:val="both"/>
        <w:rPr>
          <w:rFonts w:ascii="Arial" w:hAnsi="Arial" w:cs="Arial"/>
        </w:rPr>
      </w:pPr>
      <w:proofErr w:type="gramStart"/>
      <w:r w:rsidRPr="00CD3074">
        <w:rPr>
          <w:rFonts w:ascii="Arial" w:hAnsi="Arial" w:cs="Arial"/>
        </w:rPr>
        <w:t>В случае если на момент получения сертификата дополнительного образования в Светлоярском муниципальном районе Волгоградской области у ребенка имеется действующий сертификат дополнительного образования, предоставленный в другом муниципальной районе (городском округе) Волгоградской области, уполномоченный орган (уполномоченная организация) при принятии положительного решения о предоставлении сертификата дополнительного образования Светлоярского муниципального района Волгоградской области направляет уведомление в уполномоченный орган (уполномоченную организацию), в реестр сертификатов дополнительного</w:t>
      </w:r>
      <w:proofErr w:type="gramEnd"/>
      <w:r w:rsidRPr="00CD3074">
        <w:rPr>
          <w:rFonts w:ascii="Arial" w:hAnsi="Arial" w:cs="Arial"/>
        </w:rPr>
        <w:t xml:space="preserve"> образования которог</w:t>
      </w:r>
      <w:proofErr w:type="gramStart"/>
      <w:r w:rsidRPr="00CD3074">
        <w:rPr>
          <w:rFonts w:ascii="Arial" w:hAnsi="Arial" w:cs="Arial"/>
        </w:rPr>
        <w:t>о(</w:t>
      </w:r>
      <w:proofErr w:type="gramEnd"/>
      <w:r w:rsidRPr="00CD3074">
        <w:rPr>
          <w:rFonts w:ascii="Arial" w:hAnsi="Arial" w:cs="Arial"/>
        </w:rPr>
        <w:t>ой) внесена реестровая запись о сертификате ребенка, о предоставлении ребенку сертификата дополнительного образования на территории другого муниципального района (городского округа)Волгоградской области. При этом в реестре сертификатов дополнительного образования Светлоярского муниципального района Волгоградской области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 xml:space="preserve">нарушения со стороны родителя (законного представителя) ребенка </w:t>
      </w:r>
      <w:proofErr w:type="gramStart"/>
      <w:r w:rsidRPr="00CD3074">
        <w:rPr>
          <w:rFonts w:ascii="Arial" w:hAnsi="Arial" w:cs="Arial"/>
        </w:rPr>
        <w:t>и(</w:t>
      </w:r>
      <w:proofErr w:type="gramEnd"/>
      <w:r w:rsidRPr="00CD3074">
        <w:rPr>
          <w:rFonts w:ascii="Arial" w:hAnsi="Arial" w:cs="Arial"/>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CD3074" w:rsidRPr="00CD3074" w:rsidRDefault="00CD3074" w:rsidP="00CD3074">
      <w:pPr>
        <w:pStyle w:val="aa"/>
        <w:numPr>
          <w:ilvl w:val="1"/>
          <w:numId w:val="22"/>
        </w:numPr>
        <w:ind w:left="0" w:firstLine="709"/>
        <w:jc w:val="both"/>
        <w:rPr>
          <w:rFonts w:ascii="Arial" w:hAnsi="Arial" w:cs="Arial"/>
        </w:rPr>
      </w:pPr>
      <w:bookmarkStart w:id="11" w:name="_Ref499894075"/>
      <w:r w:rsidRPr="00CD3074">
        <w:rPr>
          <w:rFonts w:ascii="Arial" w:hAnsi="Arial" w:cs="Arial"/>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CD3074" w:rsidRPr="00CD3074" w:rsidRDefault="00CD3074" w:rsidP="00CD3074">
      <w:pPr>
        <w:pStyle w:val="aa"/>
        <w:numPr>
          <w:ilvl w:val="2"/>
          <w:numId w:val="22"/>
        </w:numPr>
        <w:ind w:left="0" w:firstLine="709"/>
        <w:jc w:val="both"/>
        <w:rPr>
          <w:rFonts w:ascii="Arial" w:hAnsi="Arial" w:cs="Arial"/>
        </w:rPr>
      </w:pPr>
      <w:r w:rsidRPr="00CD3074">
        <w:rPr>
          <w:rFonts w:ascii="Arial" w:hAnsi="Arial" w:cs="Arial"/>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CD3074" w:rsidRPr="00CD3074" w:rsidRDefault="00CD3074" w:rsidP="00CD3074">
      <w:pPr>
        <w:pStyle w:val="aa"/>
        <w:numPr>
          <w:ilvl w:val="2"/>
          <w:numId w:val="22"/>
        </w:numPr>
        <w:ind w:left="0" w:firstLine="709"/>
        <w:jc w:val="both"/>
        <w:rPr>
          <w:rFonts w:ascii="Arial" w:hAnsi="Arial" w:cs="Arial"/>
        </w:rPr>
      </w:pPr>
      <w:bookmarkStart w:id="13" w:name="_Ref512600378"/>
      <w:r w:rsidRPr="00CD3074">
        <w:rPr>
          <w:rFonts w:ascii="Arial" w:hAnsi="Arial" w:cs="Arial"/>
        </w:rPr>
        <w:t xml:space="preserve">достижения ребенком предельного возраста, установленного пунктом </w:t>
      </w:r>
      <w:r w:rsidRPr="00CD3074">
        <w:rPr>
          <w:rFonts w:ascii="Arial" w:hAnsi="Arial" w:cs="Arial"/>
        </w:rPr>
        <w:fldChar w:fldCharType="begin"/>
      </w:r>
      <w:r w:rsidRPr="00CD3074">
        <w:rPr>
          <w:rFonts w:ascii="Arial" w:hAnsi="Arial" w:cs="Arial"/>
        </w:rPr>
        <w:instrText xml:space="preserve"> REF _Ref512709345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2.2</w:t>
      </w:r>
      <w:r w:rsidRPr="00CD3074">
        <w:rPr>
          <w:rFonts w:ascii="Arial" w:hAnsi="Arial" w:cs="Arial"/>
        </w:rPr>
        <w:fldChar w:fldCharType="end"/>
      </w:r>
      <w:r w:rsidRPr="00CD3074">
        <w:rPr>
          <w:rFonts w:ascii="Arial" w:hAnsi="Arial" w:cs="Arial"/>
        </w:rPr>
        <w:t xml:space="preserve"> настоящего Положения.</w:t>
      </w:r>
      <w:bookmarkEnd w:id="12"/>
      <w:bookmarkEnd w:id="13"/>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1726BD">
        <w:rPr>
          <w:rFonts w:ascii="Arial" w:hAnsi="Arial" w:cs="Arial"/>
        </w:rPr>
        <w:t>7</w:t>
      </w:r>
      <w:r w:rsidRPr="00CD3074">
        <w:rPr>
          <w:rFonts w:ascii="Arial" w:hAnsi="Arial" w:cs="Arial"/>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CD3074">
        <w:rPr>
          <w:rFonts w:ascii="Arial" w:hAnsi="Arial" w:cs="Arial"/>
        </w:rPr>
        <w:t>у(</w:t>
      </w:r>
      <w:proofErr w:type="gramEnd"/>
      <w:r w:rsidRPr="00CD3074">
        <w:rPr>
          <w:rFonts w:ascii="Arial" w:hAnsi="Arial" w:cs="Arial"/>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CD3074">
        <w:rPr>
          <w:rFonts w:ascii="Arial" w:hAnsi="Arial" w:cs="Arial"/>
        </w:rPr>
        <w:fldChar w:fldCharType="begin"/>
      </w:r>
      <w:r w:rsidRPr="00CD3074">
        <w:rPr>
          <w:rFonts w:ascii="Arial" w:hAnsi="Arial" w:cs="Arial"/>
        </w:rPr>
        <w:instrText xml:space="preserve"> REF _Ref507407000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w:t>
      </w:r>
      <w:r w:rsidRPr="00CD3074">
        <w:rPr>
          <w:rFonts w:ascii="Arial" w:hAnsi="Arial" w:cs="Arial"/>
        </w:rPr>
        <w:fldChar w:fldCharType="end"/>
      </w:r>
      <w:r w:rsidR="001726BD">
        <w:rPr>
          <w:rFonts w:ascii="Arial" w:hAnsi="Arial" w:cs="Arial"/>
        </w:rPr>
        <w:t>7</w:t>
      </w:r>
      <w:r w:rsidRPr="00CD3074">
        <w:rPr>
          <w:rFonts w:ascii="Arial" w:hAnsi="Arial" w:cs="Arial"/>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CD3074" w:rsidRPr="00CD3074" w:rsidRDefault="00CD3074" w:rsidP="00CD3074">
      <w:pPr>
        <w:pStyle w:val="aa"/>
        <w:numPr>
          <w:ilvl w:val="1"/>
          <w:numId w:val="22"/>
        </w:numPr>
        <w:ind w:left="0" w:firstLine="709"/>
        <w:jc w:val="both"/>
        <w:rPr>
          <w:rFonts w:ascii="Arial" w:hAnsi="Arial" w:cs="Arial"/>
        </w:rPr>
      </w:pPr>
      <w:proofErr w:type="gramStart"/>
      <w:r w:rsidRPr="00CD3074">
        <w:rPr>
          <w:rFonts w:ascii="Arial" w:hAnsi="Arial" w:cs="Arial"/>
        </w:rPr>
        <w:t xml:space="preserve">В случае, предусмотренном пунктом </w:t>
      </w:r>
      <w:r w:rsidRPr="00CD3074">
        <w:rPr>
          <w:rFonts w:ascii="Arial" w:hAnsi="Arial" w:cs="Arial"/>
        </w:rPr>
        <w:fldChar w:fldCharType="begin"/>
      </w:r>
      <w:r w:rsidRPr="00CD3074">
        <w:rPr>
          <w:rFonts w:ascii="Arial" w:hAnsi="Arial" w:cs="Arial"/>
        </w:rPr>
        <w:instrText xml:space="preserve"> REF _Ref512600378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2.1</w:t>
      </w:r>
      <w:r w:rsidR="00C90244">
        <w:rPr>
          <w:rFonts w:ascii="Arial" w:hAnsi="Arial" w:cs="Arial"/>
        </w:rPr>
        <w:t>6</w:t>
      </w:r>
      <w:r w:rsidRPr="00CD3074">
        <w:rPr>
          <w:rFonts w:ascii="Arial" w:hAnsi="Arial" w:cs="Arial"/>
        </w:rPr>
        <w:t>.3</w:t>
      </w:r>
      <w:r w:rsidRPr="00CD3074">
        <w:rPr>
          <w:rFonts w:ascii="Arial" w:hAnsi="Arial" w:cs="Arial"/>
        </w:rPr>
        <w:fldChar w:fldCharType="end"/>
      </w:r>
      <w:r w:rsidRPr="00CD3074">
        <w:rPr>
          <w:rFonts w:ascii="Arial" w:hAnsi="Arial" w:cs="Arial"/>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CD3074">
        <w:rPr>
          <w:rFonts w:ascii="Arial" w:hAnsi="Arial" w:cs="Arial"/>
        </w:rPr>
        <w:fldChar w:fldCharType="begin"/>
      </w:r>
      <w:r w:rsidRPr="00CD3074">
        <w:rPr>
          <w:rFonts w:ascii="Arial" w:hAnsi="Arial" w:cs="Arial"/>
        </w:rPr>
        <w:instrText xml:space="preserve"> REF _Ref512709345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2.2</w:t>
      </w:r>
      <w:r w:rsidRPr="00CD3074">
        <w:rPr>
          <w:rFonts w:ascii="Arial" w:hAnsi="Arial" w:cs="Arial"/>
        </w:rPr>
        <w:fldChar w:fldCharType="end"/>
      </w:r>
      <w:r w:rsidRPr="00CD3074">
        <w:rPr>
          <w:rFonts w:ascii="Arial" w:hAnsi="Arial" w:cs="Arial"/>
        </w:rPr>
        <w:t xml:space="preserve"> настоящего Положения, дополнительным общеобразовательным программам (частям).</w:t>
      </w:r>
      <w:proofErr w:type="gramEnd"/>
    </w:p>
    <w:p w:rsidR="00CD3074" w:rsidRPr="00CD3074" w:rsidRDefault="00CD3074" w:rsidP="00CD3074">
      <w:pPr>
        <w:pStyle w:val="aa"/>
        <w:numPr>
          <w:ilvl w:val="1"/>
          <w:numId w:val="22"/>
        </w:numPr>
        <w:ind w:left="0" w:firstLine="709"/>
        <w:jc w:val="both"/>
        <w:rPr>
          <w:rFonts w:ascii="Arial" w:hAnsi="Arial" w:cs="Arial"/>
        </w:rPr>
      </w:pPr>
      <w:r w:rsidRPr="00CD3074">
        <w:rPr>
          <w:rFonts w:ascii="Arial" w:hAnsi="Arial" w:cs="Arial"/>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CD3074" w:rsidRPr="00CD3074" w:rsidRDefault="00CD3074" w:rsidP="00CD3074">
      <w:pPr>
        <w:pStyle w:val="aa"/>
        <w:ind w:left="0" w:firstLine="709"/>
        <w:jc w:val="both"/>
        <w:rPr>
          <w:rFonts w:ascii="Arial" w:hAnsi="Arial" w:cs="Arial"/>
        </w:rPr>
      </w:pPr>
    </w:p>
    <w:p w:rsidR="00CD3074" w:rsidRPr="00CD3074" w:rsidRDefault="00CD3074" w:rsidP="00CD3074">
      <w:pPr>
        <w:ind w:firstLine="709"/>
        <w:jc w:val="center"/>
        <w:rPr>
          <w:rFonts w:ascii="Arial" w:hAnsi="Arial" w:cs="Arial"/>
        </w:rPr>
      </w:pPr>
      <w:r w:rsidRPr="00CD3074">
        <w:rPr>
          <w:rFonts w:ascii="Arial" w:hAnsi="Arial" w:cs="Arial"/>
        </w:rPr>
        <w:t>III. Порядок формирования реестров дополнительных общеобразовательных</w:t>
      </w:r>
      <w:r w:rsidRPr="00CD3074">
        <w:rPr>
          <w:rFonts w:ascii="Arial" w:hAnsi="Arial" w:cs="Arial"/>
          <w:smallCaps/>
        </w:rPr>
        <w:t xml:space="preserve"> </w:t>
      </w:r>
      <w:r w:rsidRPr="00CD3074">
        <w:rPr>
          <w:rFonts w:ascii="Arial" w:hAnsi="Arial" w:cs="Arial"/>
        </w:rPr>
        <w:t>программ</w:t>
      </w:r>
    </w:p>
    <w:p w:rsidR="00CD3074" w:rsidRPr="00CD3074" w:rsidRDefault="00CD3074" w:rsidP="00CD3074">
      <w:pPr>
        <w:ind w:firstLine="709"/>
        <w:jc w:val="both"/>
        <w:rPr>
          <w:rFonts w:ascii="Arial" w:hAnsi="Arial" w:cs="Arial"/>
          <w:smallCaps/>
        </w:rPr>
      </w:pPr>
    </w:p>
    <w:p w:rsidR="00CD3074" w:rsidRPr="00CD3074" w:rsidRDefault="00CD3074" w:rsidP="00CD3074">
      <w:pPr>
        <w:pStyle w:val="aa"/>
        <w:numPr>
          <w:ilvl w:val="0"/>
          <w:numId w:val="23"/>
        </w:numPr>
        <w:ind w:left="0" w:firstLine="709"/>
        <w:jc w:val="both"/>
        <w:rPr>
          <w:rFonts w:ascii="Arial" w:hAnsi="Arial" w:cs="Arial"/>
          <w:vanish/>
        </w:rPr>
      </w:pPr>
    </w:p>
    <w:p w:rsidR="00CD3074" w:rsidRPr="00CD3074" w:rsidRDefault="00CD3074" w:rsidP="00CD3074">
      <w:pPr>
        <w:pStyle w:val="aa"/>
        <w:numPr>
          <w:ilvl w:val="0"/>
          <w:numId w:val="23"/>
        </w:numPr>
        <w:ind w:left="0" w:firstLine="709"/>
        <w:jc w:val="both"/>
        <w:rPr>
          <w:rFonts w:ascii="Arial" w:hAnsi="Arial" w:cs="Arial"/>
          <w:vanish/>
        </w:rPr>
      </w:pPr>
    </w:p>
    <w:p w:rsidR="00CD3074" w:rsidRPr="00CD3074" w:rsidRDefault="00CD3074" w:rsidP="00CD3074">
      <w:pPr>
        <w:pStyle w:val="aa"/>
        <w:numPr>
          <w:ilvl w:val="1"/>
          <w:numId w:val="23"/>
        </w:numPr>
        <w:ind w:left="0" w:firstLine="709"/>
        <w:jc w:val="both"/>
        <w:rPr>
          <w:rFonts w:ascii="Arial" w:hAnsi="Arial" w:cs="Arial"/>
        </w:rPr>
      </w:pPr>
      <w:r w:rsidRPr="00CD3074">
        <w:rPr>
          <w:rFonts w:ascii="Arial" w:hAnsi="Arial" w:cs="Arial"/>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CD3074" w:rsidRPr="00CD3074" w:rsidRDefault="00CD3074" w:rsidP="00CD3074">
      <w:pPr>
        <w:pStyle w:val="aa"/>
        <w:numPr>
          <w:ilvl w:val="1"/>
          <w:numId w:val="23"/>
        </w:numPr>
        <w:ind w:left="0" w:firstLine="709"/>
        <w:jc w:val="both"/>
        <w:rPr>
          <w:rFonts w:ascii="Arial" w:hAnsi="Arial" w:cs="Arial"/>
        </w:rPr>
      </w:pPr>
      <w:proofErr w:type="gramStart"/>
      <w:r w:rsidRPr="00CD3074">
        <w:rPr>
          <w:rFonts w:ascii="Arial" w:hAnsi="Arial" w:cs="Arial"/>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CD3074" w:rsidRPr="00CD3074" w:rsidRDefault="00CD3074" w:rsidP="00CD3074">
      <w:pPr>
        <w:pStyle w:val="aa"/>
        <w:numPr>
          <w:ilvl w:val="1"/>
          <w:numId w:val="23"/>
        </w:numPr>
        <w:ind w:left="0" w:firstLine="709"/>
        <w:jc w:val="both"/>
        <w:rPr>
          <w:rFonts w:ascii="Arial" w:hAnsi="Arial" w:cs="Arial"/>
        </w:rPr>
      </w:pPr>
      <w:proofErr w:type="gramStart"/>
      <w:r w:rsidRPr="00CD3074">
        <w:rPr>
          <w:rFonts w:ascii="Arial" w:hAnsi="Arial" w:cs="Arial"/>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бюджета Светлоярского муниципального района Волгоградской области,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CD3074" w:rsidRPr="00CD3074" w:rsidRDefault="00CD3074" w:rsidP="00CD3074">
      <w:pPr>
        <w:pStyle w:val="aa"/>
        <w:numPr>
          <w:ilvl w:val="1"/>
          <w:numId w:val="23"/>
        </w:numPr>
        <w:ind w:left="0" w:firstLine="709"/>
        <w:jc w:val="both"/>
        <w:rPr>
          <w:rFonts w:ascii="Arial" w:hAnsi="Arial" w:cs="Arial"/>
        </w:rPr>
      </w:pPr>
      <w:bookmarkStart w:id="14" w:name="_Ref499113111"/>
      <w:proofErr w:type="gramStart"/>
      <w:r w:rsidRPr="00CD3074">
        <w:rPr>
          <w:rFonts w:ascii="Arial" w:hAnsi="Arial" w:cs="Arial"/>
        </w:rPr>
        <w:t>Решения о</w:t>
      </w:r>
      <w:bookmarkEnd w:id="14"/>
      <w:r w:rsidRPr="00CD3074">
        <w:rPr>
          <w:rFonts w:ascii="Arial" w:hAnsi="Arial" w:cs="Arial"/>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бюджета Светлоярского муниципального района Волгоградской области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CD3074">
        <w:rPr>
          <w:rFonts w:ascii="Arial" w:hAnsi="Arial" w:cs="Arial"/>
        </w:rPr>
        <w:t xml:space="preserve"> администрацией Светлоярского муниципального района Волгоградской области.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бюджета Светлоярского муниципального района Волгоградской области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бюджета Светлоярского муниципального района Волгоградской области. </w:t>
      </w:r>
    </w:p>
    <w:p w:rsidR="00CD3074" w:rsidRPr="00CD3074" w:rsidRDefault="00CD3074" w:rsidP="00CD3074">
      <w:pPr>
        <w:pStyle w:val="aa"/>
        <w:numPr>
          <w:ilvl w:val="1"/>
          <w:numId w:val="23"/>
        </w:numPr>
        <w:ind w:left="0" w:firstLine="709"/>
        <w:jc w:val="both"/>
        <w:rPr>
          <w:rFonts w:ascii="Arial" w:hAnsi="Arial" w:cs="Arial"/>
        </w:rPr>
      </w:pPr>
      <w:proofErr w:type="gramStart"/>
      <w:r w:rsidRPr="00CD3074">
        <w:rPr>
          <w:rFonts w:ascii="Arial" w:hAnsi="Arial" w:cs="Arial"/>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CD3074" w:rsidRPr="00CD3074" w:rsidRDefault="00CD3074" w:rsidP="00CD3074">
      <w:pPr>
        <w:pStyle w:val="aa"/>
        <w:numPr>
          <w:ilvl w:val="1"/>
          <w:numId w:val="23"/>
        </w:numPr>
        <w:ind w:left="0" w:firstLine="709"/>
        <w:jc w:val="both"/>
        <w:rPr>
          <w:rFonts w:ascii="Arial" w:hAnsi="Arial" w:cs="Arial"/>
        </w:rPr>
      </w:pPr>
      <w:bookmarkStart w:id="15" w:name="_Ref499118684"/>
      <w:r w:rsidRPr="00CD3074">
        <w:rPr>
          <w:rFonts w:ascii="Arial" w:hAnsi="Arial" w:cs="Arial"/>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CD3074" w:rsidRPr="00CD3074" w:rsidRDefault="00CD3074" w:rsidP="00CD3074">
      <w:pPr>
        <w:pStyle w:val="aa"/>
        <w:numPr>
          <w:ilvl w:val="1"/>
          <w:numId w:val="23"/>
        </w:numPr>
        <w:ind w:left="0" w:firstLine="709"/>
        <w:jc w:val="both"/>
        <w:rPr>
          <w:rFonts w:ascii="Arial" w:hAnsi="Arial" w:cs="Arial"/>
        </w:rPr>
      </w:pPr>
      <w:bookmarkStart w:id="16" w:name="_Ref507420746"/>
      <w:r w:rsidRPr="00CD3074">
        <w:rPr>
          <w:rFonts w:ascii="Arial" w:hAnsi="Arial" w:cs="Arial"/>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bookmarkEnd w:id="16"/>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образовательная программа специально разработана в целях сопровождения отдельных категорий обучающихся;</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образовательная программа специально разработана в целях сопровождения социально-экономического развития Светлоярского муниципального района Волгоградской области;</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образовательная программа специально разработана в целях сохранения традиций Светлоярского муниципального района Волгоградской области и (или) формирования патриотического самосознания детей;</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образовательная программа реализуется в целях обеспечения развития детей по обозначенным на уровне Светлоярского муниципального района Волгоградской области и (или) Волгоградской области приоритетным видам деятельности;</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CD3074">
        <w:rPr>
          <w:rFonts w:ascii="Arial" w:hAnsi="Arial" w:cs="Arial"/>
        </w:rPr>
        <w:t>девиантного</w:t>
      </w:r>
      <w:proofErr w:type="spellEnd"/>
      <w:r w:rsidRPr="00CD3074">
        <w:rPr>
          <w:rFonts w:ascii="Arial" w:hAnsi="Arial" w:cs="Arial"/>
        </w:rPr>
        <w:t xml:space="preserve"> поведения детей и подростков;</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CD3074" w:rsidRPr="00CD3074" w:rsidRDefault="00CD3074" w:rsidP="00CD3074">
      <w:pPr>
        <w:pStyle w:val="aa"/>
        <w:numPr>
          <w:ilvl w:val="1"/>
          <w:numId w:val="23"/>
        </w:numPr>
        <w:ind w:left="0" w:firstLine="709"/>
        <w:jc w:val="both"/>
        <w:rPr>
          <w:rFonts w:ascii="Arial" w:hAnsi="Arial" w:cs="Arial"/>
        </w:rPr>
      </w:pPr>
      <w:proofErr w:type="gramStart"/>
      <w:r w:rsidRPr="00CD3074">
        <w:rPr>
          <w:rFonts w:ascii="Arial" w:hAnsi="Arial" w:cs="Arial"/>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CD3074">
        <w:rPr>
          <w:rFonts w:ascii="Arial" w:hAnsi="Arial" w:cs="Arial"/>
        </w:rPr>
        <w:fldChar w:fldCharType="begin"/>
      </w:r>
      <w:r w:rsidRPr="00CD3074">
        <w:rPr>
          <w:rFonts w:ascii="Arial" w:hAnsi="Arial" w:cs="Arial"/>
        </w:rPr>
        <w:instrText xml:space="preserve"> REF _Ref507420746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3.7</w:t>
      </w:r>
      <w:r w:rsidRPr="00CD3074">
        <w:rPr>
          <w:rFonts w:ascii="Arial" w:hAnsi="Arial" w:cs="Arial"/>
        </w:rPr>
        <w:fldChar w:fldCharType="end"/>
      </w:r>
      <w:r w:rsidRPr="00CD3074">
        <w:rPr>
          <w:rFonts w:ascii="Arial" w:hAnsi="Arial" w:cs="Arial"/>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w:t>
      </w:r>
      <w:proofErr w:type="gramEnd"/>
      <w:r w:rsidRPr="00CD3074">
        <w:rPr>
          <w:rFonts w:ascii="Arial" w:hAnsi="Arial" w:cs="Arial"/>
        </w:rPr>
        <w:t xml:space="preserve">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CD3074" w:rsidRPr="00CD3074" w:rsidRDefault="00CD3074" w:rsidP="00CD3074">
      <w:pPr>
        <w:pStyle w:val="aa"/>
        <w:numPr>
          <w:ilvl w:val="2"/>
          <w:numId w:val="23"/>
        </w:numPr>
        <w:ind w:left="0" w:firstLine="709"/>
        <w:jc w:val="both"/>
        <w:rPr>
          <w:rFonts w:ascii="Arial" w:hAnsi="Arial" w:cs="Arial"/>
        </w:rPr>
      </w:pPr>
      <w:r w:rsidRPr="00CD3074">
        <w:rPr>
          <w:rFonts w:ascii="Arial" w:hAnsi="Arial" w:cs="Arial"/>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CD3074" w:rsidRPr="00CD3074" w:rsidRDefault="00CD3074" w:rsidP="00CD3074">
      <w:pPr>
        <w:pStyle w:val="aa"/>
        <w:numPr>
          <w:ilvl w:val="1"/>
          <w:numId w:val="23"/>
        </w:numPr>
        <w:ind w:left="0" w:firstLine="709"/>
        <w:jc w:val="both"/>
        <w:rPr>
          <w:rFonts w:ascii="Arial" w:hAnsi="Arial" w:cs="Arial"/>
        </w:rPr>
      </w:pPr>
      <w:r w:rsidRPr="00CD3074">
        <w:rPr>
          <w:rFonts w:ascii="Arial" w:hAnsi="Arial" w:cs="Arial"/>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Светлоярского муниципального района Волгоградской области за счет средств бюджета Волгоградской области.</w:t>
      </w:r>
    </w:p>
    <w:p w:rsidR="00CD3074" w:rsidRPr="00CD3074" w:rsidRDefault="00CD3074" w:rsidP="00CD3074">
      <w:pPr>
        <w:ind w:firstLine="709"/>
        <w:jc w:val="both"/>
        <w:rPr>
          <w:rFonts w:ascii="Arial" w:hAnsi="Arial" w:cs="Arial"/>
        </w:rPr>
      </w:pPr>
    </w:p>
    <w:p w:rsidR="00CD3074" w:rsidRPr="00CD3074" w:rsidRDefault="00CD3074" w:rsidP="00CD3074">
      <w:pPr>
        <w:ind w:firstLine="709"/>
        <w:jc w:val="center"/>
        <w:rPr>
          <w:rFonts w:ascii="Arial" w:hAnsi="Arial" w:cs="Arial"/>
        </w:rPr>
      </w:pPr>
      <w:r w:rsidRPr="00CD3074">
        <w:rPr>
          <w:rFonts w:ascii="Arial" w:hAnsi="Arial" w:cs="Arial"/>
        </w:rPr>
        <w:t>IV. Порядок использования сертификатов</w:t>
      </w:r>
    </w:p>
    <w:p w:rsidR="00CD3074" w:rsidRPr="00CD3074" w:rsidRDefault="00CD3074" w:rsidP="00CD3074">
      <w:pPr>
        <w:ind w:firstLine="709"/>
        <w:jc w:val="center"/>
        <w:rPr>
          <w:rFonts w:ascii="Arial" w:hAnsi="Arial" w:cs="Arial"/>
        </w:rPr>
      </w:pPr>
      <w:r w:rsidRPr="00CD3074">
        <w:rPr>
          <w:rFonts w:ascii="Arial" w:hAnsi="Arial" w:cs="Arial"/>
        </w:rPr>
        <w:t>дополнительного образования.</w:t>
      </w:r>
    </w:p>
    <w:p w:rsidR="00CD3074" w:rsidRPr="00CD3074" w:rsidRDefault="00CD3074" w:rsidP="00CD3074">
      <w:pPr>
        <w:ind w:firstLine="709"/>
        <w:jc w:val="both"/>
        <w:rPr>
          <w:rFonts w:ascii="Arial" w:hAnsi="Arial" w:cs="Arial"/>
          <w:smallCaps/>
        </w:rPr>
      </w:pPr>
    </w:p>
    <w:p w:rsidR="00CD3074" w:rsidRPr="00CD3074" w:rsidRDefault="00CD3074" w:rsidP="00CD3074">
      <w:pPr>
        <w:pStyle w:val="aa"/>
        <w:numPr>
          <w:ilvl w:val="0"/>
          <w:numId w:val="23"/>
        </w:numPr>
        <w:ind w:left="0" w:firstLine="709"/>
        <w:jc w:val="both"/>
        <w:rPr>
          <w:rFonts w:ascii="Arial" w:hAnsi="Arial" w:cs="Arial"/>
          <w:vanish/>
        </w:rPr>
      </w:pPr>
    </w:p>
    <w:p w:rsidR="00CD3074" w:rsidRPr="00CD3074" w:rsidRDefault="00CD3074" w:rsidP="00CD3074">
      <w:pPr>
        <w:pStyle w:val="aa"/>
        <w:numPr>
          <w:ilvl w:val="0"/>
          <w:numId w:val="23"/>
        </w:numPr>
        <w:ind w:left="0" w:firstLine="709"/>
        <w:jc w:val="both"/>
        <w:rPr>
          <w:rFonts w:ascii="Arial" w:hAnsi="Arial" w:cs="Arial"/>
          <w:vanish/>
        </w:rPr>
      </w:pP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sidRPr="00CD3074">
        <w:rPr>
          <w:rFonts w:ascii="Arial" w:hAnsi="Arial" w:cs="Arial"/>
        </w:rPr>
        <w:t>определения возможности использования сертификата дополнительного образования</w:t>
      </w:r>
      <w:proofErr w:type="gramEnd"/>
      <w:r w:rsidRPr="00CD3074">
        <w:rPr>
          <w:rFonts w:ascii="Arial" w:hAnsi="Arial" w:cs="Arial"/>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CD3074" w:rsidRPr="00CD3074" w:rsidRDefault="00CD3074" w:rsidP="00CD3074">
      <w:pPr>
        <w:pStyle w:val="aa"/>
        <w:numPr>
          <w:ilvl w:val="1"/>
          <w:numId w:val="24"/>
        </w:numPr>
        <w:ind w:left="0" w:firstLine="709"/>
        <w:jc w:val="both"/>
        <w:rPr>
          <w:rFonts w:ascii="Arial" w:hAnsi="Arial" w:cs="Arial"/>
          <w:color w:val="000000" w:themeColor="text1"/>
        </w:rPr>
      </w:pPr>
      <w:r w:rsidRPr="00CD3074">
        <w:rPr>
          <w:rFonts w:ascii="Arial" w:hAnsi="Arial" w:cs="Arial"/>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CD3074">
        <w:rPr>
          <w:rFonts w:ascii="Arial" w:hAnsi="Arial" w:cs="Arial"/>
          <w:color w:val="000000" w:themeColor="text1"/>
        </w:rPr>
        <w:t xml:space="preserve">соблюдения условий, установленных пунктом </w:t>
      </w:r>
      <w:r w:rsidRPr="00CD3074">
        <w:rPr>
          <w:rFonts w:ascii="Arial" w:hAnsi="Arial" w:cs="Arial"/>
          <w:color w:val="000000" w:themeColor="text1"/>
        </w:rPr>
        <w:fldChar w:fldCharType="begin"/>
      </w:r>
      <w:r w:rsidRPr="00CD3074">
        <w:rPr>
          <w:rFonts w:ascii="Arial" w:hAnsi="Arial" w:cs="Arial"/>
          <w:color w:val="000000" w:themeColor="text1"/>
        </w:rPr>
        <w:instrText xml:space="preserve"> REF _Ref499131407 \r \h  \* MERGEFORMAT </w:instrText>
      </w:r>
      <w:r w:rsidRPr="00CD3074">
        <w:rPr>
          <w:rFonts w:ascii="Arial" w:hAnsi="Arial" w:cs="Arial"/>
          <w:color w:val="000000" w:themeColor="text1"/>
        </w:rPr>
      </w:r>
      <w:r w:rsidRPr="00CD3074">
        <w:rPr>
          <w:rFonts w:ascii="Arial" w:hAnsi="Arial" w:cs="Arial"/>
          <w:color w:val="000000" w:themeColor="text1"/>
        </w:rPr>
        <w:fldChar w:fldCharType="separate"/>
      </w:r>
      <w:r w:rsidRPr="00CD3074">
        <w:rPr>
          <w:rFonts w:ascii="Arial" w:hAnsi="Arial" w:cs="Arial"/>
          <w:color w:val="000000" w:themeColor="text1"/>
        </w:rPr>
        <w:t>4.5</w:t>
      </w:r>
      <w:r w:rsidRPr="00CD3074">
        <w:rPr>
          <w:rFonts w:ascii="Arial" w:hAnsi="Arial" w:cs="Arial"/>
          <w:color w:val="000000" w:themeColor="text1"/>
        </w:rPr>
        <w:fldChar w:fldCharType="end"/>
      </w:r>
      <w:r w:rsidRPr="00CD3074">
        <w:rPr>
          <w:rFonts w:ascii="Arial" w:hAnsi="Arial" w:cs="Arial"/>
          <w:color w:val="000000" w:themeColor="text1"/>
        </w:rPr>
        <w:t xml:space="preserve"> настоящего Положения.</w:t>
      </w:r>
    </w:p>
    <w:p w:rsidR="00CD3074" w:rsidRPr="00CD3074" w:rsidRDefault="00CD3074" w:rsidP="00CD3074">
      <w:pPr>
        <w:pStyle w:val="aa"/>
        <w:numPr>
          <w:ilvl w:val="1"/>
          <w:numId w:val="24"/>
        </w:numPr>
        <w:ind w:left="0" w:firstLine="709"/>
        <w:jc w:val="both"/>
        <w:rPr>
          <w:rFonts w:ascii="Arial" w:hAnsi="Arial" w:cs="Arial"/>
          <w:color w:val="000000" w:themeColor="text1"/>
        </w:rPr>
      </w:pPr>
      <w:r w:rsidRPr="00CD3074">
        <w:rPr>
          <w:rFonts w:ascii="Arial" w:hAnsi="Arial" w:cs="Arial"/>
          <w:color w:val="000000" w:themeColor="text1"/>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CD3074">
        <w:rPr>
          <w:rFonts w:ascii="Arial" w:hAnsi="Arial" w:cs="Arial"/>
          <w:color w:val="000000" w:themeColor="text1"/>
        </w:rPr>
        <w:t>обучение</w:t>
      </w:r>
      <w:proofErr w:type="gramEnd"/>
      <w:r w:rsidRPr="00CD3074">
        <w:rPr>
          <w:rFonts w:ascii="Arial" w:hAnsi="Arial" w:cs="Arial"/>
          <w:color w:val="000000" w:themeColor="text1"/>
        </w:rPr>
        <w:t xml:space="preserve">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CD3074">
        <w:rPr>
          <w:rFonts w:ascii="Arial" w:hAnsi="Arial" w:cs="Arial"/>
          <w:color w:val="000000" w:themeColor="text1"/>
        </w:rPr>
        <w:fldChar w:fldCharType="begin"/>
      </w:r>
      <w:r w:rsidRPr="00CD3074">
        <w:rPr>
          <w:rFonts w:ascii="Arial" w:hAnsi="Arial" w:cs="Arial"/>
          <w:color w:val="000000" w:themeColor="text1"/>
        </w:rPr>
        <w:instrText xml:space="preserve"> REF _Ref536197622 \r \h  \* MERGEFORMAT </w:instrText>
      </w:r>
      <w:r w:rsidRPr="00CD3074">
        <w:rPr>
          <w:rFonts w:ascii="Arial" w:hAnsi="Arial" w:cs="Arial"/>
          <w:color w:val="000000" w:themeColor="text1"/>
        </w:rPr>
      </w:r>
      <w:r w:rsidRPr="00CD3074">
        <w:rPr>
          <w:rFonts w:ascii="Arial" w:hAnsi="Arial" w:cs="Arial"/>
          <w:color w:val="000000" w:themeColor="text1"/>
        </w:rPr>
        <w:fldChar w:fldCharType="separate"/>
      </w:r>
      <w:r w:rsidRPr="00CD3074">
        <w:rPr>
          <w:rFonts w:ascii="Arial" w:hAnsi="Arial" w:cs="Arial"/>
          <w:color w:val="000000" w:themeColor="text1"/>
        </w:rPr>
        <w:t>4.6</w:t>
      </w:r>
      <w:r w:rsidRPr="00CD3074">
        <w:rPr>
          <w:rFonts w:ascii="Arial" w:hAnsi="Arial" w:cs="Arial"/>
          <w:color w:val="000000" w:themeColor="text1"/>
        </w:rPr>
        <w:fldChar w:fldCharType="end"/>
      </w:r>
      <w:r w:rsidRPr="00CD3074">
        <w:rPr>
          <w:rFonts w:ascii="Arial" w:hAnsi="Arial" w:cs="Arial"/>
          <w:color w:val="000000" w:themeColor="text1"/>
        </w:rPr>
        <w:t xml:space="preserve"> настоящего Положения. В ином случае статус сертификата не меняется.</w:t>
      </w:r>
    </w:p>
    <w:p w:rsidR="00CD3074" w:rsidRPr="00CD3074" w:rsidRDefault="00CD3074" w:rsidP="00CD3074">
      <w:pPr>
        <w:pStyle w:val="aa"/>
        <w:numPr>
          <w:ilvl w:val="1"/>
          <w:numId w:val="24"/>
        </w:numPr>
        <w:ind w:left="0" w:firstLine="709"/>
        <w:jc w:val="both"/>
        <w:rPr>
          <w:rFonts w:ascii="Arial" w:hAnsi="Arial" w:cs="Arial"/>
        </w:rPr>
      </w:pPr>
      <w:bookmarkStart w:id="17" w:name="_Ref499131407"/>
      <w:r w:rsidRPr="00CD3074">
        <w:rPr>
          <w:rFonts w:ascii="Arial" w:hAnsi="Arial" w:cs="Arial"/>
          <w:color w:val="000000" w:themeColor="text1"/>
        </w:rPr>
        <w:t xml:space="preserve">Перевод сертификата дополнительного </w:t>
      </w:r>
      <w:r w:rsidRPr="00CD3074">
        <w:rPr>
          <w:rFonts w:ascii="Arial" w:hAnsi="Arial" w:cs="Arial"/>
        </w:rPr>
        <w:t xml:space="preserve">образования в статус сертификата персонифицированного финансирования осуществляется при условии </w:t>
      </w:r>
      <w:proofErr w:type="gramStart"/>
      <w:r w:rsidRPr="00CD3074">
        <w:rPr>
          <w:rFonts w:ascii="Arial" w:hAnsi="Arial" w:cs="Arial"/>
        </w:rPr>
        <w:t>отсутствия фактов текущего использования сертификата дополнительного образования</w:t>
      </w:r>
      <w:bookmarkEnd w:id="17"/>
      <w:proofErr w:type="gramEnd"/>
      <w:r w:rsidRPr="00CD3074">
        <w:rPr>
          <w:rFonts w:ascii="Arial" w:hAnsi="Arial" w:cs="Arial"/>
        </w:rPr>
        <w:t xml:space="preserve"> для обучения по дополнительным общеобразовательным программам в объеме, не предусмотренном пунктом </w:t>
      </w:r>
      <w:r w:rsidRPr="00CD3074">
        <w:rPr>
          <w:rFonts w:ascii="Arial" w:hAnsi="Arial" w:cs="Arial"/>
        </w:rPr>
        <w:fldChar w:fldCharType="begin"/>
      </w:r>
      <w:r w:rsidRPr="00CD3074">
        <w:rPr>
          <w:rFonts w:ascii="Arial" w:hAnsi="Arial" w:cs="Arial"/>
        </w:rPr>
        <w:instrText xml:space="preserve"> REF _Ref507428096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4.11</w:t>
      </w:r>
      <w:r w:rsidRPr="00CD3074">
        <w:rPr>
          <w:rFonts w:ascii="Arial" w:hAnsi="Arial" w:cs="Arial"/>
        </w:rPr>
        <w:fldChar w:fldCharType="end"/>
      </w:r>
      <w:r w:rsidRPr="00CD3074">
        <w:rPr>
          <w:rFonts w:ascii="Arial" w:hAnsi="Arial" w:cs="Arial"/>
        </w:rPr>
        <w:t xml:space="preserve"> настоящего Положения.</w:t>
      </w:r>
    </w:p>
    <w:p w:rsidR="00CD3074" w:rsidRPr="00CD3074" w:rsidRDefault="00CD3074" w:rsidP="00CD3074">
      <w:pPr>
        <w:pStyle w:val="aa"/>
        <w:numPr>
          <w:ilvl w:val="1"/>
          <w:numId w:val="24"/>
        </w:numPr>
        <w:ind w:left="0" w:firstLine="709"/>
        <w:jc w:val="both"/>
        <w:rPr>
          <w:rFonts w:ascii="Arial" w:hAnsi="Arial" w:cs="Arial"/>
          <w:color w:val="000000" w:themeColor="text1"/>
        </w:rPr>
      </w:pPr>
      <w:bookmarkStart w:id="18" w:name="_Ref536197622"/>
      <w:bookmarkStart w:id="19" w:name="_Ref499131295"/>
      <w:r w:rsidRPr="00CD3074">
        <w:rPr>
          <w:rFonts w:ascii="Arial" w:hAnsi="Arial" w:cs="Arial"/>
          <w:color w:val="000000" w:themeColor="text1"/>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8"/>
    </w:p>
    <w:p w:rsidR="00CD3074" w:rsidRPr="00CD3074" w:rsidRDefault="00CD3074" w:rsidP="00CD3074">
      <w:pPr>
        <w:pStyle w:val="aa"/>
        <w:numPr>
          <w:ilvl w:val="0"/>
          <w:numId w:val="25"/>
        </w:numPr>
        <w:ind w:left="0" w:firstLine="709"/>
        <w:jc w:val="both"/>
        <w:rPr>
          <w:rFonts w:ascii="Arial" w:hAnsi="Arial" w:cs="Arial"/>
          <w:color w:val="000000" w:themeColor="text1"/>
        </w:rPr>
      </w:pPr>
      <w:r w:rsidRPr="00CD3074">
        <w:rPr>
          <w:rFonts w:ascii="Arial" w:hAnsi="Arial" w:cs="Arial"/>
          <w:color w:val="000000" w:themeColor="text1"/>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CD3074">
        <w:rPr>
          <w:rFonts w:ascii="Arial" w:hAnsi="Arial" w:cs="Arial"/>
          <w:color w:val="000000" w:themeColor="text1"/>
        </w:rPr>
        <w:t>неотклоненные</w:t>
      </w:r>
      <w:proofErr w:type="spellEnd"/>
      <w:r w:rsidRPr="00CD3074">
        <w:rPr>
          <w:rFonts w:ascii="Arial" w:hAnsi="Arial" w:cs="Arial"/>
          <w:color w:val="000000" w:themeColor="text1"/>
        </w:rPr>
        <w:t xml:space="preserve"> Заявки, на </w:t>
      </w:r>
      <w:proofErr w:type="gramStart"/>
      <w:r w:rsidRPr="00CD3074">
        <w:rPr>
          <w:rFonts w:ascii="Arial" w:hAnsi="Arial" w:cs="Arial"/>
          <w:color w:val="000000" w:themeColor="text1"/>
        </w:rPr>
        <w:t>обучение</w:t>
      </w:r>
      <w:proofErr w:type="gramEnd"/>
      <w:r w:rsidRPr="00CD3074">
        <w:rPr>
          <w:rFonts w:ascii="Arial" w:hAnsi="Arial" w:cs="Arial"/>
          <w:color w:val="000000" w:themeColor="text1"/>
        </w:rPr>
        <w:t xml:space="preserve"> по дополнительным общеобразовательным программам, включенным в реестр сертифицированных образовательных программ;</w:t>
      </w:r>
      <w:bookmarkEnd w:id="19"/>
    </w:p>
    <w:p w:rsidR="00CD3074" w:rsidRPr="00CD3074" w:rsidRDefault="00CD3074" w:rsidP="00CD3074">
      <w:pPr>
        <w:pStyle w:val="aa"/>
        <w:numPr>
          <w:ilvl w:val="0"/>
          <w:numId w:val="25"/>
        </w:numPr>
        <w:ind w:left="0" w:firstLine="709"/>
        <w:jc w:val="both"/>
        <w:rPr>
          <w:rFonts w:ascii="Arial" w:hAnsi="Arial" w:cs="Arial"/>
          <w:color w:val="000000" w:themeColor="text1"/>
        </w:rPr>
      </w:pPr>
      <w:r w:rsidRPr="00CD3074">
        <w:rPr>
          <w:rFonts w:ascii="Arial" w:hAnsi="Arial" w:cs="Arial"/>
          <w:color w:val="000000" w:themeColor="text1"/>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CD3074">
        <w:rPr>
          <w:rFonts w:ascii="Arial" w:hAnsi="Arial" w:cs="Arial"/>
          <w:color w:val="000000" w:themeColor="text1"/>
        </w:rPr>
        <w:t>обучение</w:t>
      </w:r>
      <w:proofErr w:type="gramEnd"/>
      <w:r w:rsidRPr="00CD3074">
        <w:rPr>
          <w:rFonts w:ascii="Arial" w:hAnsi="Arial" w:cs="Arial"/>
          <w:color w:val="000000" w:themeColor="text1"/>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CD3074">
        <w:rPr>
          <w:rFonts w:ascii="Arial" w:hAnsi="Arial" w:cs="Arial"/>
        </w:rPr>
        <w:fldChar w:fldCharType="begin"/>
      </w:r>
      <w:r w:rsidRPr="00CD3074">
        <w:rPr>
          <w:rFonts w:ascii="Arial" w:hAnsi="Arial" w:cs="Arial"/>
        </w:rPr>
        <w:instrText xml:space="preserve"> REF _Ref499131407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4.5</w:t>
      </w:r>
      <w:r w:rsidRPr="00CD3074">
        <w:rPr>
          <w:rFonts w:ascii="Arial" w:hAnsi="Arial" w:cs="Arial"/>
        </w:rPr>
        <w:fldChar w:fldCharType="end"/>
      </w:r>
      <w:r w:rsidRPr="00CD3074">
        <w:rPr>
          <w:rFonts w:ascii="Arial" w:hAnsi="Arial" w:cs="Arial"/>
        </w:rPr>
        <w:t xml:space="preserve"> настоящего Положения, осуществляется уполномоченным органом (уполномоченной организацией):</w:t>
      </w:r>
    </w:p>
    <w:p w:rsidR="00CD3074" w:rsidRPr="00CD3074" w:rsidRDefault="00CD3074" w:rsidP="00CD3074">
      <w:pPr>
        <w:pStyle w:val="aa"/>
        <w:numPr>
          <w:ilvl w:val="2"/>
          <w:numId w:val="24"/>
        </w:numPr>
        <w:ind w:left="0" w:firstLine="709"/>
        <w:jc w:val="both"/>
        <w:rPr>
          <w:rFonts w:ascii="Arial" w:hAnsi="Arial" w:cs="Arial"/>
        </w:rPr>
      </w:pPr>
      <w:bookmarkStart w:id="20" w:name="_Ref507424420"/>
      <w:r w:rsidRPr="00CD3074">
        <w:rPr>
          <w:rFonts w:ascii="Arial" w:hAnsi="Arial" w:cs="Arial"/>
        </w:rPr>
        <w:t xml:space="preserve">в день подачи Заявки на </w:t>
      </w:r>
      <w:proofErr w:type="gramStart"/>
      <w:r w:rsidRPr="00CD3074">
        <w:rPr>
          <w:rFonts w:ascii="Arial" w:hAnsi="Arial" w:cs="Arial"/>
        </w:rPr>
        <w:t>обучение</w:t>
      </w:r>
      <w:proofErr w:type="gramEnd"/>
      <w:r w:rsidRPr="00CD3074">
        <w:rPr>
          <w:rFonts w:ascii="Arial" w:hAnsi="Arial" w:cs="Arial"/>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0"/>
    </w:p>
    <w:p w:rsidR="00CD3074" w:rsidRPr="00CD3074" w:rsidRDefault="00CD3074" w:rsidP="00CD3074">
      <w:pPr>
        <w:pStyle w:val="aa"/>
        <w:numPr>
          <w:ilvl w:val="2"/>
          <w:numId w:val="24"/>
        </w:numPr>
        <w:ind w:left="0" w:firstLine="709"/>
        <w:jc w:val="both"/>
        <w:rPr>
          <w:rFonts w:ascii="Arial" w:hAnsi="Arial" w:cs="Arial"/>
        </w:rPr>
      </w:pPr>
      <w:r w:rsidRPr="00CD3074">
        <w:rPr>
          <w:rFonts w:ascii="Arial" w:hAnsi="Arial" w:cs="Arial"/>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CD3074" w:rsidRPr="00CD3074" w:rsidRDefault="00CD3074" w:rsidP="00CD3074">
      <w:pPr>
        <w:pStyle w:val="aa"/>
        <w:numPr>
          <w:ilvl w:val="1"/>
          <w:numId w:val="24"/>
        </w:numPr>
        <w:ind w:left="0" w:firstLine="709"/>
        <w:jc w:val="both"/>
        <w:rPr>
          <w:rFonts w:ascii="Arial" w:hAnsi="Arial" w:cs="Arial"/>
        </w:rPr>
      </w:pPr>
      <w:proofErr w:type="gramStart"/>
      <w:r w:rsidRPr="00CD3074">
        <w:rPr>
          <w:rFonts w:ascii="Arial" w:hAnsi="Arial" w:cs="Arial"/>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CD3074">
        <w:rPr>
          <w:rFonts w:ascii="Arial" w:hAnsi="Arial" w:cs="Arial"/>
        </w:rPr>
        <w:fldChar w:fldCharType="begin"/>
      </w:r>
      <w:r w:rsidRPr="00CD3074">
        <w:rPr>
          <w:rFonts w:ascii="Arial" w:hAnsi="Arial" w:cs="Arial"/>
        </w:rPr>
        <w:instrText xml:space="preserve"> REF _Ref507428096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4.11</w:t>
      </w:r>
      <w:r w:rsidRPr="00CD3074">
        <w:rPr>
          <w:rFonts w:ascii="Arial" w:hAnsi="Arial" w:cs="Arial"/>
        </w:rPr>
        <w:fldChar w:fldCharType="end"/>
      </w:r>
      <w:r w:rsidRPr="00CD3074">
        <w:rPr>
          <w:rFonts w:ascii="Arial" w:hAnsi="Arial" w:cs="Arial"/>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CD3074">
        <w:rPr>
          <w:rFonts w:ascii="Arial" w:hAnsi="Arial" w:cs="Arial"/>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CD3074">
        <w:rPr>
          <w:rFonts w:ascii="Arial" w:hAnsi="Arial" w:cs="Arial"/>
        </w:rPr>
        <w:fldChar w:fldCharType="begin"/>
      </w:r>
      <w:r w:rsidRPr="00CD3074">
        <w:rPr>
          <w:rFonts w:ascii="Arial" w:hAnsi="Arial" w:cs="Arial"/>
        </w:rPr>
        <w:instrText xml:space="preserve"> REF _Ref499131295 \r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4.6</w:t>
      </w:r>
      <w:r w:rsidRPr="00CD3074">
        <w:rPr>
          <w:rFonts w:ascii="Arial" w:hAnsi="Arial" w:cs="Arial"/>
        </w:rPr>
        <w:fldChar w:fldCharType="end"/>
      </w:r>
      <w:r w:rsidRPr="00CD3074">
        <w:rPr>
          <w:rFonts w:ascii="Arial" w:hAnsi="Arial" w:cs="Arial"/>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CD3074">
        <w:rPr>
          <w:rFonts w:ascii="Arial" w:hAnsi="Arial" w:cs="Arial"/>
        </w:rPr>
        <w:t>обучение</w:t>
      </w:r>
      <w:proofErr w:type="gramEnd"/>
      <w:r w:rsidRPr="00CD3074">
        <w:rPr>
          <w:rFonts w:ascii="Arial" w:hAnsi="Arial" w:cs="Arial"/>
        </w:rPr>
        <w:t xml:space="preserve"> по дополнительной общеобразовательной программе, включенной в реестр общеразвивающих программ.</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CD3074" w:rsidRPr="00CD3074" w:rsidRDefault="00CD3074" w:rsidP="00CD3074">
      <w:pPr>
        <w:pStyle w:val="aa"/>
        <w:numPr>
          <w:ilvl w:val="2"/>
          <w:numId w:val="24"/>
        </w:numPr>
        <w:ind w:left="0" w:firstLine="709"/>
        <w:jc w:val="both"/>
        <w:rPr>
          <w:rFonts w:ascii="Arial" w:hAnsi="Arial" w:cs="Arial"/>
        </w:rPr>
      </w:pPr>
      <w:r w:rsidRPr="00CD3074">
        <w:rPr>
          <w:rFonts w:ascii="Arial" w:hAnsi="Arial" w:cs="Arial"/>
        </w:rPr>
        <w:t xml:space="preserve">при отклонении всех ранее поданных с использованием сертификата дополнительного образования заявок на </w:t>
      </w:r>
      <w:proofErr w:type="gramStart"/>
      <w:r w:rsidRPr="00CD3074">
        <w:rPr>
          <w:rFonts w:ascii="Arial" w:hAnsi="Arial" w:cs="Arial"/>
        </w:rPr>
        <w:t>обучения</w:t>
      </w:r>
      <w:proofErr w:type="gramEnd"/>
      <w:r w:rsidRPr="00CD3074">
        <w:rPr>
          <w:rFonts w:ascii="Arial" w:hAnsi="Arial" w:cs="Arial"/>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CD3074" w:rsidRPr="00CD3074" w:rsidRDefault="00CD3074" w:rsidP="00CD3074">
      <w:pPr>
        <w:pStyle w:val="aa"/>
        <w:numPr>
          <w:ilvl w:val="2"/>
          <w:numId w:val="24"/>
        </w:numPr>
        <w:ind w:left="0" w:firstLine="709"/>
        <w:jc w:val="both"/>
        <w:rPr>
          <w:rFonts w:ascii="Arial" w:hAnsi="Arial" w:cs="Arial"/>
        </w:rPr>
      </w:pPr>
      <w:r w:rsidRPr="00CD3074">
        <w:rPr>
          <w:rFonts w:ascii="Arial" w:hAnsi="Arial" w:cs="Arial"/>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CD3074" w:rsidRPr="00CD3074" w:rsidRDefault="00CD3074" w:rsidP="00CD3074">
      <w:pPr>
        <w:pStyle w:val="aa"/>
        <w:numPr>
          <w:ilvl w:val="1"/>
          <w:numId w:val="24"/>
        </w:numPr>
        <w:ind w:left="0" w:firstLine="709"/>
        <w:jc w:val="both"/>
        <w:rPr>
          <w:rFonts w:ascii="Arial" w:hAnsi="Arial" w:cs="Arial"/>
        </w:rPr>
      </w:pPr>
      <w:bookmarkStart w:id="21" w:name="_Ref507428096"/>
      <w:r w:rsidRPr="00CD3074">
        <w:rPr>
          <w:rFonts w:ascii="Arial" w:hAnsi="Arial" w:cs="Arial"/>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устанавливается в соответствии </w:t>
      </w:r>
      <w:proofErr w:type="gramStart"/>
      <w:r w:rsidRPr="00CD3074">
        <w:rPr>
          <w:rFonts w:ascii="Arial" w:hAnsi="Arial" w:cs="Arial"/>
        </w:rPr>
        <w:t>с</w:t>
      </w:r>
      <w:proofErr w:type="gramEnd"/>
      <w:r w:rsidRPr="00CD3074">
        <w:rPr>
          <w:rFonts w:ascii="Arial" w:hAnsi="Arial" w:cs="Arial"/>
        </w:rPr>
        <w:t xml:space="preserve"> </w:t>
      </w:r>
      <w:r w:rsidRPr="00CD3074">
        <w:rPr>
          <w:rFonts w:ascii="Arial" w:hAnsi="Arial" w:cs="Arial"/>
        </w:rPr>
        <w:fldChar w:fldCharType="begin"/>
      </w:r>
      <w:r w:rsidRPr="00CD3074">
        <w:rPr>
          <w:rFonts w:ascii="Arial" w:hAnsi="Arial" w:cs="Arial"/>
        </w:rPr>
        <w:instrText xml:space="preserve"> REF _Ref507426844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 xml:space="preserve">Таблица </w:t>
      </w:r>
      <w:r w:rsidRPr="00CD3074">
        <w:rPr>
          <w:rFonts w:ascii="Arial" w:hAnsi="Arial" w:cs="Arial"/>
          <w:noProof/>
        </w:rPr>
        <w:t>1</w:t>
      </w:r>
      <w:r w:rsidRPr="00CD3074">
        <w:rPr>
          <w:rFonts w:ascii="Arial" w:hAnsi="Arial" w:cs="Arial"/>
        </w:rPr>
        <w:fldChar w:fldCharType="end"/>
      </w:r>
      <w:r w:rsidRPr="00CD3074">
        <w:rPr>
          <w:rFonts w:ascii="Arial" w:hAnsi="Arial" w:cs="Arial"/>
        </w:rPr>
        <w:t>.</w:t>
      </w:r>
      <w:bookmarkEnd w:id="21"/>
    </w:p>
    <w:p w:rsidR="00CD3074" w:rsidRPr="00CD3074" w:rsidRDefault="00CD3074" w:rsidP="00CD3074">
      <w:pPr>
        <w:ind w:firstLine="709"/>
        <w:jc w:val="both"/>
        <w:rPr>
          <w:rFonts w:ascii="Arial" w:hAnsi="Arial" w:cs="Arial"/>
        </w:rPr>
      </w:pPr>
    </w:p>
    <w:p w:rsidR="00CD3074" w:rsidRPr="00CD3074" w:rsidRDefault="00CD3074" w:rsidP="00CD3074">
      <w:pPr>
        <w:pStyle w:val="af0"/>
        <w:keepNext/>
        <w:spacing w:after="0"/>
        <w:ind w:firstLine="709"/>
        <w:jc w:val="right"/>
        <w:rPr>
          <w:rFonts w:ascii="Arial" w:hAnsi="Arial" w:cs="Arial"/>
          <w:b w:val="0"/>
          <w:color w:val="auto"/>
          <w:sz w:val="24"/>
          <w:szCs w:val="24"/>
        </w:rPr>
      </w:pPr>
      <w:bookmarkStart w:id="22" w:name="_Ref507426844"/>
      <w:r w:rsidRPr="00CD3074">
        <w:rPr>
          <w:rFonts w:ascii="Arial" w:hAnsi="Arial" w:cs="Arial"/>
          <w:b w:val="0"/>
          <w:color w:val="auto"/>
          <w:sz w:val="24"/>
          <w:szCs w:val="24"/>
        </w:rPr>
        <w:t xml:space="preserve">Таблица </w:t>
      </w:r>
      <w:r w:rsidRPr="00CD3074">
        <w:rPr>
          <w:rFonts w:ascii="Arial" w:hAnsi="Arial" w:cs="Arial"/>
          <w:b w:val="0"/>
          <w:color w:val="auto"/>
          <w:sz w:val="24"/>
          <w:szCs w:val="24"/>
        </w:rPr>
        <w:fldChar w:fldCharType="begin"/>
      </w:r>
      <w:r w:rsidRPr="00CD3074">
        <w:rPr>
          <w:rFonts w:ascii="Arial" w:hAnsi="Arial" w:cs="Arial"/>
          <w:b w:val="0"/>
          <w:color w:val="auto"/>
          <w:sz w:val="24"/>
          <w:szCs w:val="24"/>
        </w:rPr>
        <w:instrText xml:space="preserve"> SEQ Таблица \* ARABIC </w:instrText>
      </w:r>
      <w:r w:rsidRPr="00CD3074">
        <w:rPr>
          <w:rFonts w:ascii="Arial" w:hAnsi="Arial" w:cs="Arial"/>
          <w:b w:val="0"/>
          <w:color w:val="auto"/>
          <w:sz w:val="24"/>
          <w:szCs w:val="24"/>
        </w:rPr>
        <w:fldChar w:fldCharType="separate"/>
      </w:r>
      <w:r w:rsidRPr="00CD3074">
        <w:rPr>
          <w:rFonts w:ascii="Arial" w:hAnsi="Arial" w:cs="Arial"/>
          <w:b w:val="0"/>
          <w:noProof/>
          <w:color w:val="auto"/>
          <w:sz w:val="24"/>
          <w:szCs w:val="24"/>
        </w:rPr>
        <w:t>1</w:t>
      </w:r>
      <w:r w:rsidRPr="00CD3074">
        <w:rPr>
          <w:rFonts w:ascii="Arial" w:hAnsi="Arial" w:cs="Arial"/>
          <w:b w:val="0"/>
          <w:color w:val="auto"/>
          <w:sz w:val="24"/>
          <w:szCs w:val="24"/>
        </w:rPr>
        <w:fldChar w:fldCharType="end"/>
      </w:r>
      <w:bookmarkEnd w:id="22"/>
      <w:r w:rsidRPr="00CD3074">
        <w:rPr>
          <w:rFonts w:ascii="Arial" w:hAnsi="Arial" w:cs="Arial"/>
          <w:b w:val="0"/>
          <w:color w:val="auto"/>
          <w:sz w:val="24"/>
          <w:szCs w:val="24"/>
        </w:rPr>
        <w:t>.</w:t>
      </w:r>
    </w:p>
    <w:p w:rsidR="00CD3074" w:rsidRPr="00CD3074" w:rsidRDefault="00CD3074" w:rsidP="00CD3074">
      <w:pPr>
        <w:pStyle w:val="af0"/>
        <w:keepNext/>
        <w:spacing w:after="0"/>
        <w:ind w:firstLine="709"/>
        <w:jc w:val="center"/>
        <w:rPr>
          <w:rFonts w:ascii="Arial" w:hAnsi="Arial" w:cs="Arial"/>
          <w:b w:val="0"/>
          <w:color w:val="auto"/>
          <w:sz w:val="24"/>
          <w:szCs w:val="24"/>
        </w:rPr>
      </w:pPr>
    </w:p>
    <w:p w:rsidR="00CD3074" w:rsidRPr="00CD3074" w:rsidRDefault="00CD3074" w:rsidP="00CD3074">
      <w:pPr>
        <w:pStyle w:val="af0"/>
        <w:keepNext/>
        <w:spacing w:after="0"/>
        <w:jc w:val="center"/>
        <w:rPr>
          <w:rFonts w:ascii="Arial" w:hAnsi="Arial" w:cs="Arial"/>
          <w:b w:val="0"/>
          <w:color w:val="auto"/>
          <w:sz w:val="24"/>
          <w:szCs w:val="24"/>
        </w:rPr>
      </w:pPr>
      <w:r w:rsidRPr="00CD3074">
        <w:rPr>
          <w:rFonts w:ascii="Arial" w:hAnsi="Arial" w:cs="Arial"/>
          <w:b w:val="0"/>
          <w:color w:val="auto"/>
          <w:sz w:val="24"/>
          <w:szCs w:val="24"/>
        </w:rPr>
        <w:t xml:space="preserve">Максимальное количество услуг, </w:t>
      </w:r>
    </w:p>
    <w:p w:rsidR="00CD3074" w:rsidRPr="00CD3074" w:rsidRDefault="00CD3074" w:rsidP="00CD3074">
      <w:pPr>
        <w:pStyle w:val="af0"/>
        <w:keepNext/>
        <w:spacing w:after="0"/>
        <w:jc w:val="center"/>
        <w:rPr>
          <w:rFonts w:ascii="Arial" w:hAnsi="Arial" w:cs="Arial"/>
          <w:b w:val="0"/>
          <w:color w:val="auto"/>
          <w:sz w:val="24"/>
          <w:szCs w:val="24"/>
        </w:rPr>
      </w:pPr>
      <w:proofErr w:type="gramStart"/>
      <w:r w:rsidRPr="00CD3074">
        <w:rPr>
          <w:rFonts w:ascii="Arial" w:hAnsi="Arial" w:cs="Arial"/>
          <w:b w:val="0"/>
          <w:color w:val="auto"/>
          <w:sz w:val="24"/>
          <w:szCs w:val="24"/>
        </w:rPr>
        <w:t>получение</w:t>
      </w:r>
      <w:proofErr w:type="gramEnd"/>
      <w:r w:rsidRPr="00CD3074">
        <w:rPr>
          <w:rFonts w:ascii="Arial" w:hAnsi="Arial" w:cs="Arial"/>
          <w:b w:val="0"/>
          <w:color w:val="auto"/>
          <w:sz w:val="24"/>
          <w:szCs w:val="24"/>
        </w:rPr>
        <w:t xml:space="preserve"> которых предусматривается по образовательным программам, включенным в соответствующий реестр образовательных программ</w:t>
      </w:r>
    </w:p>
    <w:p w:rsidR="00CD3074" w:rsidRPr="00CD3074" w:rsidRDefault="00CD3074" w:rsidP="00CD3074">
      <w:pPr>
        <w:rPr>
          <w:rFonts w:ascii="Arial" w:hAnsi="Arial" w:cs="Arial"/>
        </w:rPr>
      </w:pPr>
    </w:p>
    <w:tbl>
      <w:tblPr>
        <w:tblStyle w:val="a8"/>
        <w:tblW w:w="9496" w:type="dxa"/>
        <w:tblInd w:w="-12" w:type="dxa"/>
        <w:tblLayout w:type="fixed"/>
        <w:tblLook w:val="04A0" w:firstRow="1" w:lastRow="0" w:firstColumn="1" w:lastColumn="0" w:noHBand="0" w:noVBand="1"/>
      </w:tblPr>
      <w:tblGrid>
        <w:gridCol w:w="2388"/>
        <w:gridCol w:w="1865"/>
        <w:gridCol w:w="1701"/>
        <w:gridCol w:w="1843"/>
        <w:gridCol w:w="1699"/>
      </w:tblGrid>
      <w:tr w:rsidR="00CD3074" w:rsidRPr="00CD3074" w:rsidTr="00D51188">
        <w:tc>
          <w:tcPr>
            <w:tcW w:w="2388" w:type="dxa"/>
            <w:vMerge w:val="restart"/>
            <w:vAlign w:val="center"/>
          </w:tcPr>
          <w:p w:rsidR="00CD3074" w:rsidRPr="00CD3074" w:rsidRDefault="00CD3074" w:rsidP="00D51188">
            <w:pPr>
              <w:ind w:firstLine="12"/>
              <w:jc w:val="center"/>
              <w:rPr>
                <w:rFonts w:ascii="Arial" w:hAnsi="Arial" w:cs="Arial"/>
              </w:rPr>
            </w:pPr>
            <w:r w:rsidRPr="00CD3074">
              <w:rPr>
                <w:rFonts w:ascii="Arial" w:hAnsi="Arial" w:cs="Arial"/>
              </w:rPr>
              <w:t>Статус сертификата</w:t>
            </w:r>
          </w:p>
        </w:tc>
        <w:tc>
          <w:tcPr>
            <w:tcW w:w="5409" w:type="dxa"/>
            <w:gridSpan w:val="3"/>
            <w:vAlign w:val="center"/>
          </w:tcPr>
          <w:p w:rsidR="00CD3074" w:rsidRPr="00CD3074" w:rsidRDefault="00CD3074" w:rsidP="00D51188">
            <w:pPr>
              <w:jc w:val="center"/>
              <w:rPr>
                <w:rFonts w:ascii="Arial" w:hAnsi="Arial" w:cs="Arial"/>
              </w:rPr>
            </w:pPr>
            <w:r w:rsidRPr="00CD3074">
              <w:rPr>
                <w:rFonts w:ascii="Arial" w:hAnsi="Arial" w:cs="Arial"/>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rsidR="00CD3074" w:rsidRPr="00CD3074" w:rsidRDefault="00CD3074" w:rsidP="00D51188">
            <w:pPr>
              <w:ind w:firstLine="12"/>
              <w:jc w:val="center"/>
              <w:rPr>
                <w:rFonts w:ascii="Arial" w:hAnsi="Arial" w:cs="Arial"/>
              </w:rPr>
            </w:pPr>
            <w:r w:rsidRPr="00CD3074">
              <w:rPr>
                <w:rFonts w:ascii="Arial" w:hAnsi="Arial" w:cs="Arial"/>
              </w:rPr>
              <w:t>Максимальное совокупное количество услуг вне зависимости от реестра, получение которых допускается</w:t>
            </w:r>
          </w:p>
        </w:tc>
      </w:tr>
      <w:tr w:rsidR="00CD3074" w:rsidRPr="00CD3074" w:rsidTr="00D51188">
        <w:tc>
          <w:tcPr>
            <w:tcW w:w="2388" w:type="dxa"/>
            <w:vMerge/>
          </w:tcPr>
          <w:p w:rsidR="00CD3074" w:rsidRPr="00CD3074" w:rsidRDefault="00CD3074" w:rsidP="00D51188">
            <w:pPr>
              <w:ind w:firstLine="709"/>
              <w:jc w:val="both"/>
              <w:rPr>
                <w:rFonts w:ascii="Arial" w:hAnsi="Arial" w:cs="Arial"/>
              </w:rPr>
            </w:pPr>
          </w:p>
        </w:tc>
        <w:tc>
          <w:tcPr>
            <w:tcW w:w="1865" w:type="dxa"/>
          </w:tcPr>
          <w:p w:rsidR="00CD3074" w:rsidRPr="00CD3074" w:rsidRDefault="00CD3074" w:rsidP="00D51188">
            <w:pPr>
              <w:jc w:val="center"/>
              <w:rPr>
                <w:rFonts w:ascii="Arial" w:hAnsi="Arial" w:cs="Arial"/>
              </w:rPr>
            </w:pPr>
            <w:r w:rsidRPr="00CD3074">
              <w:rPr>
                <w:rFonts w:ascii="Arial" w:hAnsi="Arial" w:cs="Arial"/>
              </w:rPr>
              <w:t xml:space="preserve">Реестр </w:t>
            </w:r>
            <w:proofErr w:type="spellStart"/>
            <w:r w:rsidRPr="00CD3074">
              <w:rPr>
                <w:rFonts w:ascii="Arial" w:hAnsi="Arial" w:cs="Arial"/>
              </w:rPr>
              <w:t>предпрофес-сиональных</w:t>
            </w:r>
            <w:proofErr w:type="spellEnd"/>
            <w:r w:rsidRPr="00CD3074">
              <w:rPr>
                <w:rFonts w:ascii="Arial" w:hAnsi="Arial" w:cs="Arial"/>
              </w:rPr>
              <w:t xml:space="preserve"> программ</w:t>
            </w:r>
          </w:p>
        </w:tc>
        <w:tc>
          <w:tcPr>
            <w:tcW w:w="1701" w:type="dxa"/>
          </w:tcPr>
          <w:p w:rsidR="00CD3074" w:rsidRPr="00CD3074" w:rsidRDefault="00CD3074" w:rsidP="00D51188">
            <w:pPr>
              <w:jc w:val="center"/>
              <w:rPr>
                <w:rFonts w:ascii="Arial" w:hAnsi="Arial" w:cs="Arial"/>
              </w:rPr>
            </w:pPr>
            <w:r w:rsidRPr="00CD3074">
              <w:rPr>
                <w:rFonts w:ascii="Arial" w:hAnsi="Arial" w:cs="Arial"/>
              </w:rPr>
              <w:t>Реестр значимых программ</w:t>
            </w:r>
          </w:p>
        </w:tc>
        <w:tc>
          <w:tcPr>
            <w:tcW w:w="1843" w:type="dxa"/>
          </w:tcPr>
          <w:p w:rsidR="00CD3074" w:rsidRPr="00CD3074" w:rsidRDefault="00CD3074" w:rsidP="00D51188">
            <w:pPr>
              <w:jc w:val="center"/>
              <w:rPr>
                <w:rFonts w:ascii="Arial" w:hAnsi="Arial" w:cs="Arial"/>
              </w:rPr>
            </w:pPr>
            <w:r w:rsidRPr="00CD3074">
              <w:rPr>
                <w:rFonts w:ascii="Arial" w:hAnsi="Arial" w:cs="Arial"/>
              </w:rPr>
              <w:t>Реестр общеразвивающих программ</w:t>
            </w:r>
          </w:p>
        </w:tc>
        <w:tc>
          <w:tcPr>
            <w:tcW w:w="1699" w:type="dxa"/>
            <w:vMerge/>
          </w:tcPr>
          <w:p w:rsidR="00CD3074" w:rsidRPr="00CD3074" w:rsidRDefault="00CD3074" w:rsidP="00D51188">
            <w:pPr>
              <w:ind w:firstLine="709"/>
              <w:jc w:val="both"/>
              <w:rPr>
                <w:rFonts w:ascii="Arial" w:hAnsi="Arial" w:cs="Arial"/>
              </w:rPr>
            </w:pPr>
          </w:p>
        </w:tc>
      </w:tr>
      <w:tr w:rsidR="00CD3074" w:rsidRPr="00CD3074" w:rsidTr="00D51188">
        <w:tc>
          <w:tcPr>
            <w:tcW w:w="2388" w:type="dxa"/>
          </w:tcPr>
          <w:p w:rsidR="00CD3074" w:rsidRPr="00CD3074" w:rsidRDefault="00CD3074" w:rsidP="00D51188">
            <w:pPr>
              <w:ind w:firstLine="709"/>
              <w:jc w:val="both"/>
              <w:rPr>
                <w:rFonts w:ascii="Arial" w:hAnsi="Arial" w:cs="Arial"/>
              </w:rPr>
            </w:pPr>
            <w:r w:rsidRPr="00CD3074">
              <w:rPr>
                <w:rFonts w:ascii="Arial" w:hAnsi="Arial" w:cs="Arial"/>
              </w:rPr>
              <w:t>1</w:t>
            </w:r>
          </w:p>
        </w:tc>
        <w:tc>
          <w:tcPr>
            <w:tcW w:w="1865" w:type="dxa"/>
          </w:tcPr>
          <w:p w:rsidR="00CD3074" w:rsidRPr="00CD3074" w:rsidRDefault="00CD3074" w:rsidP="00D51188">
            <w:pPr>
              <w:jc w:val="center"/>
              <w:rPr>
                <w:rFonts w:ascii="Arial" w:hAnsi="Arial" w:cs="Arial"/>
              </w:rPr>
            </w:pPr>
            <w:r w:rsidRPr="00CD3074">
              <w:rPr>
                <w:rFonts w:ascii="Arial" w:hAnsi="Arial" w:cs="Arial"/>
              </w:rPr>
              <w:t>2</w:t>
            </w:r>
          </w:p>
        </w:tc>
        <w:tc>
          <w:tcPr>
            <w:tcW w:w="1701" w:type="dxa"/>
          </w:tcPr>
          <w:p w:rsidR="00CD3074" w:rsidRPr="00CD3074" w:rsidRDefault="00CD3074" w:rsidP="00D51188">
            <w:pPr>
              <w:jc w:val="center"/>
              <w:rPr>
                <w:rFonts w:ascii="Arial" w:hAnsi="Arial" w:cs="Arial"/>
              </w:rPr>
            </w:pPr>
            <w:r w:rsidRPr="00CD3074">
              <w:rPr>
                <w:rFonts w:ascii="Arial" w:hAnsi="Arial" w:cs="Arial"/>
              </w:rPr>
              <w:t>3</w:t>
            </w:r>
          </w:p>
        </w:tc>
        <w:tc>
          <w:tcPr>
            <w:tcW w:w="1843" w:type="dxa"/>
          </w:tcPr>
          <w:p w:rsidR="00CD3074" w:rsidRPr="00CD3074" w:rsidRDefault="00CD3074" w:rsidP="00D51188">
            <w:pPr>
              <w:jc w:val="center"/>
              <w:rPr>
                <w:rFonts w:ascii="Arial" w:hAnsi="Arial" w:cs="Arial"/>
              </w:rPr>
            </w:pPr>
            <w:r w:rsidRPr="00CD3074">
              <w:rPr>
                <w:rFonts w:ascii="Arial" w:hAnsi="Arial" w:cs="Arial"/>
              </w:rPr>
              <w:t>4</w:t>
            </w:r>
          </w:p>
        </w:tc>
        <w:tc>
          <w:tcPr>
            <w:tcW w:w="1699" w:type="dxa"/>
          </w:tcPr>
          <w:p w:rsidR="00CD3074" w:rsidRPr="00CD3074" w:rsidRDefault="00CD3074" w:rsidP="00D51188">
            <w:pPr>
              <w:ind w:firstLine="709"/>
              <w:jc w:val="both"/>
              <w:rPr>
                <w:rFonts w:ascii="Arial" w:hAnsi="Arial" w:cs="Arial"/>
              </w:rPr>
            </w:pPr>
            <w:r w:rsidRPr="00CD3074">
              <w:rPr>
                <w:rFonts w:ascii="Arial" w:hAnsi="Arial" w:cs="Arial"/>
              </w:rPr>
              <w:t>5</w:t>
            </w:r>
          </w:p>
        </w:tc>
      </w:tr>
      <w:tr w:rsidR="00CD3074" w:rsidRPr="00CD3074" w:rsidTr="00D51188">
        <w:tc>
          <w:tcPr>
            <w:tcW w:w="9496" w:type="dxa"/>
            <w:gridSpan w:val="5"/>
          </w:tcPr>
          <w:p w:rsidR="00CD3074" w:rsidRPr="00CD3074" w:rsidRDefault="00CD3074" w:rsidP="00D51188">
            <w:pPr>
              <w:ind w:firstLine="709"/>
              <w:jc w:val="center"/>
              <w:rPr>
                <w:rFonts w:ascii="Arial" w:hAnsi="Arial" w:cs="Arial"/>
              </w:rPr>
            </w:pPr>
            <w:r w:rsidRPr="00CD3074">
              <w:rPr>
                <w:rFonts w:ascii="Arial" w:hAnsi="Arial" w:cs="Arial"/>
              </w:rPr>
              <w:t>Дети в возрасте от 5-ти до 18-ти лет</w:t>
            </w:r>
          </w:p>
        </w:tc>
      </w:tr>
      <w:tr w:rsidR="00CD3074" w:rsidRPr="00CD3074" w:rsidTr="00D51188">
        <w:tc>
          <w:tcPr>
            <w:tcW w:w="2388" w:type="dxa"/>
            <w:vAlign w:val="center"/>
          </w:tcPr>
          <w:p w:rsidR="00CD3074" w:rsidRPr="00CD3074" w:rsidRDefault="00CD3074" w:rsidP="00D51188">
            <w:pPr>
              <w:ind w:firstLine="12"/>
              <w:jc w:val="both"/>
              <w:rPr>
                <w:rFonts w:ascii="Arial" w:hAnsi="Arial" w:cs="Arial"/>
              </w:rPr>
            </w:pPr>
            <w:r w:rsidRPr="00CD3074">
              <w:rPr>
                <w:rFonts w:ascii="Arial" w:hAnsi="Arial" w:cs="Arial"/>
              </w:rPr>
              <w:t>Сертификат учета</w:t>
            </w:r>
          </w:p>
        </w:tc>
        <w:tc>
          <w:tcPr>
            <w:tcW w:w="1865" w:type="dxa"/>
            <w:vAlign w:val="center"/>
          </w:tcPr>
          <w:p w:rsidR="00CD3074" w:rsidRPr="00CD3074" w:rsidRDefault="00CD3074" w:rsidP="00D51188">
            <w:pPr>
              <w:ind w:firstLine="709"/>
              <w:jc w:val="both"/>
              <w:rPr>
                <w:rFonts w:ascii="Arial" w:hAnsi="Arial" w:cs="Arial"/>
              </w:rPr>
            </w:pPr>
            <w:r w:rsidRPr="00CD3074">
              <w:rPr>
                <w:rFonts w:ascii="Arial" w:hAnsi="Arial" w:cs="Arial"/>
              </w:rPr>
              <w:t>2</w:t>
            </w:r>
          </w:p>
        </w:tc>
        <w:tc>
          <w:tcPr>
            <w:tcW w:w="1701" w:type="dxa"/>
            <w:vAlign w:val="center"/>
          </w:tcPr>
          <w:p w:rsidR="00CD3074" w:rsidRPr="00CD3074" w:rsidRDefault="00CD3074" w:rsidP="00D51188">
            <w:pPr>
              <w:ind w:firstLine="709"/>
              <w:jc w:val="both"/>
              <w:rPr>
                <w:rFonts w:ascii="Arial" w:hAnsi="Arial" w:cs="Arial"/>
              </w:rPr>
            </w:pPr>
            <w:r w:rsidRPr="00CD3074">
              <w:rPr>
                <w:rFonts w:ascii="Arial" w:hAnsi="Arial" w:cs="Arial"/>
              </w:rPr>
              <w:t>2</w:t>
            </w:r>
          </w:p>
        </w:tc>
        <w:tc>
          <w:tcPr>
            <w:tcW w:w="1843" w:type="dxa"/>
            <w:vAlign w:val="center"/>
          </w:tcPr>
          <w:p w:rsidR="00CD3074" w:rsidRPr="00CD3074" w:rsidRDefault="00C90244" w:rsidP="00D51188">
            <w:pPr>
              <w:ind w:firstLine="709"/>
              <w:jc w:val="both"/>
              <w:rPr>
                <w:rFonts w:ascii="Arial" w:hAnsi="Arial" w:cs="Arial"/>
              </w:rPr>
            </w:pPr>
            <w:r>
              <w:rPr>
                <w:rFonts w:ascii="Arial" w:hAnsi="Arial" w:cs="Arial"/>
              </w:rPr>
              <w:t>2</w:t>
            </w:r>
          </w:p>
        </w:tc>
        <w:tc>
          <w:tcPr>
            <w:tcW w:w="1699" w:type="dxa"/>
          </w:tcPr>
          <w:p w:rsidR="00CD3074" w:rsidRPr="00CD3074" w:rsidRDefault="00C90244" w:rsidP="00D51188">
            <w:pPr>
              <w:ind w:firstLine="709"/>
              <w:jc w:val="both"/>
              <w:rPr>
                <w:rFonts w:ascii="Arial" w:hAnsi="Arial" w:cs="Arial"/>
              </w:rPr>
            </w:pPr>
            <w:r>
              <w:rPr>
                <w:rFonts w:ascii="Arial" w:hAnsi="Arial" w:cs="Arial"/>
              </w:rPr>
              <w:t>6</w:t>
            </w:r>
          </w:p>
        </w:tc>
      </w:tr>
      <w:tr w:rsidR="00CD3074" w:rsidRPr="00CD3074" w:rsidTr="00D51188">
        <w:tc>
          <w:tcPr>
            <w:tcW w:w="2388" w:type="dxa"/>
            <w:vAlign w:val="center"/>
          </w:tcPr>
          <w:p w:rsidR="00CD3074" w:rsidRPr="00CD3074" w:rsidRDefault="00CD3074" w:rsidP="00D51188">
            <w:pPr>
              <w:jc w:val="both"/>
              <w:rPr>
                <w:rFonts w:ascii="Arial" w:hAnsi="Arial" w:cs="Arial"/>
              </w:rPr>
            </w:pPr>
            <w:r w:rsidRPr="00CD3074">
              <w:rPr>
                <w:rFonts w:ascii="Arial" w:hAnsi="Arial" w:cs="Arial"/>
              </w:rPr>
              <w:t>Сертификат персонифицированного финансирования</w:t>
            </w:r>
          </w:p>
        </w:tc>
        <w:tc>
          <w:tcPr>
            <w:tcW w:w="1865" w:type="dxa"/>
            <w:vAlign w:val="center"/>
          </w:tcPr>
          <w:p w:rsidR="00CD3074" w:rsidRPr="00CD3074" w:rsidRDefault="00CD3074" w:rsidP="00D51188">
            <w:pPr>
              <w:ind w:firstLine="12"/>
              <w:jc w:val="center"/>
              <w:rPr>
                <w:rFonts w:ascii="Arial" w:hAnsi="Arial" w:cs="Arial"/>
              </w:rPr>
            </w:pPr>
            <w:r w:rsidRPr="00CD3074">
              <w:rPr>
                <w:rFonts w:ascii="Arial" w:hAnsi="Arial" w:cs="Arial"/>
              </w:rPr>
              <w:t>1</w:t>
            </w:r>
          </w:p>
        </w:tc>
        <w:tc>
          <w:tcPr>
            <w:tcW w:w="1701" w:type="dxa"/>
            <w:vAlign w:val="center"/>
          </w:tcPr>
          <w:p w:rsidR="00CD3074" w:rsidRPr="00CD3074" w:rsidRDefault="00CD3074" w:rsidP="00D51188">
            <w:pPr>
              <w:jc w:val="center"/>
              <w:rPr>
                <w:rFonts w:ascii="Arial" w:hAnsi="Arial" w:cs="Arial"/>
              </w:rPr>
            </w:pPr>
            <w:r w:rsidRPr="00CD3074">
              <w:rPr>
                <w:rFonts w:ascii="Arial" w:hAnsi="Arial" w:cs="Arial"/>
              </w:rPr>
              <w:t>1</w:t>
            </w:r>
          </w:p>
        </w:tc>
        <w:tc>
          <w:tcPr>
            <w:tcW w:w="1843" w:type="dxa"/>
            <w:vAlign w:val="center"/>
          </w:tcPr>
          <w:p w:rsidR="00CD3074" w:rsidRPr="00CD3074" w:rsidRDefault="00CD3074" w:rsidP="00D51188">
            <w:pPr>
              <w:ind w:firstLine="12"/>
              <w:jc w:val="center"/>
              <w:rPr>
                <w:rFonts w:ascii="Arial" w:hAnsi="Arial" w:cs="Arial"/>
              </w:rPr>
            </w:pPr>
            <w:r w:rsidRPr="00CD3074">
              <w:rPr>
                <w:rFonts w:ascii="Arial" w:hAnsi="Arial" w:cs="Arial"/>
              </w:rPr>
              <w:t>0</w:t>
            </w:r>
          </w:p>
        </w:tc>
        <w:tc>
          <w:tcPr>
            <w:tcW w:w="1699" w:type="dxa"/>
            <w:vAlign w:val="center"/>
          </w:tcPr>
          <w:p w:rsidR="00CD3074" w:rsidRPr="00CD3074" w:rsidRDefault="00CD3074" w:rsidP="00D51188">
            <w:pPr>
              <w:jc w:val="center"/>
              <w:rPr>
                <w:rFonts w:ascii="Arial" w:hAnsi="Arial" w:cs="Arial"/>
              </w:rPr>
            </w:pPr>
            <w:r w:rsidRPr="00CD3074">
              <w:rPr>
                <w:rFonts w:ascii="Arial" w:hAnsi="Arial" w:cs="Arial"/>
              </w:rPr>
              <w:t>2</w:t>
            </w:r>
          </w:p>
        </w:tc>
      </w:tr>
    </w:tbl>
    <w:p w:rsidR="00CD3074" w:rsidRPr="00CD3074" w:rsidRDefault="00CD3074" w:rsidP="00CD3074">
      <w:pPr>
        <w:ind w:firstLine="709"/>
        <w:jc w:val="both"/>
        <w:rPr>
          <w:rFonts w:ascii="Arial" w:hAnsi="Arial" w:cs="Arial"/>
        </w:rPr>
      </w:pPr>
    </w:p>
    <w:p w:rsidR="00CD3074" w:rsidRPr="00CD3074" w:rsidRDefault="00CD3074" w:rsidP="00CD3074">
      <w:pPr>
        <w:pStyle w:val="aa"/>
        <w:numPr>
          <w:ilvl w:val="1"/>
          <w:numId w:val="24"/>
        </w:numPr>
        <w:ind w:left="0" w:firstLine="709"/>
        <w:jc w:val="both"/>
        <w:rPr>
          <w:rFonts w:ascii="Arial" w:hAnsi="Arial" w:cs="Arial"/>
        </w:rPr>
      </w:pPr>
      <w:bookmarkStart w:id="23" w:name="_Ref499122345"/>
      <w:proofErr w:type="gramStart"/>
      <w:r w:rsidRPr="00CD3074">
        <w:rPr>
          <w:rFonts w:ascii="Arial" w:hAnsi="Arial" w:cs="Arial"/>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CD3074" w:rsidRPr="00CD3074" w:rsidRDefault="00CD3074" w:rsidP="00CD3074">
      <w:pPr>
        <w:ind w:firstLine="709"/>
        <w:jc w:val="both"/>
        <w:rPr>
          <w:rFonts w:ascii="Arial" w:hAnsi="Arial" w:cs="Arial"/>
        </w:rPr>
      </w:pPr>
      <w:proofErr w:type="gramStart"/>
      <w:r w:rsidRPr="00CD3074">
        <w:rPr>
          <w:rFonts w:ascii="Arial" w:hAnsi="Arial" w:cs="Arial"/>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CD3074">
        <w:rPr>
          <w:rFonts w:ascii="Arial" w:hAnsi="Arial" w:cs="Arial"/>
        </w:rPr>
        <w:fldChar w:fldCharType="begin"/>
      </w:r>
      <w:r w:rsidRPr="00CD3074">
        <w:rPr>
          <w:rFonts w:ascii="Arial" w:hAnsi="Arial" w:cs="Arial"/>
        </w:rPr>
        <w:instrText xml:space="preserve"> REF _Ref507428096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4.11</w:t>
      </w:r>
      <w:r w:rsidRPr="00CD3074">
        <w:rPr>
          <w:rFonts w:ascii="Arial" w:hAnsi="Arial" w:cs="Arial"/>
        </w:rPr>
        <w:fldChar w:fldCharType="end"/>
      </w:r>
      <w:r w:rsidRPr="00CD3074">
        <w:rPr>
          <w:rFonts w:ascii="Arial" w:hAnsi="Arial" w:cs="Arial"/>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CD3074" w:rsidRPr="00CD3074" w:rsidRDefault="00CD3074" w:rsidP="00CD3074">
      <w:pPr>
        <w:pStyle w:val="aa"/>
        <w:numPr>
          <w:ilvl w:val="1"/>
          <w:numId w:val="24"/>
        </w:numPr>
        <w:ind w:left="0" w:firstLine="709"/>
        <w:jc w:val="both"/>
        <w:rPr>
          <w:rFonts w:ascii="Arial" w:hAnsi="Arial" w:cs="Arial"/>
        </w:rPr>
      </w:pPr>
      <w:proofErr w:type="gramStart"/>
      <w:r w:rsidRPr="00CD3074">
        <w:rPr>
          <w:rFonts w:ascii="Arial" w:hAnsi="Arial" w:cs="Arial"/>
        </w:rPr>
        <w:t xml:space="preserve">При отсутствии оснований для отклонения заявки на обучение, поданной от лица ребенка, предусмотренных пунктом </w:t>
      </w:r>
      <w:r w:rsidRPr="00CD3074">
        <w:rPr>
          <w:rFonts w:ascii="Arial" w:hAnsi="Arial" w:cs="Arial"/>
        </w:rPr>
        <w:fldChar w:fldCharType="begin"/>
      </w:r>
      <w:r w:rsidRPr="00CD3074">
        <w:rPr>
          <w:rFonts w:ascii="Arial" w:hAnsi="Arial" w:cs="Arial"/>
        </w:rPr>
        <w:instrText xml:space="preserve"> REF _Ref507428096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4.11</w:t>
      </w:r>
      <w:r w:rsidRPr="00CD3074">
        <w:rPr>
          <w:rFonts w:ascii="Arial" w:hAnsi="Arial" w:cs="Arial"/>
        </w:rPr>
        <w:fldChar w:fldCharType="end"/>
      </w:r>
      <w:r w:rsidRPr="00CD3074">
        <w:rPr>
          <w:rFonts w:ascii="Arial" w:hAnsi="Arial" w:cs="Arial"/>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CD3074">
        <w:rPr>
          <w:rFonts w:ascii="Arial" w:hAnsi="Arial" w:cs="Arial"/>
        </w:rPr>
        <w:t xml:space="preserve"> О </w:t>
      </w:r>
      <w:proofErr w:type="gramStart"/>
      <w:r w:rsidRPr="00CD3074">
        <w:rPr>
          <w:rFonts w:ascii="Arial" w:hAnsi="Arial" w:cs="Arial"/>
        </w:rPr>
        <w:t>факте</w:t>
      </w:r>
      <w:proofErr w:type="gramEnd"/>
      <w:r w:rsidRPr="00CD3074">
        <w:rPr>
          <w:rFonts w:ascii="Arial" w:hAnsi="Arial" w:cs="Arial"/>
        </w:rPr>
        <w:t xml:space="preserve">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CD3074" w:rsidRPr="00CD3074" w:rsidRDefault="00CD3074" w:rsidP="00CD3074">
      <w:pPr>
        <w:pStyle w:val="aa"/>
        <w:numPr>
          <w:ilvl w:val="1"/>
          <w:numId w:val="24"/>
        </w:numPr>
        <w:ind w:left="0" w:firstLine="709"/>
        <w:jc w:val="both"/>
        <w:rPr>
          <w:rFonts w:ascii="Arial" w:hAnsi="Arial" w:cs="Arial"/>
        </w:rPr>
      </w:pPr>
      <w:r w:rsidRPr="00CD3074">
        <w:rPr>
          <w:rFonts w:ascii="Arial" w:hAnsi="Arial" w:cs="Arial"/>
        </w:rPr>
        <w:t xml:space="preserve">Порядок использования сертификата дополнительного образования для </w:t>
      </w:r>
      <w:proofErr w:type="gramStart"/>
      <w:r w:rsidRPr="00CD3074">
        <w:rPr>
          <w:rFonts w:ascii="Arial" w:hAnsi="Arial" w:cs="Arial"/>
        </w:rPr>
        <w:t>обучения</w:t>
      </w:r>
      <w:proofErr w:type="gramEnd"/>
      <w:r w:rsidRPr="00CD3074">
        <w:rPr>
          <w:rFonts w:ascii="Arial" w:hAnsi="Arial" w:cs="Arial"/>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CD3074" w:rsidRPr="00CD3074" w:rsidRDefault="00CD3074" w:rsidP="00CD3074">
      <w:pPr>
        <w:pStyle w:val="aa"/>
        <w:numPr>
          <w:ilvl w:val="1"/>
          <w:numId w:val="24"/>
        </w:numPr>
        <w:ind w:left="0" w:firstLine="709"/>
        <w:jc w:val="both"/>
        <w:rPr>
          <w:rFonts w:ascii="Arial" w:hAnsi="Arial" w:cs="Arial"/>
        </w:rPr>
      </w:pPr>
      <w:proofErr w:type="gramStart"/>
      <w:r w:rsidRPr="00CD3074">
        <w:rPr>
          <w:rFonts w:ascii="Arial" w:hAnsi="Arial" w:cs="Arial"/>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CD3074">
        <w:rPr>
          <w:rFonts w:ascii="Arial" w:hAnsi="Arial" w:cs="Arial"/>
        </w:rPr>
        <w:fldChar w:fldCharType="begin"/>
      </w:r>
      <w:r w:rsidRPr="00CD3074">
        <w:rPr>
          <w:rFonts w:ascii="Arial" w:hAnsi="Arial" w:cs="Arial"/>
        </w:rPr>
        <w:instrText xml:space="preserve"> REF _Ref507428096 \w \h  \* MERGEFORMAT </w:instrText>
      </w:r>
      <w:r w:rsidRPr="00CD3074">
        <w:rPr>
          <w:rFonts w:ascii="Arial" w:hAnsi="Arial" w:cs="Arial"/>
        </w:rPr>
      </w:r>
      <w:r w:rsidRPr="00CD3074">
        <w:rPr>
          <w:rFonts w:ascii="Arial" w:hAnsi="Arial" w:cs="Arial"/>
        </w:rPr>
        <w:fldChar w:fldCharType="separate"/>
      </w:r>
      <w:r w:rsidRPr="00CD3074">
        <w:rPr>
          <w:rFonts w:ascii="Arial" w:hAnsi="Arial" w:cs="Arial"/>
        </w:rPr>
        <w:t>4.11</w:t>
      </w:r>
      <w:r w:rsidRPr="00CD3074">
        <w:rPr>
          <w:rFonts w:ascii="Arial" w:hAnsi="Arial" w:cs="Arial"/>
        </w:rPr>
        <w:fldChar w:fldCharType="end"/>
      </w:r>
      <w:r w:rsidRPr="00CD3074">
        <w:rPr>
          <w:rFonts w:ascii="Arial" w:hAnsi="Arial" w:cs="Arial"/>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CD3074">
        <w:rPr>
          <w:rFonts w:ascii="Arial" w:hAnsi="Arial" w:cs="Arial"/>
        </w:rPr>
        <w:t xml:space="preserve"> При этом зачисление </w:t>
      </w:r>
      <w:proofErr w:type="gramStart"/>
      <w:r w:rsidRPr="00CD3074">
        <w:rPr>
          <w:rFonts w:ascii="Arial" w:hAnsi="Arial" w:cs="Arial"/>
        </w:rPr>
        <w:t>указанного</w:t>
      </w:r>
      <w:proofErr w:type="gramEnd"/>
      <w:r w:rsidRPr="00CD3074">
        <w:rPr>
          <w:rFonts w:ascii="Arial" w:hAnsi="Arial" w:cs="Arial"/>
        </w:rPr>
        <w:t xml:space="preserve"> ребенка на новые образовательные программы осуществляется в общем порядке.</w:t>
      </w: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90244" w:rsidRDefault="00C90244" w:rsidP="00D54F68">
      <w:pPr>
        <w:pStyle w:val="msonormalcxspmiddle"/>
        <w:tabs>
          <w:tab w:val="left" w:pos="9072"/>
        </w:tabs>
        <w:spacing w:before="0" w:beforeAutospacing="0" w:after="0" w:afterAutospacing="0"/>
        <w:jc w:val="both"/>
        <w:rPr>
          <w:rFonts w:ascii="Arial" w:hAnsi="Arial" w:cs="Arial"/>
        </w:rPr>
      </w:pPr>
    </w:p>
    <w:p w:rsidR="00CD3074" w:rsidRDefault="00CD3074" w:rsidP="00D54F68">
      <w:pPr>
        <w:pStyle w:val="msonormalcxspmiddle"/>
        <w:tabs>
          <w:tab w:val="left" w:pos="9072"/>
        </w:tabs>
        <w:spacing w:before="0" w:beforeAutospacing="0" w:after="0" w:afterAutospacing="0"/>
        <w:jc w:val="both"/>
        <w:rPr>
          <w:rFonts w:ascii="Arial" w:hAnsi="Arial" w:cs="Arial"/>
        </w:rPr>
      </w:pPr>
    </w:p>
    <w:p w:rsidR="007F4B4E" w:rsidRDefault="007F4B4E" w:rsidP="00D54F68">
      <w:pPr>
        <w:pStyle w:val="msonormalcxspmiddle"/>
        <w:tabs>
          <w:tab w:val="left" w:pos="9072"/>
        </w:tabs>
        <w:spacing w:before="0" w:beforeAutospacing="0" w:after="0" w:afterAutospacing="0"/>
        <w:jc w:val="both"/>
        <w:rPr>
          <w:rFonts w:ascii="Arial" w:hAnsi="Arial" w:cs="Arial"/>
        </w:rPr>
      </w:pPr>
    </w:p>
    <w:p w:rsidR="007F4B4E" w:rsidRDefault="007F4B4E" w:rsidP="00D54F68">
      <w:pPr>
        <w:pStyle w:val="msonormalcxspmiddle"/>
        <w:tabs>
          <w:tab w:val="left" w:pos="9072"/>
        </w:tabs>
        <w:spacing w:before="0" w:beforeAutospacing="0" w:after="0" w:afterAutospacing="0"/>
        <w:jc w:val="both"/>
        <w:rPr>
          <w:rFonts w:ascii="Arial" w:hAnsi="Arial" w:cs="Arial"/>
        </w:rPr>
      </w:pPr>
    </w:p>
    <w:p w:rsidR="007F4B4E" w:rsidRDefault="007F4B4E" w:rsidP="00D54F68">
      <w:pPr>
        <w:pStyle w:val="msonormalcxspmiddle"/>
        <w:tabs>
          <w:tab w:val="left" w:pos="9072"/>
        </w:tabs>
        <w:spacing w:before="0" w:beforeAutospacing="0" w:after="0" w:afterAutospacing="0"/>
        <w:jc w:val="both"/>
        <w:rPr>
          <w:rFonts w:ascii="Arial" w:hAnsi="Arial" w:cs="Arial"/>
        </w:rPr>
      </w:pPr>
    </w:p>
    <w:p w:rsidR="007F4B4E" w:rsidRDefault="007F4B4E" w:rsidP="00D54F68">
      <w:pPr>
        <w:pStyle w:val="msonormalcxspmiddle"/>
        <w:tabs>
          <w:tab w:val="left" w:pos="9072"/>
        </w:tabs>
        <w:spacing w:before="0" w:beforeAutospacing="0" w:after="0" w:afterAutospacing="0"/>
        <w:jc w:val="both"/>
        <w:rPr>
          <w:rFonts w:ascii="Arial" w:hAnsi="Arial" w:cs="Arial"/>
        </w:rPr>
      </w:pPr>
    </w:p>
    <w:sectPr w:rsidR="007F4B4E" w:rsidSect="00CD3074">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AD" w:rsidRDefault="008441AD" w:rsidP="007B51FA">
      <w:r>
        <w:separator/>
      </w:r>
    </w:p>
  </w:endnote>
  <w:endnote w:type="continuationSeparator" w:id="0">
    <w:p w:rsidR="008441AD" w:rsidRDefault="008441AD" w:rsidP="007B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AD" w:rsidRDefault="008441AD" w:rsidP="007B51FA">
      <w:r>
        <w:separator/>
      </w:r>
    </w:p>
  </w:footnote>
  <w:footnote w:type="continuationSeparator" w:id="0">
    <w:p w:rsidR="008441AD" w:rsidRDefault="008441AD" w:rsidP="007B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1672"/>
      <w:docPartObj>
        <w:docPartGallery w:val="Page Numbers (Top of Page)"/>
        <w:docPartUnique/>
      </w:docPartObj>
    </w:sdtPr>
    <w:sdtEndPr/>
    <w:sdtContent>
      <w:p w:rsidR="007B51FA" w:rsidRDefault="007B51FA">
        <w:pPr>
          <w:pStyle w:val="ab"/>
          <w:jc w:val="center"/>
        </w:pPr>
        <w:r>
          <w:fldChar w:fldCharType="begin"/>
        </w:r>
        <w:r>
          <w:instrText>PAGE   \* MERGEFORMAT</w:instrText>
        </w:r>
        <w:r>
          <w:fldChar w:fldCharType="separate"/>
        </w:r>
        <w:r w:rsidR="00B93442">
          <w:rPr>
            <w:noProof/>
          </w:rPr>
          <w:t>2</w:t>
        </w:r>
        <w:r>
          <w:fldChar w:fldCharType="end"/>
        </w:r>
      </w:p>
    </w:sdtContent>
  </w:sdt>
  <w:p w:rsidR="007B51FA" w:rsidRDefault="007B51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5EEA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7A5F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5A85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127A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4086A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06C1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708A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0013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447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948D5C"/>
    <w:lvl w:ilvl="0">
      <w:start w:val="1"/>
      <w:numFmt w:val="bullet"/>
      <w:lvlText w:val=""/>
      <w:lvlJc w:val="left"/>
      <w:pPr>
        <w:tabs>
          <w:tab w:val="num" w:pos="360"/>
        </w:tabs>
        <w:ind w:left="360" w:hanging="360"/>
      </w:pPr>
      <w:rPr>
        <w:rFonts w:ascii="Symbol" w:hAnsi="Symbol" w:hint="default"/>
      </w:rPr>
    </w:lvl>
  </w:abstractNum>
  <w:abstractNum w:abstractNumId="1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076820"/>
    <w:multiLevelType w:val="hybridMultilevel"/>
    <w:tmpl w:val="2F7ACBC6"/>
    <w:lvl w:ilvl="0" w:tplc="5CFEFD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D944694"/>
    <w:multiLevelType w:val="multilevel"/>
    <w:tmpl w:val="9A124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020B95"/>
    <w:multiLevelType w:val="multilevel"/>
    <w:tmpl w:val="1B5CE8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51420E8"/>
    <w:multiLevelType w:val="hybridMultilevel"/>
    <w:tmpl w:val="B60EE240"/>
    <w:lvl w:ilvl="0" w:tplc="2F4CFD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9C44F5"/>
    <w:multiLevelType w:val="multilevel"/>
    <w:tmpl w:val="6DF48992"/>
    <w:lvl w:ilvl="0">
      <w:start w:val="1"/>
      <w:numFmt w:val="decimal"/>
      <w:lvlText w:val="%1."/>
      <w:lvlJc w:val="left"/>
      <w:pPr>
        <w:ind w:left="1440" w:hanging="90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E0C3113"/>
    <w:multiLevelType w:val="multilevel"/>
    <w:tmpl w:val="C77453F2"/>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492DE0"/>
    <w:multiLevelType w:val="hybridMultilevel"/>
    <w:tmpl w:val="E894F61C"/>
    <w:lvl w:ilvl="0" w:tplc="83D27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2044B5"/>
    <w:multiLevelType w:val="multilevel"/>
    <w:tmpl w:val="5D04D4F6"/>
    <w:lvl w:ilvl="0">
      <w:start w:val="1"/>
      <w:numFmt w:val="decimal"/>
      <w:lvlText w:val="%1."/>
      <w:lvlJc w:val="left"/>
      <w:pPr>
        <w:ind w:left="720" w:hanging="360"/>
      </w:pPr>
      <w:rPr>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7E6C414F"/>
    <w:multiLevelType w:val="hybridMultilevel"/>
    <w:tmpl w:val="A2A0665A"/>
    <w:lvl w:ilvl="0" w:tplc="4C04A1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23"/>
  </w:num>
  <w:num w:numId="15">
    <w:abstractNumId w:val="21"/>
  </w:num>
  <w:num w:numId="16">
    <w:abstractNumId w:val="22"/>
  </w:num>
  <w:num w:numId="17">
    <w:abstractNumId w:val="14"/>
  </w:num>
  <w:num w:numId="18">
    <w:abstractNumId w:val="1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0"/>
  </w:num>
  <w:num w:numId="23">
    <w:abstractNumId w:val="16"/>
  </w:num>
  <w:num w:numId="24">
    <w:abstractNumId w:val="20"/>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3A"/>
    <w:rsid w:val="0000633C"/>
    <w:rsid w:val="00051B95"/>
    <w:rsid w:val="000649CB"/>
    <w:rsid w:val="00076F4E"/>
    <w:rsid w:val="000A6479"/>
    <w:rsid w:val="000B02AA"/>
    <w:rsid w:val="000C0188"/>
    <w:rsid w:val="000C5E3B"/>
    <w:rsid w:val="000E6F1A"/>
    <w:rsid w:val="00123F25"/>
    <w:rsid w:val="00137E9E"/>
    <w:rsid w:val="0016285B"/>
    <w:rsid w:val="001726BD"/>
    <w:rsid w:val="00183236"/>
    <w:rsid w:val="00191A22"/>
    <w:rsid w:val="001B689D"/>
    <w:rsid w:val="001D54A1"/>
    <w:rsid w:val="00205B05"/>
    <w:rsid w:val="00206351"/>
    <w:rsid w:val="00232F11"/>
    <w:rsid w:val="002C71D4"/>
    <w:rsid w:val="00326508"/>
    <w:rsid w:val="00352CD8"/>
    <w:rsid w:val="00352D22"/>
    <w:rsid w:val="003677EB"/>
    <w:rsid w:val="0038290E"/>
    <w:rsid w:val="0038454F"/>
    <w:rsid w:val="00385F50"/>
    <w:rsid w:val="00393B8F"/>
    <w:rsid w:val="00395911"/>
    <w:rsid w:val="003C1C9F"/>
    <w:rsid w:val="003D0150"/>
    <w:rsid w:val="00413044"/>
    <w:rsid w:val="00426CBA"/>
    <w:rsid w:val="00444267"/>
    <w:rsid w:val="004643C3"/>
    <w:rsid w:val="004B080F"/>
    <w:rsid w:val="004B4D70"/>
    <w:rsid w:val="004B5C00"/>
    <w:rsid w:val="004B7FEE"/>
    <w:rsid w:val="004C6CDB"/>
    <w:rsid w:val="00502BE8"/>
    <w:rsid w:val="0050514E"/>
    <w:rsid w:val="00505314"/>
    <w:rsid w:val="00514AAD"/>
    <w:rsid w:val="00515E88"/>
    <w:rsid w:val="00525807"/>
    <w:rsid w:val="00534559"/>
    <w:rsid w:val="005411B4"/>
    <w:rsid w:val="0056138F"/>
    <w:rsid w:val="00567D18"/>
    <w:rsid w:val="005728E3"/>
    <w:rsid w:val="005A2E4E"/>
    <w:rsid w:val="005A3D26"/>
    <w:rsid w:val="005F4D14"/>
    <w:rsid w:val="0060442A"/>
    <w:rsid w:val="00613064"/>
    <w:rsid w:val="00637757"/>
    <w:rsid w:val="0065529C"/>
    <w:rsid w:val="006805F3"/>
    <w:rsid w:val="006A0E8C"/>
    <w:rsid w:val="006A490C"/>
    <w:rsid w:val="006A6641"/>
    <w:rsid w:val="006B1A58"/>
    <w:rsid w:val="007106DF"/>
    <w:rsid w:val="00757438"/>
    <w:rsid w:val="00774898"/>
    <w:rsid w:val="007757C6"/>
    <w:rsid w:val="00795E1D"/>
    <w:rsid w:val="007B51FA"/>
    <w:rsid w:val="007C0F28"/>
    <w:rsid w:val="007F4B4E"/>
    <w:rsid w:val="008002BE"/>
    <w:rsid w:val="008209F4"/>
    <w:rsid w:val="0082398C"/>
    <w:rsid w:val="00831E41"/>
    <w:rsid w:val="008441AD"/>
    <w:rsid w:val="00867149"/>
    <w:rsid w:val="00886DD5"/>
    <w:rsid w:val="00890E19"/>
    <w:rsid w:val="00891FFB"/>
    <w:rsid w:val="008E0BEE"/>
    <w:rsid w:val="008E5950"/>
    <w:rsid w:val="008E75DA"/>
    <w:rsid w:val="00902EB6"/>
    <w:rsid w:val="009121A1"/>
    <w:rsid w:val="00954677"/>
    <w:rsid w:val="009644CF"/>
    <w:rsid w:val="00996A4F"/>
    <w:rsid w:val="009A6E97"/>
    <w:rsid w:val="009A7923"/>
    <w:rsid w:val="009D3577"/>
    <w:rsid w:val="009E3575"/>
    <w:rsid w:val="009F35C7"/>
    <w:rsid w:val="00A139FC"/>
    <w:rsid w:val="00A435A7"/>
    <w:rsid w:val="00A43927"/>
    <w:rsid w:val="00A614A2"/>
    <w:rsid w:val="00A65906"/>
    <w:rsid w:val="00A7397B"/>
    <w:rsid w:val="00A825E5"/>
    <w:rsid w:val="00A82662"/>
    <w:rsid w:val="00A978DF"/>
    <w:rsid w:val="00AB7BC8"/>
    <w:rsid w:val="00AE64DE"/>
    <w:rsid w:val="00B06871"/>
    <w:rsid w:val="00B51A28"/>
    <w:rsid w:val="00B73966"/>
    <w:rsid w:val="00B93442"/>
    <w:rsid w:val="00B97D0A"/>
    <w:rsid w:val="00BB499B"/>
    <w:rsid w:val="00BF7B2A"/>
    <w:rsid w:val="00C00F0E"/>
    <w:rsid w:val="00C250B4"/>
    <w:rsid w:val="00C336F6"/>
    <w:rsid w:val="00C348AC"/>
    <w:rsid w:val="00C3491A"/>
    <w:rsid w:val="00C3759C"/>
    <w:rsid w:val="00C41689"/>
    <w:rsid w:val="00C51D3A"/>
    <w:rsid w:val="00C55EA9"/>
    <w:rsid w:val="00C72EF1"/>
    <w:rsid w:val="00C77425"/>
    <w:rsid w:val="00C82F95"/>
    <w:rsid w:val="00C90244"/>
    <w:rsid w:val="00CD0303"/>
    <w:rsid w:val="00CD29F3"/>
    <w:rsid w:val="00CD3074"/>
    <w:rsid w:val="00CE0C03"/>
    <w:rsid w:val="00D01D95"/>
    <w:rsid w:val="00D10513"/>
    <w:rsid w:val="00D446C7"/>
    <w:rsid w:val="00D54F68"/>
    <w:rsid w:val="00D62065"/>
    <w:rsid w:val="00D71FF1"/>
    <w:rsid w:val="00D91975"/>
    <w:rsid w:val="00D91F09"/>
    <w:rsid w:val="00D9587B"/>
    <w:rsid w:val="00DD0C73"/>
    <w:rsid w:val="00DE0002"/>
    <w:rsid w:val="00DE7C53"/>
    <w:rsid w:val="00E07A03"/>
    <w:rsid w:val="00E15348"/>
    <w:rsid w:val="00E24033"/>
    <w:rsid w:val="00E24A95"/>
    <w:rsid w:val="00E3096F"/>
    <w:rsid w:val="00EB05AF"/>
    <w:rsid w:val="00EE3BDC"/>
    <w:rsid w:val="00EF2595"/>
    <w:rsid w:val="00F2337C"/>
    <w:rsid w:val="00F2356E"/>
    <w:rsid w:val="00F51A7A"/>
    <w:rsid w:val="00F55551"/>
    <w:rsid w:val="00F61661"/>
    <w:rsid w:val="00F65693"/>
    <w:rsid w:val="00F96C62"/>
    <w:rsid w:val="00FC081D"/>
    <w:rsid w:val="00FD59B1"/>
    <w:rsid w:val="00FD7DF0"/>
    <w:rsid w:val="00FF465C"/>
    <w:rsid w:val="00FF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3A"/>
    <w:rPr>
      <w:rFonts w:ascii="Times New Roman" w:eastAsia="Times New Roman" w:hAnsi="Times New Roman"/>
      <w:sz w:val="24"/>
      <w:szCs w:val="24"/>
    </w:rPr>
  </w:style>
  <w:style w:type="paragraph" w:styleId="1">
    <w:name w:val="heading 1"/>
    <w:basedOn w:val="a"/>
    <w:link w:val="10"/>
    <w:uiPriority w:val="9"/>
    <w:qFormat/>
    <w:locked/>
    <w:rsid w:val="00E24033"/>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FC0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C08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D3A"/>
    <w:pPr>
      <w:autoSpaceDE w:val="0"/>
      <w:autoSpaceDN w:val="0"/>
      <w:adjustRightInd w:val="0"/>
    </w:pPr>
    <w:rPr>
      <w:rFonts w:ascii="Times New Roman" w:eastAsia="Times New Roman" w:hAnsi="Times New Roman"/>
      <w:sz w:val="26"/>
      <w:szCs w:val="26"/>
    </w:rPr>
  </w:style>
  <w:style w:type="paragraph" w:styleId="a3">
    <w:name w:val="Body Text"/>
    <w:basedOn w:val="a"/>
    <w:link w:val="a4"/>
    <w:uiPriority w:val="99"/>
    <w:rsid w:val="00C51D3A"/>
    <w:pPr>
      <w:widowControl w:val="0"/>
      <w:autoSpaceDE w:val="0"/>
      <w:autoSpaceDN w:val="0"/>
      <w:ind w:left="102"/>
      <w:jc w:val="both"/>
    </w:pPr>
    <w:rPr>
      <w:sz w:val="28"/>
      <w:szCs w:val="28"/>
    </w:rPr>
  </w:style>
  <w:style w:type="character" w:customStyle="1" w:styleId="a4">
    <w:name w:val="Основной текст Знак"/>
    <w:basedOn w:val="a0"/>
    <w:link w:val="a3"/>
    <w:uiPriority w:val="99"/>
    <w:locked/>
    <w:rsid w:val="00C51D3A"/>
    <w:rPr>
      <w:rFonts w:ascii="Times New Roman" w:hAnsi="Times New Roman" w:cs="Times New Roman"/>
      <w:sz w:val="28"/>
      <w:szCs w:val="28"/>
      <w:lang w:eastAsia="ru-RU"/>
    </w:rPr>
  </w:style>
  <w:style w:type="paragraph" w:styleId="a5">
    <w:name w:val="Balloon Text"/>
    <w:basedOn w:val="a"/>
    <w:link w:val="a6"/>
    <w:uiPriority w:val="99"/>
    <w:semiHidden/>
    <w:rsid w:val="00D91F09"/>
    <w:rPr>
      <w:rFonts w:ascii="Tahoma" w:hAnsi="Tahoma" w:cs="Tahoma"/>
      <w:sz w:val="16"/>
      <w:szCs w:val="16"/>
    </w:rPr>
  </w:style>
  <w:style w:type="character" w:customStyle="1" w:styleId="a6">
    <w:name w:val="Текст выноски Знак"/>
    <w:basedOn w:val="a0"/>
    <w:link w:val="a5"/>
    <w:uiPriority w:val="99"/>
    <w:semiHidden/>
    <w:locked/>
    <w:rsid w:val="00D91F09"/>
    <w:rPr>
      <w:rFonts w:ascii="Tahoma" w:hAnsi="Tahoma" w:cs="Tahoma"/>
      <w:sz w:val="16"/>
      <w:szCs w:val="16"/>
      <w:lang w:eastAsia="ru-RU"/>
    </w:rPr>
  </w:style>
  <w:style w:type="paragraph" w:customStyle="1" w:styleId="msonormalcxspmiddle">
    <w:name w:val="msonormalcxspmiddle"/>
    <w:basedOn w:val="a"/>
    <w:uiPriority w:val="99"/>
    <w:rsid w:val="00D91F09"/>
    <w:pPr>
      <w:spacing w:before="100" w:beforeAutospacing="1" w:after="100" w:afterAutospacing="1"/>
    </w:pPr>
  </w:style>
  <w:style w:type="character" w:styleId="a7">
    <w:name w:val="Hyperlink"/>
    <w:basedOn w:val="a0"/>
    <w:uiPriority w:val="99"/>
    <w:rsid w:val="00D91F09"/>
    <w:rPr>
      <w:rFonts w:cs="Times New Roman"/>
      <w:color w:val="0000FF"/>
      <w:u w:val="single"/>
    </w:rPr>
  </w:style>
  <w:style w:type="paragraph" w:customStyle="1" w:styleId="ConsPlusNonformat">
    <w:name w:val="ConsPlusNonformat"/>
    <w:link w:val="ConsPlusNonformat0"/>
    <w:uiPriority w:val="99"/>
    <w:rsid w:val="006A6641"/>
    <w:pPr>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6A6641"/>
    <w:pPr>
      <w:autoSpaceDE w:val="0"/>
      <w:autoSpaceDN w:val="0"/>
      <w:adjustRightInd w:val="0"/>
    </w:pPr>
    <w:rPr>
      <w:rFonts w:ascii="Times New Roman" w:eastAsia="Times New Roman" w:hAnsi="Times New Roman"/>
      <w:color w:val="000000"/>
      <w:sz w:val="24"/>
      <w:szCs w:val="24"/>
    </w:rPr>
  </w:style>
  <w:style w:type="table" w:styleId="a8">
    <w:name w:val="Table Grid"/>
    <w:basedOn w:val="a1"/>
    <w:uiPriority w:val="59"/>
    <w:rsid w:val="006A66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basedOn w:val="a0"/>
    <w:link w:val="ConsPlusNonformat"/>
    <w:uiPriority w:val="99"/>
    <w:locked/>
    <w:rsid w:val="00444267"/>
    <w:rPr>
      <w:rFonts w:ascii="Courier New" w:hAnsi="Courier New" w:cs="Courier New"/>
      <w:lang w:val="ru-RU" w:eastAsia="ru-RU" w:bidi="ar-SA"/>
    </w:rPr>
  </w:style>
  <w:style w:type="character" w:customStyle="1" w:styleId="10">
    <w:name w:val="Заголовок 1 Знак"/>
    <w:basedOn w:val="a0"/>
    <w:link w:val="1"/>
    <w:uiPriority w:val="9"/>
    <w:rsid w:val="00E24033"/>
    <w:rPr>
      <w:rFonts w:ascii="Times New Roman" w:eastAsia="Times New Roman" w:hAnsi="Times New Roman"/>
      <w:b/>
      <w:bCs/>
      <w:kern w:val="36"/>
      <w:sz w:val="48"/>
      <w:szCs w:val="48"/>
    </w:rPr>
  </w:style>
  <w:style w:type="character" w:customStyle="1" w:styleId="blk">
    <w:name w:val="blk"/>
    <w:basedOn w:val="a0"/>
    <w:rsid w:val="00A614A2"/>
  </w:style>
  <w:style w:type="character" w:customStyle="1" w:styleId="nobr">
    <w:name w:val="nobr"/>
    <w:basedOn w:val="a0"/>
    <w:rsid w:val="00A614A2"/>
  </w:style>
  <w:style w:type="paragraph" w:customStyle="1" w:styleId="ConsPlusTitle">
    <w:name w:val="ConsPlusTitle"/>
    <w:rsid w:val="00A614A2"/>
    <w:pPr>
      <w:widowControl w:val="0"/>
      <w:autoSpaceDE w:val="0"/>
      <w:autoSpaceDN w:val="0"/>
    </w:pPr>
    <w:rPr>
      <w:rFonts w:eastAsia="Times New Roman" w:cs="Calibri"/>
      <w:b/>
      <w:szCs w:val="20"/>
    </w:rPr>
  </w:style>
  <w:style w:type="paragraph" w:styleId="a9">
    <w:name w:val="Normal (Web)"/>
    <w:basedOn w:val="a"/>
    <w:uiPriority w:val="99"/>
    <w:unhideWhenUsed/>
    <w:rsid w:val="009644CF"/>
    <w:pPr>
      <w:spacing w:before="100" w:beforeAutospacing="1" w:after="100" w:afterAutospacing="1"/>
    </w:pPr>
  </w:style>
  <w:style w:type="paragraph" w:styleId="aa">
    <w:name w:val="List Paragraph"/>
    <w:basedOn w:val="a"/>
    <w:uiPriority w:val="34"/>
    <w:qFormat/>
    <w:rsid w:val="009644CF"/>
    <w:pPr>
      <w:ind w:left="720"/>
      <w:contextualSpacing/>
    </w:pPr>
  </w:style>
  <w:style w:type="paragraph" w:styleId="ab">
    <w:name w:val="header"/>
    <w:basedOn w:val="a"/>
    <w:link w:val="ac"/>
    <w:uiPriority w:val="99"/>
    <w:unhideWhenUsed/>
    <w:rsid w:val="007B51FA"/>
    <w:pPr>
      <w:tabs>
        <w:tab w:val="center" w:pos="4677"/>
        <w:tab w:val="right" w:pos="9355"/>
      </w:tabs>
    </w:pPr>
  </w:style>
  <w:style w:type="character" w:customStyle="1" w:styleId="ac">
    <w:name w:val="Верхний колонтитул Знак"/>
    <w:basedOn w:val="a0"/>
    <w:link w:val="ab"/>
    <w:uiPriority w:val="99"/>
    <w:rsid w:val="007B51FA"/>
    <w:rPr>
      <w:rFonts w:ascii="Times New Roman" w:eastAsia="Times New Roman" w:hAnsi="Times New Roman"/>
      <w:sz w:val="24"/>
      <w:szCs w:val="24"/>
    </w:rPr>
  </w:style>
  <w:style w:type="paragraph" w:styleId="ad">
    <w:name w:val="footer"/>
    <w:basedOn w:val="a"/>
    <w:link w:val="ae"/>
    <w:uiPriority w:val="99"/>
    <w:unhideWhenUsed/>
    <w:rsid w:val="007B51FA"/>
    <w:pPr>
      <w:tabs>
        <w:tab w:val="center" w:pos="4677"/>
        <w:tab w:val="right" w:pos="9355"/>
      </w:tabs>
    </w:pPr>
  </w:style>
  <w:style w:type="character" w:customStyle="1" w:styleId="ae">
    <w:name w:val="Нижний колонтитул Знак"/>
    <w:basedOn w:val="a0"/>
    <w:link w:val="ad"/>
    <w:uiPriority w:val="99"/>
    <w:rsid w:val="007B51FA"/>
    <w:rPr>
      <w:rFonts w:ascii="Times New Roman" w:eastAsia="Times New Roman" w:hAnsi="Times New Roman"/>
      <w:sz w:val="24"/>
      <w:szCs w:val="24"/>
    </w:rPr>
  </w:style>
  <w:style w:type="character" w:customStyle="1" w:styleId="20">
    <w:name w:val="Заголовок 2 Знак"/>
    <w:basedOn w:val="a0"/>
    <w:link w:val="2"/>
    <w:rsid w:val="00FC08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C081D"/>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FC081D"/>
    <w:pPr>
      <w:spacing w:before="100" w:beforeAutospacing="1" w:after="100" w:afterAutospacing="1"/>
    </w:pPr>
  </w:style>
  <w:style w:type="character" w:styleId="af">
    <w:name w:val="annotation reference"/>
    <w:basedOn w:val="a0"/>
    <w:uiPriority w:val="99"/>
    <w:semiHidden/>
    <w:unhideWhenUsed/>
    <w:rsid w:val="00CD3074"/>
    <w:rPr>
      <w:sz w:val="16"/>
      <w:szCs w:val="16"/>
    </w:rPr>
  </w:style>
  <w:style w:type="paragraph" w:styleId="af0">
    <w:name w:val="caption"/>
    <w:basedOn w:val="a"/>
    <w:next w:val="a"/>
    <w:uiPriority w:val="35"/>
    <w:unhideWhenUsed/>
    <w:qFormat/>
    <w:locked/>
    <w:rsid w:val="00CD3074"/>
    <w:pPr>
      <w:spacing w:after="200"/>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3A"/>
    <w:rPr>
      <w:rFonts w:ascii="Times New Roman" w:eastAsia="Times New Roman" w:hAnsi="Times New Roman"/>
      <w:sz w:val="24"/>
      <w:szCs w:val="24"/>
    </w:rPr>
  </w:style>
  <w:style w:type="paragraph" w:styleId="1">
    <w:name w:val="heading 1"/>
    <w:basedOn w:val="a"/>
    <w:link w:val="10"/>
    <w:uiPriority w:val="9"/>
    <w:qFormat/>
    <w:locked/>
    <w:rsid w:val="00E24033"/>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FC08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C08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D3A"/>
    <w:pPr>
      <w:autoSpaceDE w:val="0"/>
      <w:autoSpaceDN w:val="0"/>
      <w:adjustRightInd w:val="0"/>
    </w:pPr>
    <w:rPr>
      <w:rFonts w:ascii="Times New Roman" w:eastAsia="Times New Roman" w:hAnsi="Times New Roman"/>
      <w:sz w:val="26"/>
      <w:szCs w:val="26"/>
    </w:rPr>
  </w:style>
  <w:style w:type="paragraph" w:styleId="a3">
    <w:name w:val="Body Text"/>
    <w:basedOn w:val="a"/>
    <w:link w:val="a4"/>
    <w:uiPriority w:val="99"/>
    <w:rsid w:val="00C51D3A"/>
    <w:pPr>
      <w:widowControl w:val="0"/>
      <w:autoSpaceDE w:val="0"/>
      <w:autoSpaceDN w:val="0"/>
      <w:ind w:left="102"/>
      <w:jc w:val="both"/>
    </w:pPr>
    <w:rPr>
      <w:sz w:val="28"/>
      <w:szCs w:val="28"/>
    </w:rPr>
  </w:style>
  <w:style w:type="character" w:customStyle="1" w:styleId="a4">
    <w:name w:val="Основной текст Знак"/>
    <w:basedOn w:val="a0"/>
    <w:link w:val="a3"/>
    <w:uiPriority w:val="99"/>
    <w:locked/>
    <w:rsid w:val="00C51D3A"/>
    <w:rPr>
      <w:rFonts w:ascii="Times New Roman" w:hAnsi="Times New Roman" w:cs="Times New Roman"/>
      <w:sz w:val="28"/>
      <w:szCs w:val="28"/>
      <w:lang w:eastAsia="ru-RU"/>
    </w:rPr>
  </w:style>
  <w:style w:type="paragraph" w:styleId="a5">
    <w:name w:val="Balloon Text"/>
    <w:basedOn w:val="a"/>
    <w:link w:val="a6"/>
    <w:uiPriority w:val="99"/>
    <w:semiHidden/>
    <w:rsid w:val="00D91F09"/>
    <w:rPr>
      <w:rFonts w:ascii="Tahoma" w:hAnsi="Tahoma" w:cs="Tahoma"/>
      <w:sz w:val="16"/>
      <w:szCs w:val="16"/>
    </w:rPr>
  </w:style>
  <w:style w:type="character" w:customStyle="1" w:styleId="a6">
    <w:name w:val="Текст выноски Знак"/>
    <w:basedOn w:val="a0"/>
    <w:link w:val="a5"/>
    <w:uiPriority w:val="99"/>
    <w:semiHidden/>
    <w:locked/>
    <w:rsid w:val="00D91F09"/>
    <w:rPr>
      <w:rFonts w:ascii="Tahoma" w:hAnsi="Tahoma" w:cs="Tahoma"/>
      <w:sz w:val="16"/>
      <w:szCs w:val="16"/>
      <w:lang w:eastAsia="ru-RU"/>
    </w:rPr>
  </w:style>
  <w:style w:type="paragraph" w:customStyle="1" w:styleId="msonormalcxspmiddle">
    <w:name w:val="msonormalcxspmiddle"/>
    <w:basedOn w:val="a"/>
    <w:uiPriority w:val="99"/>
    <w:rsid w:val="00D91F09"/>
    <w:pPr>
      <w:spacing w:before="100" w:beforeAutospacing="1" w:after="100" w:afterAutospacing="1"/>
    </w:pPr>
  </w:style>
  <w:style w:type="character" w:styleId="a7">
    <w:name w:val="Hyperlink"/>
    <w:basedOn w:val="a0"/>
    <w:uiPriority w:val="99"/>
    <w:rsid w:val="00D91F09"/>
    <w:rPr>
      <w:rFonts w:cs="Times New Roman"/>
      <w:color w:val="0000FF"/>
      <w:u w:val="single"/>
    </w:rPr>
  </w:style>
  <w:style w:type="paragraph" w:customStyle="1" w:styleId="ConsPlusNonformat">
    <w:name w:val="ConsPlusNonformat"/>
    <w:link w:val="ConsPlusNonformat0"/>
    <w:uiPriority w:val="99"/>
    <w:rsid w:val="006A6641"/>
    <w:pPr>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6A6641"/>
    <w:pPr>
      <w:autoSpaceDE w:val="0"/>
      <w:autoSpaceDN w:val="0"/>
      <w:adjustRightInd w:val="0"/>
    </w:pPr>
    <w:rPr>
      <w:rFonts w:ascii="Times New Roman" w:eastAsia="Times New Roman" w:hAnsi="Times New Roman"/>
      <w:color w:val="000000"/>
      <w:sz w:val="24"/>
      <w:szCs w:val="24"/>
    </w:rPr>
  </w:style>
  <w:style w:type="table" w:styleId="a8">
    <w:name w:val="Table Grid"/>
    <w:basedOn w:val="a1"/>
    <w:uiPriority w:val="59"/>
    <w:rsid w:val="006A66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basedOn w:val="a0"/>
    <w:link w:val="ConsPlusNonformat"/>
    <w:uiPriority w:val="99"/>
    <w:locked/>
    <w:rsid w:val="00444267"/>
    <w:rPr>
      <w:rFonts w:ascii="Courier New" w:hAnsi="Courier New" w:cs="Courier New"/>
      <w:lang w:val="ru-RU" w:eastAsia="ru-RU" w:bidi="ar-SA"/>
    </w:rPr>
  </w:style>
  <w:style w:type="character" w:customStyle="1" w:styleId="10">
    <w:name w:val="Заголовок 1 Знак"/>
    <w:basedOn w:val="a0"/>
    <w:link w:val="1"/>
    <w:uiPriority w:val="9"/>
    <w:rsid w:val="00E24033"/>
    <w:rPr>
      <w:rFonts w:ascii="Times New Roman" w:eastAsia="Times New Roman" w:hAnsi="Times New Roman"/>
      <w:b/>
      <w:bCs/>
      <w:kern w:val="36"/>
      <w:sz w:val="48"/>
      <w:szCs w:val="48"/>
    </w:rPr>
  </w:style>
  <w:style w:type="character" w:customStyle="1" w:styleId="blk">
    <w:name w:val="blk"/>
    <w:basedOn w:val="a0"/>
    <w:rsid w:val="00A614A2"/>
  </w:style>
  <w:style w:type="character" w:customStyle="1" w:styleId="nobr">
    <w:name w:val="nobr"/>
    <w:basedOn w:val="a0"/>
    <w:rsid w:val="00A614A2"/>
  </w:style>
  <w:style w:type="paragraph" w:customStyle="1" w:styleId="ConsPlusTitle">
    <w:name w:val="ConsPlusTitle"/>
    <w:rsid w:val="00A614A2"/>
    <w:pPr>
      <w:widowControl w:val="0"/>
      <w:autoSpaceDE w:val="0"/>
      <w:autoSpaceDN w:val="0"/>
    </w:pPr>
    <w:rPr>
      <w:rFonts w:eastAsia="Times New Roman" w:cs="Calibri"/>
      <w:b/>
      <w:szCs w:val="20"/>
    </w:rPr>
  </w:style>
  <w:style w:type="paragraph" w:styleId="a9">
    <w:name w:val="Normal (Web)"/>
    <w:basedOn w:val="a"/>
    <w:uiPriority w:val="99"/>
    <w:unhideWhenUsed/>
    <w:rsid w:val="009644CF"/>
    <w:pPr>
      <w:spacing w:before="100" w:beforeAutospacing="1" w:after="100" w:afterAutospacing="1"/>
    </w:pPr>
  </w:style>
  <w:style w:type="paragraph" w:styleId="aa">
    <w:name w:val="List Paragraph"/>
    <w:basedOn w:val="a"/>
    <w:uiPriority w:val="34"/>
    <w:qFormat/>
    <w:rsid w:val="009644CF"/>
    <w:pPr>
      <w:ind w:left="720"/>
      <w:contextualSpacing/>
    </w:pPr>
  </w:style>
  <w:style w:type="paragraph" w:styleId="ab">
    <w:name w:val="header"/>
    <w:basedOn w:val="a"/>
    <w:link w:val="ac"/>
    <w:uiPriority w:val="99"/>
    <w:unhideWhenUsed/>
    <w:rsid w:val="007B51FA"/>
    <w:pPr>
      <w:tabs>
        <w:tab w:val="center" w:pos="4677"/>
        <w:tab w:val="right" w:pos="9355"/>
      </w:tabs>
    </w:pPr>
  </w:style>
  <w:style w:type="character" w:customStyle="1" w:styleId="ac">
    <w:name w:val="Верхний колонтитул Знак"/>
    <w:basedOn w:val="a0"/>
    <w:link w:val="ab"/>
    <w:uiPriority w:val="99"/>
    <w:rsid w:val="007B51FA"/>
    <w:rPr>
      <w:rFonts w:ascii="Times New Roman" w:eastAsia="Times New Roman" w:hAnsi="Times New Roman"/>
      <w:sz w:val="24"/>
      <w:szCs w:val="24"/>
    </w:rPr>
  </w:style>
  <w:style w:type="paragraph" w:styleId="ad">
    <w:name w:val="footer"/>
    <w:basedOn w:val="a"/>
    <w:link w:val="ae"/>
    <w:uiPriority w:val="99"/>
    <w:unhideWhenUsed/>
    <w:rsid w:val="007B51FA"/>
    <w:pPr>
      <w:tabs>
        <w:tab w:val="center" w:pos="4677"/>
        <w:tab w:val="right" w:pos="9355"/>
      </w:tabs>
    </w:pPr>
  </w:style>
  <w:style w:type="character" w:customStyle="1" w:styleId="ae">
    <w:name w:val="Нижний колонтитул Знак"/>
    <w:basedOn w:val="a0"/>
    <w:link w:val="ad"/>
    <w:uiPriority w:val="99"/>
    <w:rsid w:val="007B51FA"/>
    <w:rPr>
      <w:rFonts w:ascii="Times New Roman" w:eastAsia="Times New Roman" w:hAnsi="Times New Roman"/>
      <w:sz w:val="24"/>
      <w:szCs w:val="24"/>
    </w:rPr>
  </w:style>
  <w:style w:type="character" w:customStyle="1" w:styleId="20">
    <w:name w:val="Заголовок 2 Знак"/>
    <w:basedOn w:val="a0"/>
    <w:link w:val="2"/>
    <w:rsid w:val="00FC08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C081D"/>
    <w:rPr>
      <w:rFonts w:asciiTheme="majorHAnsi" w:eastAsiaTheme="majorEastAsia" w:hAnsiTheme="majorHAnsi" w:cstheme="majorBidi"/>
      <w:b/>
      <w:bCs/>
      <w:color w:val="4F81BD" w:themeColor="accent1"/>
      <w:sz w:val="24"/>
      <w:szCs w:val="24"/>
    </w:rPr>
  </w:style>
  <w:style w:type="paragraph" w:customStyle="1" w:styleId="formattext">
    <w:name w:val="formattext"/>
    <w:basedOn w:val="a"/>
    <w:rsid w:val="00FC081D"/>
    <w:pPr>
      <w:spacing w:before="100" w:beforeAutospacing="1" w:after="100" w:afterAutospacing="1"/>
    </w:pPr>
  </w:style>
  <w:style w:type="character" w:styleId="af">
    <w:name w:val="annotation reference"/>
    <w:basedOn w:val="a0"/>
    <w:uiPriority w:val="99"/>
    <w:semiHidden/>
    <w:unhideWhenUsed/>
    <w:rsid w:val="00CD3074"/>
    <w:rPr>
      <w:sz w:val="16"/>
      <w:szCs w:val="16"/>
    </w:rPr>
  </w:style>
  <w:style w:type="paragraph" w:styleId="af0">
    <w:name w:val="caption"/>
    <w:basedOn w:val="a"/>
    <w:next w:val="a"/>
    <w:uiPriority w:val="35"/>
    <w:unhideWhenUsed/>
    <w:qFormat/>
    <w:locked/>
    <w:rsid w:val="00CD3074"/>
    <w:pPr>
      <w:spacing w:after="200"/>
    </w:pPr>
    <w:rPr>
      <w:rFonts w:asciiTheme="minorHAnsi" w:eastAsiaTheme="minorEastAsia"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723">
      <w:bodyDiv w:val="1"/>
      <w:marLeft w:val="0"/>
      <w:marRight w:val="0"/>
      <w:marTop w:val="0"/>
      <w:marBottom w:val="0"/>
      <w:divBdr>
        <w:top w:val="none" w:sz="0" w:space="0" w:color="auto"/>
        <w:left w:val="none" w:sz="0" w:space="0" w:color="auto"/>
        <w:bottom w:val="none" w:sz="0" w:space="0" w:color="auto"/>
        <w:right w:val="none" w:sz="0" w:space="0" w:color="auto"/>
      </w:divBdr>
    </w:div>
    <w:div w:id="211772438">
      <w:bodyDiv w:val="1"/>
      <w:marLeft w:val="0"/>
      <w:marRight w:val="0"/>
      <w:marTop w:val="0"/>
      <w:marBottom w:val="0"/>
      <w:divBdr>
        <w:top w:val="none" w:sz="0" w:space="0" w:color="auto"/>
        <w:left w:val="none" w:sz="0" w:space="0" w:color="auto"/>
        <w:bottom w:val="none" w:sz="0" w:space="0" w:color="auto"/>
        <w:right w:val="none" w:sz="0" w:space="0" w:color="auto"/>
      </w:divBdr>
    </w:div>
    <w:div w:id="469439646">
      <w:bodyDiv w:val="1"/>
      <w:marLeft w:val="0"/>
      <w:marRight w:val="0"/>
      <w:marTop w:val="0"/>
      <w:marBottom w:val="0"/>
      <w:divBdr>
        <w:top w:val="none" w:sz="0" w:space="0" w:color="auto"/>
        <w:left w:val="none" w:sz="0" w:space="0" w:color="auto"/>
        <w:bottom w:val="none" w:sz="0" w:space="0" w:color="auto"/>
        <w:right w:val="none" w:sz="0" w:space="0" w:color="auto"/>
      </w:divBdr>
    </w:div>
    <w:div w:id="531304057">
      <w:bodyDiv w:val="1"/>
      <w:marLeft w:val="0"/>
      <w:marRight w:val="0"/>
      <w:marTop w:val="0"/>
      <w:marBottom w:val="0"/>
      <w:divBdr>
        <w:top w:val="none" w:sz="0" w:space="0" w:color="auto"/>
        <w:left w:val="none" w:sz="0" w:space="0" w:color="auto"/>
        <w:bottom w:val="none" w:sz="0" w:space="0" w:color="auto"/>
        <w:right w:val="none" w:sz="0" w:space="0" w:color="auto"/>
      </w:divBdr>
    </w:div>
    <w:div w:id="582954515">
      <w:bodyDiv w:val="1"/>
      <w:marLeft w:val="0"/>
      <w:marRight w:val="0"/>
      <w:marTop w:val="0"/>
      <w:marBottom w:val="0"/>
      <w:divBdr>
        <w:top w:val="none" w:sz="0" w:space="0" w:color="auto"/>
        <w:left w:val="none" w:sz="0" w:space="0" w:color="auto"/>
        <w:bottom w:val="none" w:sz="0" w:space="0" w:color="auto"/>
        <w:right w:val="none" w:sz="0" w:space="0" w:color="auto"/>
      </w:divBdr>
    </w:div>
    <w:div w:id="587271979">
      <w:bodyDiv w:val="1"/>
      <w:marLeft w:val="0"/>
      <w:marRight w:val="0"/>
      <w:marTop w:val="0"/>
      <w:marBottom w:val="0"/>
      <w:divBdr>
        <w:top w:val="none" w:sz="0" w:space="0" w:color="auto"/>
        <w:left w:val="none" w:sz="0" w:space="0" w:color="auto"/>
        <w:bottom w:val="none" w:sz="0" w:space="0" w:color="auto"/>
        <w:right w:val="none" w:sz="0" w:space="0" w:color="auto"/>
      </w:divBdr>
    </w:div>
    <w:div w:id="1019044057">
      <w:bodyDiv w:val="1"/>
      <w:marLeft w:val="0"/>
      <w:marRight w:val="0"/>
      <w:marTop w:val="0"/>
      <w:marBottom w:val="0"/>
      <w:divBdr>
        <w:top w:val="none" w:sz="0" w:space="0" w:color="auto"/>
        <w:left w:val="none" w:sz="0" w:space="0" w:color="auto"/>
        <w:bottom w:val="none" w:sz="0" w:space="0" w:color="auto"/>
        <w:right w:val="none" w:sz="0" w:space="0" w:color="auto"/>
      </w:divBdr>
      <w:divsChild>
        <w:div w:id="1488782121">
          <w:marLeft w:val="0"/>
          <w:marRight w:val="0"/>
          <w:marTop w:val="120"/>
          <w:marBottom w:val="0"/>
          <w:divBdr>
            <w:top w:val="none" w:sz="0" w:space="0" w:color="auto"/>
            <w:left w:val="none" w:sz="0" w:space="0" w:color="auto"/>
            <w:bottom w:val="none" w:sz="0" w:space="0" w:color="auto"/>
            <w:right w:val="none" w:sz="0" w:space="0" w:color="auto"/>
          </w:divBdr>
        </w:div>
        <w:div w:id="1445032253">
          <w:marLeft w:val="0"/>
          <w:marRight w:val="0"/>
          <w:marTop w:val="120"/>
          <w:marBottom w:val="0"/>
          <w:divBdr>
            <w:top w:val="none" w:sz="0" w:space="0" w:color="auto"/>
            <w:left w:val="none" w:sz="0" w:space="0" w:color="auto"/>
            <w:bottom w:val="none" w:sz="0" w:space="0" w:color="auto"/>
            <w:right w:val="none" w:sz="0" w:space="0" w:color="auto"/>
          </w:divBdr>
        </w:div>
        <w:div w:id="1521353600">
          <w:marLeft w:val="0"/>
          <w:marRight w:val="0"/>
          <w:marTop w:val="0"/>
          <w:marBottom w:val="150"/>
          <w:divBdr>
            <w:top w:val="none" w:sz="0" w:space="0" w:color="auto"/>
            <w:left w:val="none" w:sz="0" w:space="0" w:color="auto"/>
            <w:bottom w:val="none" w:sz="0" w:space="0" w:color="auto"/>
            <w:right w:val="none" w:sz="0" w:space="0" w:color="auto"/>
          </w:divBdr>
        </w:div>
      </w:divsChild>
    </w:div>
    <w:div w:id="1136338233">
      <w:bodyDiv w:val="1"/>
      <w:marLeft w:val="0"/>
      <w:marRight w:val="0"/>
      <w:marTop w:val="0"/>
      <w:marBottom w:val="0"/>
      <w:divBdr>
        <w:top w:val="none" w:sz="0" w:space="0" w:color="auto"/>
        <w:left w:val="none" w:sz="0" w:space="0" w:color="auto"/>
        <w:bottom w:val="none" w:sz="0" w:space="0" w:color="auto"/>
        <w:right w:val="none" w:sz="0" w:space="0" w:color="auto"/>
      </w:divBdr>
    </w:div>
    <w:div w:id="1341277054">
      <w:bodyDiv w:val="1"/>
      <w:marLeft w:val="0"/>
      <w:marRight w:val="0"/>
      <w:marTop w:val="0"/>
      <w:marBottom w:val="0"/>
      <w:divBdr>
        <w:top w:val="none" w:sz="0" w:space="0" w:color="auto"/>
        <w:left w:val="none" w:sz="0" w:space="0" w:color="auto"/>
        <w:bottom w:val="none" w:sz="0" w:space="0" w:color="auto"/>
        <w:right w:val="none" w:sz="0" w:space="0" w:color="auto"/>
      </w:divBdr>
    </w:div>
    <w:div w:id="1522351968">
      <w:bodyDiv w:val="1"/>
      <w:marLeft w:val="0"/>
      <w:marRight w:val="0"/>
      <w:marTop w:val="0"/>
      <w:marBottom w:val="0"/>
      <w:divBdr>
        <w:top w:val="none" w:sz="0" w:space="0" w:color="auto"/>
        <w:left w:val="none" w:sz="0" w:space="0" w:color="auto"/>
        <w:bottom w:val="none" w:sz="0" w:space="0" w:color="auto"/>
        <w:right w:val="none" w:sz="0" w:space="0" w:color="auto"/>
      </w:divBdr>
    </w:div>
    <w:div w:id="1772583223">
      <w:bodyDiv w:val="1"/>
      <w:marLeft w:val="0"/>
      <w:marRight w:val="0"/>
      <w:marTop w:val="0"/>
      <w:marBottom w:val="0"/>
      <w:divBdr>
        <w:top w:val="none" w:sz="0" w:space="0" w:color="auto"/>
        <w:left w:val="none" w:sz="0" w:space="0" w:color="auto"/>
        <w:bottom w:val="none" w:sz="0" w:space="0" w:color="auto"/>
        <w:right w:val="none" w:sz="0" w:space="0" w:color="auto"/>
      </w:divBdr>
    </w:div>
    <w:div w:id="1773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8B4D1-A464-4F3A-989D-91E1DAD1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Дорофеева</cp:lastModifiedBy>
  <cp:revision>2</cp:revision>
  <cp:lastPrinted>2019-04-17T10:49:00Z</cp:lastPrinted>
  <dcterms:created xsi:type="dcterms:W3CDTF">2019-07-09T10:07:00Z</dcterms:created>
  <dcterms:modified xsi:type="dcterms:W3CDTF">2019-07-09T10:07:00Z</dcterms:modified>
</cp:coreProperties>
</file>