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B829EC" w:rsidP="00B829EC">
      <w:pPr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43DBD" w:rsidP="00B829EC">
      <w:pPr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30.03. </w:t>
      </w:r>
      <w:r w:rsidR="00B829EC" w:rsidRPr="0003177E">
        <w:rPr>
          <w:rFonts w:ascii="Arial" w:hAnsi="Arial" w:cs="Arial"/>
          <w:sz w:val="24"/>
          <w:szCs w:val="24"/>
        </w:rPr>
        <w:t>201</w:t>
      </w:r>
      <w:r w:rsidR="00864343">
        <w:rPr>
          <w:rFonts w:ascii="Arial" w:hAnsi="Arial" w:cs="Arial"/>
          <w:sz w:val="24"/>
          <w:szCs w:val="24"/>
        </w:rPr>
        <w:t>8</w:t>
      </w:r>
      <w:r w:rsidR="00B829E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№ 520</w:t>
      </w:r>
    </w:p>
    <w:p w:rsidR="00B829EC" w:rsidRPr="0003177E" w:rsidRDefault="00B829EC" w:rsidP="00B829EC">
      <w:pPr>
        <w:ind w:left="170" w:right="3542"/>
        <w:jc w:val="both"/>
        <w:rPr>
          <w:rFonts w:ascii="Arial" w:hAnsi="Arial" w:cs="Arial"/>
          <w:sz w:val="24"/>
          <w:szCs w:val="24"/>
        </w:rPr>
      </w:pPr>
    </w:p>
    <w:p w:rsidR="00153CF9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46A0C">
        <w:rPr>
          <w:rFonts w:ascii="Arial" w:hAnsi="Arial" w:cs="Arial"/>
          <w:sz w:val="24"/>
          <w:szCs w:val="24"/>
        </w:rPr>
        <w:t>б утверждении Плана мероприятий</w:t>
      </w:r>
    </w:p>
    <w:p w:rsidR="00046A0C" w:rsidRDefault="00046A0C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«дорожная карта» по лицензированию</w:t>
      </w:r>
    </w:p>
    <w:p w:rsidR="00046A0C" w:rsidRDefault="00046A0C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медицинских кабинетов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образовательных</w:t>
      </w:r>
    </w:p>
    <w:p w:rsidR="00046A0C" w:rsidRDefault="00046A0C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организациях Светлоярского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46A0C" w:rsidRPr="0003177E" w:rsidRDefault="00046A0C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2018-2020 годы</w:t>
      </w:r>
    </w:p>
    <w:p w:rsidR="00B829EC" w:rsidRPr="0003177E" w:rsidRDefault="00B829EC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В соответствии с Федеральным</w:t>
      </w:r>
      <w:r w:rsidR="00153CF9">
        <w:rPr>
          <w:rFonts w:ascii="Arial" w:hAnsi="Arial" w:cs="Arial"/>
          <w:sz w:val="24"/>
          <w:szCs w:val="24"/>
        </w:rPr>
        <w:t xml:space="preserve"> законо</w:t>
      </w:r>
      <w:r w:rsidRPr="0003177E">
        <w:rPr>
          <w:rFonts w:ascii="Arial" w:hAnsi="Arial" w:cs="Arial"/>
          <w:sz w:val="24"/>
          <w:szCs w:val="24"/>
        </w:rPr>
        <w:t>м от 29.12.2012 № 273-ФЗ «Об образовании в Российской Федерации»,</w:t>
      </w:r>
      <w:r w:rsidR="00046A0C">
        <w:rPr>
          <w:rFonts w:ascii="Arial" w:hAnsi="Arial" w:cs="Arial"/>
          <w:sz w:val="24"/>
          <w:szCs w:val="24"/>
        </w:rPr>
        <w:t xml:space="preserve"> приказом Минздрава России от 05.11.</w:t>
      </w:r>
      <w:r w:rsidR="008922F0">
        <w:rPr>
          <w:rFonts w:ascii="Arial" w:hAnsi="Arial" w:cs="Arial"/>
          <w:sz w:val="24"/>
          <w:szCs w:val="24"/>
        </w:rPr>
        <w:t>2013 № 822н «Об утверждении Порядка оказания медицинской помощи несовершеннолетним, в том числе в период обучения в образовательных организациях»</w:t>
      </w:r>
      <w:r w:rsidR="00022FC9">
        <w:rPr>
          <w:rFonts w:ascii="Arial" w:hAnsi="Arial" w:cs="Arial"/>
          <w:sz w:val="24"/>
          <w:szCs w:val="24"/>
        </w:rPr>
        <w:t>,</w:t>
      </w:r>
      <w:r w:rsidRPr="0003177E">
        <w:rPr>
          <w:rFonts w:ascii="Arial" w:hAnsi="Arial" w:cs="Arial"/>
          <w:sz w:val="24"/>
          <w:szCs w:val="24"/>
        </w:rPr>
        <w:t xml:space="preserve"> </w:t>
      </w:r>
      <w:r w:rsidR="005F285B">
        <w:rPr>
          <w:rFonts w:ascii="Arial" w:hAnsi="Arial" w:cs="Arial"/>
          <w:sz w:val="24"/>
          <w:szCs w:val="24"/>
        </w:rPr>
        <w:t xml:space="preserve">в целях обеспечения </w:t>
      </w:r>
      <w:r w:rsidR="008922F0">
        <w:rPr>
          <w:rFonts w:ascii="Arial" w:hAnsi="Arial" w:cs="Arial"/>
          <w:sz w:val="24"/>
          <w:szCs w:val="24"/>
        </w:rPr>
        <w:t>охраны здоровья несовершеннолетних</w:t>
      </w:r>
      <w:r w:rsidR="005F285B">
        <w:rPr>
          <w:rFonts w:ascii="Arial" w:hAnsi="Arial" w:cs="Arial"/>
          <w:sz w:val="24"/>
          <w:szCs w:val="24"/>
        </w:rPr>
        <w:t xml:space="preserve">, </w:t>
      </w:r>
      <w:r w:rsidRPr="0003177E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 Волгоградской области,</w:t>
      </w: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03177E">
        <w:rPr>
          <w:rFonts w:ascii="Arial" w:hAnsi="Arial" w:cs="Arial"/>
          <w:sz w:val="24"/>
          <w:szCs w:val="24"/>
        </w:rPr>
        <w:t>п</w:t>
      </w:r>
      <w:proofErr w:type="gramEnd"/>
      <w:r w:rsidRPr="0003177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829EC" w:rsidRPr="0003177E" w:rsidRDefault="00B049B9" w:rsidP="00B829E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мероприятий «дорожная карта» по лицензированию медицинских кабинетов в образовательных организациях Светлоярского муниципального района на 2018-2020 годы согласно приложению</w:t>
      </w:r>
      <w:r w:rsidR="00B829EC" w:rsidRPr="0003177E">
        <w:rPr>
          <w:rFonts w:ascii="Arial" w:hAnsi="Arial" w:cs="Arial"/>
          <w:sz w:val="24"/>
          <w:szCs w:val="24"/>
        </w:rPr>
        <w:t>.</w:t>
      </w:r>
    </w:p>
    <w:p w:rsidR="00B829EC" w:rsidRPr="0003177E" w:rsidRDefault="00B829EC" w:rsidP="00B829EC">
      <w:pPr>
        <w:pStyle w:val="a8"/>
        <w:tabs>
          <w:tab w:val="left" w:pos="567"/>
        </w:tabs>
        <w:spacing w:after="0" w:line="240" w:lineRule="auto"/>
        <w:ind w:left="360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715913" w:rsidRDefault="00B829EC" w:rsidP="00B829EC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proofErr w:type="spellStart"/>
      <w:r>
        <w:rPr>
          <w:rFonts w:ascii="Arial" w:hAnsi="Arial" w:cs="Arial"/>
          <w:sz w:val="24"/>
          <w:szCs w:val="24"/>
        </w:rPr>
        <w:t>Н.</w:t>
      </w:r>
      <w:r w:rsidRPr="0003177E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Иванова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050E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5913">
        <w:rPr>
          <w:rFonts w:ascii="Arial" w:hAnsi="Arial" w:cs="Arial"/>
          <w:sz w:val="24"/>
          <w:szCs w:val="24"/>
        </w:rPr>
        <w:t>разместить</w:t>
      </w:r>
      <w:proofErr w:type="gramEnd"/>
      <w:r w:rsidRPr="00715913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района.</w:t>
      </w:r>
    </w:p>
    <w:p w:rsidR="00B829EC" w:rsidRPr="0003177E" w:rsidRDefault="00B829EC" w:rsidP="00B829EC">
      <w:pPr>
        <w:pStyle w:val="a8"/>
        <w:tabs>
          <w:tab w:val="left" w:pos="426"/>
        </w:tabs>
        <w:spacing w:after="0" w:line="240" w:lineRule="auto"/>
        <w:ind w:left="-142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0F2A10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 Светлоярского муниципального района </w:t>
      </w:r>
      <w:proofErr w:type="spellStart"/>
      <w:r w:rsidR="00864343">
        <w:rPr>
          <w:rFonts w:ascii="Arial" w:hAnsi="Arial" w:cs="Arial"/>
          <w:sz w:val="24"/>
          <w:szCs w:val="24"/>
        </w:rPr>
        <w:t>Т.А.Ряскину</w:t>
      </w:r>
      <w:proofErr w:type="spellEnd"/>
      <w:r w:rsidRPr="0003177E">
        <w:rPr>
          <w:rFonts w:ascii="Arial" w:hAnsi="Arial" w:cs="Arial"/>
          <w:sz w:val="24"/>
          <w:szCs w:val="24"/>
        </w:rPr>
        <w:t>.</w:t>
      </w:r>
    </w:p>
    <w:p w:rsidR="00B829EC" w:rsidRPr="0003177E" w:rsidRDefault="00B829EC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EB3FB8" w:rsidRDefault="00EB3FB8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0F2A1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829EC" w:rsidRPr="000317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829EC" w:rsidRPr="0003177E">
        <w:rPr>
          <w:rFonts w:ascii="Arial" w:hAnsi="Arial" w:cs="Arial"/>
          <w:sz w:val="24"/>
          <w:szCs w:val="24"/>
        </w:rPr>
        <w:t xml:space="preserve"> муниципального района                                    </w:t>
      </w:r>
      <w:r w:rsidR="00B829EC">
        <w:rPr>
          <w:rFonts w:ascii="Arial" w:hAnsi="Arial" w:cs="Arial"/>
          <w:sz w:val="24"/>
          <w:szCs w:val="24"/>
        </w:rPr>
        <w:t xml:space="preserve">   </w:t>
      </w:r>
      <w:r w:rsidR="00B66DEA">
        <w:rPr>
          <w:rFonts w:ascii="Arial" w:hAnsi="Arial" w:cs="Arial"/>
          <w:sz w:val="24"/>
          <w:szCs w:val="24"/>
        </w:rPr>
        <w:t xml:space="preserve">                       </w:t>
      </w:r>
      <w:r w:rsidR="00B829EC">
        <w:rPr>
          <w:rFonts w:ascii="Arial" w:hAnsi="Arial" w:cs="Arial"/>
          <w:sz w:val="24"/>
          <w:szCs w:val="24"/>
        </w:rPr>
        <w:t>Т.В. Распутина</w:t>
      </w:r>
    </w:p>
    <w:p w:rsidR="005F285B" w:rsidRDefault="005F285B">
      <w:pPr>
        <w:rPr>
          <w:rFonts w:ascii="Arial" w:hAnsi="Arial" w:cs="Arial"/>
          <w:sz w:val="20"/>
          <w:szCs w:val="20"/>
        </w:rPr>
      </w:pPr>
    </w:p>
    <w:p w:rsidR="00EB3FB8" w:rsidRDefault="00EB3FB8">
      <w:pPr>
        <w:rPr>
          <w:rFonts w:ascii="Arial" w:hAnsi="Arial" w:cs="Arial"/>
          <w:sz w:val="20"/>
          <w:szCs w:val="20"/>
        </w:rPr>
      </w:pPr>
    </w:p>
    <w:p w:rsidR="00EB3FB8" w:rsidRDefault="00EB3FB8">
      <w:pPr>
        <w:rPr>
          <w:rFonts w:ascii="Arial" w:hAnsi="Arial" w:cs="Arial"/>
          <w:sz w:val="20"/>
          <w:szCs w:val="20"/>
        </w:rPr>
      </w:pPr>
    </w:p>
    <w:p w:rsidR="00B829EC" w:rsidRDefault="00B829EC">
      <w:pPr>
        <w:rPr>
          <w:rFonts w:ascii="Arial" w:hAnsi="Arial" w:cs="Arial"/>
          <w:sz w:val="20"/>
          <w:szCs w:val="20"/>
        </w:rPr>
      </w:pPr>
      <w:proofErr w:type="spellStart"/>
      <w:r w:rsidRPr="00153CF9">
        <w:rPr>
          <w:rFonts w:ascii="Arial" w:hAnsi="Arial" w:cs="Arial"/>
          <w:sz w:val="20"/>
          <w:szCs w:val="20"/>
        </w:rPr>
        <w:t>Е.В.Струк</w:t>
      </w:r>
      <w:proofErr w:type="spellEnd"/>
    </w:p>
    <w:tbl>
      <w:tblPr>
        <w:tblStyle w:val="af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</w:tblGrid>
      <w:tr w:rsidR="00056A2D" w:rsidTr="00056A2D">
        <w:tc>
          <w:tcPr>
            <w:tcW w:w="4018" w:type="dxa"/>
          </w:tcPr>
          <w:p w:rsidR="00056A2D" w:rsidRDefault="00EB3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056A2D" w:rsidRP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 Светлоярского муниципально</w:t>
            </w:r>
            <w:r w:rsidR="00B43DBD">
              <w:rPr>
                <w:rFonts w:ascii="Arial" w:hAnsi="Arial" w:cs="Arial"/>
                <w:sz w:val="24"/>
                <w:szCs w:val="24"/>
              </w:rPr>
              <w:t>го района от 30.03. 2018</w:t>
            </w:r>
            <w:bookmarkStart w:id="0" w:name="_GoBack"/>
            <w:bookmarkEnd w:id="0"/>
            <w:r w:rsidR="00B43DBD">
              <w:rPr>
                <w:rFonts w:ascii="Arial" w:hAnsi="Arial" w:cs="Arial"/>
                <w:sz w:val="24"/>
                <w:szCs w:val="24"/>
              </w:rPr>
              <w:t xml:space="preserve"> № 520</w:t>
            </w:r>
          </w:p>
        </w:tc>
      </w:tr>
    </w:tbl>
    <w:p w:rsidR="00056A2D" w:rsidRPr="00153CF9" w:rsidRDefault="00056A2D">
      <w:pPr>
        <w:rPr>
          <w:rFonts w:ascii="Arial" w:hAnsi="Arial" w:cs="Arial"/>
          <w:sz w:val="20"/>
          <w:szCs w:val="20"/>
        </w:rPr>
      </w:pPr>
    </w:p>
    <w:p w:rsidR="00EB3FB8" w:rsidRDefault="00EB3FB8" w:rsidP="00EB3FB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 («дорожная карта»)</w:t>
      </w:r>
    </w:p>
    <w:p w:rsidR="00EB3FB8" w:rsidRDefault="00EB3FB8" w:rsidP="00EB3FB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лицензированию медицинских кабинетов в образовательных организациях Светлоярского муниципального района</w:t>
      </w:r>
    </w:p>
    <w:p w:rsidR="00EB3FB8" w:rsidRDefault="00EB3FB8" w:rsidP="00EB3FB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2018-2020 годы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34"/>
        <w:gridCol w:w="3889"/>
        <w:gridCol w:w="1681"/>
        <w:gridCol w:w="3309"/>
      </w:tblGrid>
      <w:tr w:rsidR="00EB3FB8" w:rsidTr="006726E0">
        <w:tc>
          <w:tcPr>
            <w:tcW w:w="634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89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309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EB3FB8" w:rsidTr="006726E0">
        <w:tc>
          <w:tcPr>
            <w:tcW w:w="634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89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09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B3FB8" w:rsidTr="006726E0">
        <w:tc>
          <w:tcPr>
            <w:tcW w:w="634" w:type="dxa"/>
          </w:tcPr>
          <w:p w:rsidR="00EB3FB8" w:rsidRPr="00512128" w:rsidRDefault="00EB3FB8" w:rsidP="00EB3FB8">
            <w:pPr>
              <w:pStyle w:val="a8"/>
              <w:numPr>
                <w:ilvl w:val="0"/>
                <w:numId w:val="16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:rsidR="00EB3FB8" w:rsidRDefault="00EB3FB8" w:rsidP="004D5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мер по обеспечению лицензирования медицинской деятельности в образовательных организациях Светлоярского муниципального района</w:t>
            </w:r>
          </w:p>
        </w:tc>
        <w:tc>
          <w:tcPr>
            <w:tcW w:w="1681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3309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района,</w:t>
            </w:r>
          </w:p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EB3FB8" w:rsidTr="006726E0">
        <w:tc>
          <w:tcPr>
            <w:tcW w:w="634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89" w:type="dxa"/>
          </w:tcPr>
          <w:p w:rsidR="00EB3FB8" w:rsidRDefault="00EB3FB8" w:rsidP="004D5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Подбор помещений для медицинских кабинетов в образовательных организациях Светлоярского муниципального района</w:t>
            </w:r>
          </w:p>
        </w:tc>
        <w:tc>
          <w:tcPr>
            <w:tcW w:w="1681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309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</w:tr>
      <w:tr w:rsidR="00EB3FB8" w:rsidTr="006726E0">
        <w:tc>
          <w:tcPr>
            <w:tcW w:w="634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89" w:type="dxa"/>
          </w:tcPr>
          <w:p w:rsidR="00EB3FB8" w:rsidRDefault="00EB3FB8" w:rsidP="004D5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ПСД по ремонту помещений для  медицинских кабинетов в образовательных организациях Светлоярского муниципального района</w:t>
            </w:r>
          </w:p>
        </w:tc>
        <w:tc>
          <w:tcPr>
            <w:tcW w:w="1681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309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«УМХ»</w:t>
            </w:r>
          </w:p>
        </w:tc>
      </w:tr>
      <w:tr w:rsidR="00EB3FB8" w:rsidTr="006726E0">
        <w:tc>
          <w:tcPr>
            <w:tcW w:w="634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89" w:type="dxa"/>
          </w:tcPr>
          <w:p w:rsidR="00EB3FB8" w:rsidRDefault="00EB3FB8" w:rsidP="004D5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оборудования для  медицинских кабинетов в образовательных организациях Светлоярского муниципального района</w:t>
            </w:r>
          </w:p>
        </w:tc>
        <w:tc>
          <w:tcPr>
            <w:tcW w:w="1681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309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организации Светлоярского муниципального района</w:t>
            </w:r>
          </w:p>
        </w:tc>
      </w:tr>
      <w:tr w:rsidR="00EB3FB8" w:rsidTr="006726E0">
        <w:tc>
          <w:tcPr>
            <w:tcW w:w="634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89" w:type="dxa"/>
          </w:tcPr>
          <w:p w:rsidR="00EB3FB8" w:rsidRDefault="00EB3FB8" w:rsidP="004D5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договоров на обслуживание оборудования мед</w:t>
            </w:r>
            <w:r w:rsidR="004D51FE">
              <w:rPr>
                <w:rFonts w:ascii="Arial" w:hAnsi="Arial" w:cs="Arial"/>
                <w:sz w:val="24"/>
                <w:szCs w:val="24"/>
              </w:rPr>
              <w:t>ицинских кабинетов</w:t>
            </w:r>
          </w:p>
        </w:tc>
        <w:tc>
          <w:tcPr>
            <w:tcW w:w="1681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309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организации Светлоярского муниципального района</w:t>
            </w:r>
          </w:p>
        </w:tc>
      </w:tr>
      <w:tr w:rsidR="00EB3FB8" w:rsidTr="006726E0">
        <w:tc>
          <w:tcPr>
            <w:tcW w:w="634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89" w:type="dxa"/>
          </w:tcPr>
          <w:p w:rsidR="00EB3FB8" w:rsidRDefault="00EB3FB8" w:rsidP="004D5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санитарно-эпидемиологической экспертизы медицинских кабинетов в образовательных организациях Светлоярского муниципального района</w:t>
            </w:r>
          </w:p>
        </w:tc>
        <w:tc>
          <w:tcPr>
            <w:tcW w:w="1681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309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здравоохранения Волгоградской области, отдел образования, опеки и попечительства администрации Светлоярского муниципального района,</w:t>
            </w:r>
          </w:p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ЦРБ», образовательные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организации Светлоярского муниципального района</w:t>
            </w:r>
          </w:p>
        </w:tc>
      </w:tr>
      <w:tr w:rsidR="00EB3FB8" w:rsidTr="006726E0">
        <w:tc>
          <w:tcPr>
            <w:tcW w:w="634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89" w:type="dxa"/>
          </w:tcPr>
          <w:p w:rsidR="00EB3FB8" w:rsidRDefault="00EB3FB8" w:rsidP="004D5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Укомплектование штатов медицинских работников</w:t>
            </w:r>
          </w:p>
        </w:tc>
        <w:tc>
          <w:tcPr>
            <w:tcW w:w="1681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309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района,</w:t>
            </w:r>
          </w:p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EB3FB8" w:rsidTr="006726E0">
        <w:tc>
          <w:tcPr>
            <w:tcW w:w="634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89" w:type="dxa"/>
          </w:tcPr>
          <w:p w:rsidR="00EB3FB8" w:rsidRDefault="00EB3FB8" w:rsidP="004D5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Лицензирование медицинской деятельности и медицинских кабинетов в образовательных организациях Светлоярского муниципального района</w:t>
            </w:r>
          </w:p>
        </w:tc>
        <w:tc>
          <w:tcPr>
            <w:tcW w:w="1681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309" w:type="dxa"/>
          </w:tcPr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здравоохранения Волгоградской области, отдел образования, опеки и попечительства администрации Светлоярского муниципального района,</w:t>
            </w:r>
          </w:p>
          <w:p w:rsidR="00EB3FB8" w:rsidRDefault="00EB3FB8" w:rsidP="001F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ЦРБ», образовательные организации Светлоярского муниципального района</w:t>
            </w:r>
          </w:p>
        </w:tc>
      </w:tr>
    </w:tbl>
    <w:p w:rsidR="006726E0" w:rsidRDefault="006726E0" w:rsidP="00EB3F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3FB8" w:rsidRPr="00476FA2" w:rsidRDefault="00EB3FB8" w:rsidP="00EB3FB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2C8D" w:rsidRDefault="00F94D27" w:rsidP="00F94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sectPr w:rsidR="00C02C8D" w:rsidSect="00153CF9">
      <w:headerReference w:type="default" r:id="rId10"/>
      <w:pgSz w:w="11906" w:h="16838"/>
      <w:pgMar w:top="851" w:right="1021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8E" w:rsidRDefault="00514B8E" w:rsidP="002B5E74">
      <w:pPr>
        <w:spacing w:after="0" w:line="240" w:lineRule="auto"/>
      </w:pPr>
      <w:r>
        <w:separator/>
      </w:r>
    </w:p>
  </w:endnote>
  <w:endnote w:type="continuationSeparator" w:id="0">
    <w:p w:rsidR="00514B8E" w:rsidRDefault="00514B8E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8E" w:rsidRDefault="00514B8E" w:rsidP="002B5E74">
      <w:pPr>
        <w:spacing w:after="0" w:line="240" w:lineRule="auto"/>
      </w:pPr>
      <w:r>
        <w:separator/>
      </w:r>
    </w:p>
  </w:footnote>
  <w:footnote w:type="continuationSeparator" w:id="0">
    <w:p w:rsidR="00514B8E" w:rsidRDefault="00514B8E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B" w:rsidRPr="005A4FF1" w:rsidRDefault="00050EAB">
    <w:pPr>
      <w:pStyle w:val="a3"/>
      <w:jc w:val="center"/>
    </w:pPr>
  </w:p>
  <w:p w:rsidR="00050EAB" w:rsidRDefault="00050E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7A4D"/>
    <w:multiLevelType w:val="hybridMultilevel"/>
    <w:tmpl w:val="EBA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057"/>
    <w:rsid w:val="00005726"/>
    <w:rsid w:val="00022FC9"/>
    <w:rsid w:val="00046A0C"/>
    <w:rsid w:val="00050EAB"/>
    <w:rsid w:val="00056A2D"/>
    <w:rsid w:val="000B0DD3"/>
    <w:rsid w:val="000B6267"/>
    <w:rsid w:val="000E039F"/>
    <w:rsid w:val="000E3FF5"/>
    <w:rsid w:val="000E4172"/>
    <w:rsid w:val="000E4E9B"/>
    <w:rsid w:val="000E794A"/>
    <w:rsid w:val="000F2A10"/>
    <w:rsid w:val="000F564A"/>
    <w:rsid w:val="00100885"/>
    <w:rsid w:val="0011016E"/>
    <w:rsid w:val="00114EB5"/>
    <w:rsid w:val="00115AED"/>
    <w:rsid w:val="0015154C"/>
    <w:rsid w:val="00153CF9"/>
    <w:rsid w:val="0016775C"/>
    <w:rsid w:val="001A51C5"/>
    <w:rsid w:val="001C091F"/>
    <w:rsid w:val="001F4D82"/>
    <w:rsid w:val="00275966"/>
    <w:rsid w:val="00290920"/>
    <w:rsid w:val="002B5E74"/>
    <w:rsid w:val="0036253A"/>
    <w:rsid w:val="003B57EF"/>
    <w:rsid w:val="003C18C5"/>
    <w:rsid w:val="004443C0"/>
    <w:rsid w:val="004D51FE"/>
    <w:rsid w:val="004F3EA0"/>
    <w:rsid w:val="0050767F"/>
    <w:rsid w:val="00510C1C"/>
    <w:rsid w:val="00514B8E"/>
    <w:rsid w:val="00530F75"/>
    <w:rsid w:val="00541BC6"/>
    <w:rsid w:val="005660CC"/>
    <w:rsid w:val="005966BE"/>
    <w:rsid w:val="005B20D7"/>
    <w:rsid w:val="005D4E15"/>
    <w:rsid w:val="005F285B"/>
    <w:rsid w:val="005F4B82"/>
    <w:rsid w:val="00614E2A"/>
    <w:rsid w:val="00631B71"/>
    <w:rsid w:val="00636A20"/>
    <w:rsid w:val="00636A9F"/>
    <w:rsid w:val="006524E4"/>
    <w:rsid w:val="006726E0"/>
    <w:rsid w:val="006940E9"/>
    <w:rsid w:val="006B73A9"/>
    <w:rsid w:val="006F62C7"/>
    <w:rsid w:val="00701057"/>
    <w:rsid w:val="0070748A"/>
    <w:rsid w:val="00716321"/>
    <w:rsid w:val="00741C19"/>
    <w:rsid w:val="007479F7"/>
    <w:rsid w:val="007639F6"/>
    <w:rsid w:val="007B0E5A"/>
    <w:rsid w:val="00864343"/>
    <w:rsid w:val="00864AD2"/>
    <w:rsid w:val="008922F0"/>
    <w:rsid w:val="0095299E"/>
    <w:rsid w:val="00967FA7"/>
    <w:rsid w:val="00980E04"/>
    <w:rsid w:val="009A3558"/>
    <w:rsid w:val="009A5C51"/>
    <w:rsid w:val="00A76316"/>
    <w:rsid w:val="00A93561"/>
    <w:rsid w:val="00B049B9"/>
    <w:rsid w:val="00B33A57"/>
    <w:rsid w:val="00B43DBD"/>
    <w:rsid w:val="00B616D7"/>
    <w:rsid w:val="00B66DEA"/>
    <w:rsid w:val="00B718A5"/>
    <w:rsid w:val="00B829EC"/>
    <w:rsid w:val="00B87D67"/>
    <w:rsid w:val="00C02C8D"/>
    <w:rsid w:val="00C17372"/>
    <w:rsid w:val="00C87F11"/>
    <w:rsid w:val="00CA2DE2"/>
    <w:rsid w:val="00D066EB"/>
    <w:rsid w:val="00D25FD4"/>
    <w:rsid w:val="00D91A32"/>
    <w:rsid w:val="00DB31BC"/>
    <w:rsid w:val="00DD2B99"/>
    <w:rsid w:val="00E728D0"/>
    <w:rsid w:val="00E83027"/>
    <w:rsid w:val="00EB2FA0"/>
    <w:rsid w:val="00EB3FB8"/>
    <w:rsid w:val="00EC64CA"/>
    <w:rsid w:val="00F16C4E"/>
    <w:rsid w:val="00F402EE"/>
    <w:rsid w:val="00F94D27"/>
    <w:rsid w:val="00F97960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04E7-9074-4BC0-AFC3-B167FBA5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Н. В. Иванова</cp:lastModifiedBy>
  <cp:revision>21</cp:revision>
  <cp:lastPrinted>2018-03-29T12:26:00Z</cp:lastPrinted>
  <dcterms:created xsi:type="dcterms:W3CDTF">2017-12-15T10:37:00Z</dcterms:created>
  <dcterms:modified xsi:type="dcterms:W3CDTF">2018-10-10T04:53:00Z</dcterms:modified>
</cp:coreProperties>
</file>