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АНТИТЕРРОРИСТИЧЕСКАЯ КОМИССИЯ</w:t>
      </w:r>
    </w:p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Светлоярско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муниципально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район</w:t>
      </w:r>
      <w:r w:rsidR="00150FF0" w:rsidRPr="009A5D6B">
        <w:rPr>
          <w:rFonts w:ascii="Arial" w:hAnsi="Arial" w:cs="Arial"/>
          <w:b/>
        </w:rPr>
        <w:t>а</w:t>
      </w:r>
      <w:r w:rsidRPr="009A5D6B">
        <w:rPr>
          <w:rFonts w:ascii="Arial" w:hAnsi="Arial" w:cs="Arial"/>
          <w:b/>
        </w:rPr>
        <w:t xml:space="preserve"> </w:t>
      </w:r>
    </w:p>
    <w:p w:rsidR="007B5C77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Волгоградской области</w:t>
      </w:r>
    </w:p>
    <w:p w:rsidR="0006654D" w:rsidRPr="009A5D6B" w:rsidRDefault="0006654D" w:rsidP="007B5C77">
      <w:pPr>
        <w:jc w:val="center"/>
        <w:rPr>
          <w:rFonts w:ascii="Arial" w:hAnsi="Arial" w:cs="Arial"/>
          <w:b/>
          <w:smallCaps/>
        </w:rPr>
      </w:pPr>
    </w:p>
    <w:p w:rsidR="0006654D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РЕШЕНИЕ</w:t>
      </w:r>
      <w:r w:rsidR="00725647" w:rsidRPr="009A5D6B">
        <w:rPr>
          <w:rFonts w:ascii="Arial" w:hAnsi="Arial" w:cs="Arial"/>
          <w:b/>
        </w:rPr>
        <w:t xml:space="preserve"> </w:t>
      </w:r>
    </w:p>
    <w:p w:rsidR="00A47107" w:rsidRPr="009A5D6B" w:rsidRDefault="00A47107" w:rsidP="007B5C77">
      <w:pPr>
        <w:jc w:val="center"/>
        <w:rPr>
          <w:rFonts w:ascii="Arial" w:hAnsi="Arial" w:cs="Arial"/>
          <w:b/>
        </w:rPr>
      </w:pPr>
    </w:p>
    <w:p w:rsidR="007D5384" w:rsidRDefault="008913BF" w:rsidP="007B5C77">
      <w:pPr>
        <w:rPr>
          <w:rFonts w:ascii="Arial" w:hAnsi="Arial" w:cs="Arial"/>
          <w:b/>
          <w:sz w:val="24"/>
        </w:rPr>
      </w:pPr>
      <w:r w:rsidRPr="008913BF">
        <w:rPr>
          <w:rFonts w:ascii="Arial" w:hAnsi="Arial" w:cs="Arial"/>
          <w:smallCaps/>
          <w:sz w:val="24"/>
        </w:rPr>
        <w:t>2</w:t>
      </w:r>
      <w:r w:rsidR="007D5384">
        <w:rPr>
          <w:rFonts w:ascii="Arial" w:hAnsi="Arial" w:cs="Arial"/>
          <w:smallCaps/>
          <w:sz w:val="24"/>
        </w:rPr>
        <w:t>8</w:t>
      </w:r>
      <w:r w:rsidR="001A1225" w:rsidRPr="009A5D6B">
        <w:rPr>
          <w:rFonts w:ascii="Arial" w:hAnsi="Arial" w:cs="Arial"/>
          <w:smallCaps/>
          <w:sz w:val="24"/>
        </w:rPr>
        <w:t>.</w:t>
      </w:r>
      <w:r w:rsidR="007D5384">
        <w:rPr>
          <w:rFonts w:ascii="Arial" w:hAnsi="Arial" w:cs="Arial"/>
          <w:smallCaps/>
          <w:sz w:val="24"/>
        </w:rPr>
        <w:t>1</w:t>
      </w:r>
      <w:r w:rsidR="00105DD2" w:rsidRPr="002E3AD7">
        <w:rPr>
          <w:rFonts w:ascii="Arial" w:hAnsi="Arial" w:cs="Arial"/>
          <w:smallCaps/>
          <w:sz w:val="24"/>
        </w:rPr>
        <w:t>0</w:t>
      </w:r>
      <w:r w:rsidR="00B56189" w:rsidRPr="009A5D6B">
        <w:rPr>
          <w:rFonts w:ascii="Arial" w:hAnsi="Arial" w:cs="Arial"/>
          <w:sz w:val="24"/>
        </w:rPr>
        <w:t>.</w:t>
      </w:r>
      <w:r w:rsidR="00CF12CD" w:rsidRPr="009A5D6B">
        <w:rPr>
          <w:rFonts w:ascii="Arial" w:hAnsi="Arial" w:cs="Arial"/>
          <w:smallCaps/>
          <w:sz w:val="24"/>
        </w:rPr>
        <w:t>20</w:t>
      </w:r>
      <w:r w:rsidR="00105DD2" w:rsidRPr="002E3AD7">
        <w:rPr>
          <w:rFonts w:ascii="Arial" w:hAnsi="Arial" w:cs="Arial"/>
          <w:smallCaps/>
          <w:sz w:val="24"/>
        </w:rPr>
        <w:t>20</w:t>
      </w:r>
      <w:r w:rsidR="00F67D35" w:rsidRPr="009A5D6B">
        <w:rPr>
          <w:rFonts w:ascii="Arial" w:hAnsi="Arial" w:cs="Arial"/>
          <w:smallCaps/>
          <w:sz w:val="24"/>
        </w:rPr>
        <w:t xml:space="preserve">         </w:t>
      </w:r>
      <w:r w:rsidR="007B5C77" w:rsidRPr="009A5D6B">
        <w:rPr>
          <w:rFonts w:ascii="Arial" w:hAnsi="Arial" w:cs="Arial"/>
          <w:sz w:val="24"/>
        </w:rPr>
        <w:tab/>
      </w:r>
      <w:r w:rsidR="007B5C77" w:rsidRPr="009A5D6B">
        <w:rPr>
          <w:rFonts w:ascii="Arial" w:hAnsi="Arial" w:cs="Arial"/>
          <w:b/>
          <w:sz w:val="24"/>
        </w:rPr>
        <w:t xml:space="preserve">                                 №</w:t>
      </w:r>
      <w:r w:rsidR="00895696" w:rsidRPr="009A5D6B">
        <w:rPr>
          <w:rFonts w:ascii="Arial" w:hAnsi="Arial" w:cs="Arial"/>
          <w:b/>
          <w:sz w:val="24"/>
        </w:rPr>
        <w:t xml:space="preserve"> </w:t>
      </w:r>
      <w:r w:rsidR="007D5384">
        <w:rPr>
          <w:rFonts w:ascii="Arial" w:hAnsi="Arial" w:cs="Arial"/>
          <w:b/>
          <w:sz w:val="24"/>
        </w:rPr>
        <w:t>1</w:t>
      </w:r>
      <w:r w:rsidR="005441E8">
        <w:rPr>
          <w:rFonts w:ascii="Arial" w:hAnsi="Arial" w:cs="Arial"/>
          <w:b/>
          <w:sz w:val="24"/>
        </w:rPr>
        <w:t>2</w:t>
      </w:r>
    </w:p>
    <w:p w:rsidR="007D5384" w:rsidRDefault="007D5384" w:rsidP="007D5384">
      <w:pPr>
        <w:rPr>
          <w:rFonts w:ascii="Arial" w:hAnsi="Arial" w:cs="Arial"/>
          <w:b/>
          <w:sz w:val="24"/>
        </w:rPr>
      </w:pPr>
    </w:p>
    <w:p w:rsidR="005441E8" w:rsidRDefault="005441E8" w:rsidP="00846A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Pr="005441E8">
        <w:rPr>
          <w:rFonts w:ascii="Arial" w:hAnsi="Arial" w:cs="Arial"/>
          <w:sz w:val="24"/>
        </w:rPr>
        <w:t>б итогах общественно-политических</w:t>
      </w:r>
    </w:p>
    <w:p w:rsidR="005441E8" w:rsidRDefault="005441E8" w:rsidP="00846A5B">
      <w:pPr>
        <w:jc w:val="both"/>
        <w:rPr>
          <w:rFonts w:ascii="Arial" w:hAnsi="Arial" w:cs="Arial"/>
          <w:sz w:val="24"/>
        </w:rPr>
      </w:pPr>
      <w:r w:rsidRPr="005441E8">
        <w:rPr>
          <w:rFonts w:ascii="Arial" w:hAnsi="Arial" w:cs="Arial"/>
          <w:sz w:val="24"/>
        </w:rPr>
        <w:t xml:space="preserve">мероприятий, посвященных Дню </w:t>
      </w:r>
    </w:p>
    <w:p w:rsidR="005441E8" w:rsidRDefault="005441E8" w:rsidP="00846A5B">
      <w:pPr>
        <w:jc w:val="both"/>
        <w:rPr>
          <w:rFonts w:ascii="Arial" w:hAnsi="Arial" w:cs="Arial"/>
          <w:sz w:val="24"/>
        </w:rPr>
      </w:pPr>
      <w:r w:rsidRPr="005441E8">
        <w:rPr>
          <w:rFonts w:ascii="Arial" w:hAnsi="Arial" w:cs="Arial"/>
          <w:sz w:val="24"/>
        </w:rPr>
        <w:t xml:space="preserve">солидарности в борьбе с терроризмом, </w:t>
      </w:r>
    </w:p>
    <w:p w:rsidR="005441E8" w:rsidRDefault="005441E8" w:rsidP="00846A5B">
      <w:pPr>
        <w:jc w:val="both"/>
        <w:rPr>
          <w:rFonts w:ascii="Arial" w:hAnsi="Arial" w:cs="Arial"/>
          <w:sz w:val="24"/>
        </w:rPr>
      </w:pPr>
      <w:proofErr w:type="gramStart"/>
      <w:r w:rsidRPr="005441E8">
        <w:rPr>
          <w:rFonts w:ascii="Arial" w:hAnsi="Arial" w:cs="Arial"/>
          <w:sz w:val="24"/>
        </w:rPr>
        <w:t>проведенных</w:t>
      </w:r>
      <w:proofErr w:type="gramEnd"/>
      <w:r w:rsidRPr="005441E8">
        <w:rPr>
          <w:rFonts w:ascii="Arial" w:hAnsi="Arial" w:cs="Arial"/>
          <w:sz w:val="24"/>
        </w:rPr>
        <w:t xml:space="preserve"> в августе-сентябре 2020 г., </w:t>
      </w:r>
    </w:p>
    <w:p w:rsidR="005441E8" w:rsidRDefault="005441E8" w:rsidP="00846A5B">
      <w:pPr>
        <w:jc w:val="both"/>
        <w:rPr>
          <w:rFonts w:ascii="Arial" w:hAnsi="Arial" w:cs="Arial"/>
          <w:sz w:val="24"/>
        </w:rPr>
      </w:pPr>
      <w:r w:rsidRPr="005441E8">
        <w:rPr>
          <w:rFonts w:ascii="Arial" w:hAnsi="Arial" w:cs="Arial"/>
          <w:sz w:val="24"/>
        </w:rPr>
        <w:t xml:space="preserve">а также по реализации мероприятий </w:t>
      </w:r>
    </w:p>
    <w:p w:rsidR="005441E8" w:rsidRDefault="005441E8" w:rsidP="00846A5B">
      <w:pPr>
        <w:jc w:val="both"/>
        <w:rPr>
          <w:rFonts w:ascii="Arial" w:hAnsi="Arial" w:cs="Arial"/>
          <w:sz w:val="24"/>
        </w:rPr>
      </w:pPr>
      <w:r w:rsidRPr="005441E8">
        <w:rPr>
          <w:rFonts w:ascii="Arial" w:hAnsi="Arial" w:cs="Arial"/>
          <w:sz w:val="24"/>
        </w:rPr>
        <w:t>Комплексного плана.</w:t>
      </w:r>
    </w:p>
    <w:p w:rsidR="007D5384" w:rsidRPr="00846A5B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</w:t>
      </w:r>
      <w:r w:rsidR="007D5384" w:rsidRPr="007D5384">
        <w:rPr>
          <w:rFonts w:ascii="Arial" w:hAnsi="Arial" w:cs="Arial"/>
          <w:b/>
          <w:sz w:val="24"/>
        </w:rPr>
        <w:t xml:space="preserve">        </w:t>
      </w:r>
    </w:p>
    <w:p w:rsidR="00A71DBF" w:rsidRDefault="00846A5B" w:rsidP="005441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="00BE373D" w:rsidRPr="00BE373D">
        <w:rPr>
          <w:rFonts w:ascii="Arial" w:hAnsi="Arial" w:cs="Arial"/>
          <w:sz w:val="24"/>
        </w:rPr>
        <w:t xml:space="preserve">     </w:t>
      </w:r>
    </w:p>
    <w:p w:rsidR="00A71DBF" w:rsidRDefault="00A71DBF" w:rsidP="005441E8">
      <w:pPr>
        <w:jc w:val="both"/>
        <w:rPr>
          <w:rFonts w:ascii="Arial" w:hAnsi="Arial" w:cs="Arial"/>
          <w:sz w:val="24"/>
        </w:rPr>
      </w:pPr>
    </w:p>
    <w:p w:rsidR="005441E8" w:rsidRPr="005441E8" w:rsidRDefault="00A71DBF" w:rsidP="005441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BE373D" w:rsidRPr="00BE373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Рассмотре</w:t>
      </w:r>
      <w:r w:rsidR="005441E8" w:rsidRPr="005441E8">
        <w:rPr>
          <w:rFonts w:ascii="Arial" w:hAnsi="Arial" w:cs="Arial"/>
          <w:sz w:val="24"/>
        </w:rPr>
        <w:t xml:space="preserve">в информацию отдела по делам молодежи, культуре, спорту и туризму (Кумскова Е. А.), отдела образования, опеки и попечительства </w:t>
      </w:r>
      <w:proofErr w:type="gramStart"/>
      <w:r w:rsidR="005441E8" w:rsidRPr="005441E8">
        <w:rPr>
          <w:rFonts w:ascii="Arial" w:hAnsi="Arial" w:cs="Arial"/>
          <w:sz w:val="24"/>
        </w:rPr>
        <w:t xml:space="preserve">администрации Светлоярского муниципального района (Струк Е. В.), </w:t>
      </w:r>
      <w:proofErr w:type="spellStart"/>
      <w:r w:rsidR="005441E8" w:rsidRPr="005441E8">
        <w:rPr>
          <w:rFonts w:ascii="Arial" w:hAnsi="Arial" w:cs="Arial"/>
          <w:sz w:val="24"/>
        </w:rPr>
        <w:t>Врио</w:t>
      </w:r>
      <w:proofErr w:type="spellEnd"/>
      <w:r w:rsidR="005441E8" w:rsidRPr="005441E8">
        <w:rPr>
          <w:rFonts w:ascii="Arial" w:hAnsi="Arial" w:cs="Arial"/>
          <w:sz w:val="24"/>
        </w:rPr>
        <w:t xml:space="preserve"> начальника отдела МВД России по Светлоярскому району (Васильев Ю. В.), глав Привольненского (Малиновская О. В.), Большечапурниковского (Гулян А. А.) сельских поселений антитеррористическая комиссия отмечает, что структурными подразделениями администрации Светлоярского </w:t>
      </w:r>
      <w:proofErr w:type="spellStart"/>
      <w:r w:rsidR="005441E8" w:rsidRPr="005441E8">
        <w:rPr>
          <w:rFonts w:ascii="Arial" w:hAnsi="Arial" w:cs="Arial"/>
          <w:sz w:val="24"/>
        </w:rPr>
        <w:t>муниципаль-ного</w:t>
      </w:r>
      <w:proofErr w:type="spellEnd"/>
      <w:r w:rsidR="005441E8" w:rsidRPr="005441E8">
        <w:rPr>
          <w:rFonts w:ascii="Arial" w:hAnsi="Arial" w:cs="Arial"/>
          <w:sz w:val="24"/>
        </w:rPr>
        <w:t xml:space="preserve"> района, правоохранительными органами и органами местного самоуправления поселений принимаются необходимые меры по профилактике экстремизма на территории Светлоярского муниципального района, проводятся мероприятия по</w:t>
      </w:r>
      <w:proofErr w:type="gramEnd"/>
      <w:r w:rsidR="005441E8" w:rsidRPr="005441E8">
        <w:rPr>
          <w:rFonts w:ascii="Arial" w:hAnsi="Arial" w:cs="Arial"/>
          <w:sz w:val="24"/>
        </w:rPr>
        <w:t xml:space="preserve"> реализации Плана работы антитеррористической комиссии Светлоярского муниципального района Волгоградской области на 2020 год, Плана мероприятий по противодействию терроризму и экстремизму на территории Светлоярского муниципального района Волгоградской области  на 2020 год. </w:t>
      </w:r>
      <w:proofErr w:type="gramStart"/>
      <w:r w:rsidR="005441E8" w:rsidRPr="005441E8">
        <w:rPr>
          <w:rFonts w:ascii="Arial" w:hAnsi="Arial" w:cs="Arial"/>
          <w:sz w:val="24"/>
        </w:rPr>
        <w:t>В целях совершенствования взаимодействия субъектов профилактики в сфере экстремизма и терроризма, обеспечения общественного порядка и антитеррористической безопасности населения, организации и проведения общественно-политических мероприятий, посвященных Дню солидарности в борьбе с терроризмом, проведенных в августе-сентябре 2020 г., а также об исполнении положений Плана мероприятий по противодействию терроризму и экстремизму на территории Светлоярского муниципального района Волгоградской области  на 2020 - 2023 годы, антитеррористическая комиссия</w:t>
      </w:r>
      <w:proofErr w:type="gramEnd"/>
      <w:r w:rsidR="005441E8" w:rsidRPr="005441E8">
        <w:rPr>
          <w:rFonts w:ascii="Arial" w:hAnsi="Arial" w:cs="Arial"/>
          <w:sz w:val="24"/>
        </w:rPr>
        <w:t xml:space="preserve"> Светлоярского муниципального района решила:</w:t>
      </w:r>
    </w:p>
    <w:p w:rsidR="005441E8" w:rsidRPr="005441E8" w:rsidRDefault="005441E8" w:rsidP="005441E8">
      <w:pPr>
        <w:jc w:val="both"/>
        <w:rPr>
          <w:rFonts w:ascii="Arial" w:hAnsi="Arial" w:cs="Arial"/>
          <w:sz w:val="24"/>
        </w:rPr>
      </w:pPr>
    </w:p>
    <w:p w:rsidR="005441E8" w:rsidRPr="005441E8" w:rsidRDefault="005441E8" w:rsidP="005441E8">
      <w:pPr>
        <w:jc w:val="both"/>
        <w:rPr>
          <w:rFonts w:ascii="Arial" w:hAnsi="Arial" w:cs="Arial"/>
          <w:sz w:val="24"/>
        </w:rPr>
      </w:pPr>
      <w:r w:rsidRPr="005441E8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</w:t>
      </w:r>
      <w:r w:rsidRPr="005441E8">
        <w:rPr>
          <w:rFonts w:ascii="Arial" w:hAnsi="Arial" w:cs="Arial"/>
          <w:sz w:val="24"/>
        </w:rPr>
        <w:t xml:space="preserve">   1. Информацию отдела по делам молодежи, культуре, спорту и туризму администрации Светлоярского муниципального района, отдела образования, опеки и попечительства администрации Светлоярского муниципального района, глав поселений принять к сведению.</w:t>
      </w:r>
    </w:p>
    <w:p w:rsidR="005441E8" w:rsidRPr="005441E8" w:rsidRDefault="005441E8" w:rsidP="005441E8">
      <w:pPr>
        <w:jc w:val="both"/>
        <w:rPr>
          <w:rFonts w:ascii="Arial" w:hAnsi="Arial" w:cs="Arial"/>
          <w:sz w:val="24"/>
        </w:rPr>
      </w:pPr>
    </w:p>
    <w:p w:rsidR="005441E8" w:rsidRPr="005441E8" w:rsidRDefault="005441E8" w:rsidP="005441E8">
      <w:pPr>
        <w:jc w:val="both"/>
        <w:rPr>
          <w:rFonts w:ascii="Arial" w:hAnsi="Arial" w:cs="Arial"/>
          <w:sz w:val="24"/>
        </w:rPr>
      </w:pPr>
      <w:r w:rsidRPr="005441E8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</w:t>
      </w:r>
      <w:r w:rsidRPr="005441E8">
        <w:rPr>
          <w:rFonts w:ascii="Arial" w:hAnsi="Arial" w:cs="Arial"/>
          <w:sz w:val="24"/>
        </w:rPr>
        <w:t xml:space="preserve">  2. Отделу образования, опеки и попечительства администрации Светлоярского муниципального района (Струк Е. В.), отделу по делам молодежи, культуре, спорту и туризму администрации муниципального района (Кумскова Е.А.) с момента принятия данного решения:</w:t>
      </w:r>
    </w:p>
    <w:p w:rsidR="005441E8" w:rsidRPr="005441E8" w:rsidRDefault="005441E8" w:rsidP="005441E8">
      <w:pPr>
        <w:jc w:val="both"/>
        <w:rPr>
          <w:rFonts w:ascii="Arial" w:hAnsi="Arial" w:cs="Arial"/>
          <w:sz w:val="24"/>
        </w:rPr>
      </w:pPr>
      <w:r w:rsidRPr="005441E8">
        <w:rPr>
          <w:rFonts w:ascii="Arial" w:hAnsi="Arial" w:cs="Arial"/>
          <w:sz w:val="24"/>
        </w:rPr>
        <w:t>- при выявлении случаев проявления актов экстремизма в образовательных учреждениях незамедлительно информировать АТК СМР;</w:t>
      </w:r>
    </w:p>
    <w:p w:rsidR="005441E8" w:rsidRPr="005441E8" w:rsidRDefault="005441E8" w:rsidP="005441E8">
      <w:pPr>
        <w:jc w:val="both"/>
        <w:rPr>
          <w:rFonts w:ascii="Arial" w:hAnsi="Arial" w:cs="Arial"/>
          <w:sz w:val="24"/>
        </w:rPr>
      </w:pPr>
      <w:r w:rsidRPr="005441E8">
        <w:rPr>
          <w:rFonts w:ascii="Arial" w:hAnsi="Arial" w:cs="Arial"/>
          <w:sz w:val="24"/>
        </w:rPr>
        <w:lastRenderedPageBreak/>
        <w:t>- продолжить в образовательных организациях Светлоярского района работу по организации в августе-сентябре 2021 г. мероприятий</w:t>
      </w:r>
      <w:r w:rsidR="00A71DBF">
        <w:rPr>
          <w:rFonts w:ascii="Arial" w:hAnsi="Arial" w:cs="Arial"/>
          <w:sz w:val="24"/>
        </w:rPr>
        <w:t>, посвященных</w:t>
      </w:r>
      <w:r w:rsidRPr="005441E8">
        <w:rPr>
          <w:rFonts w:ascii="Arial" w:hAnsi="Arial" w:cs="Arial"/>
          <w:sz w:val="24"/>
        </w:rPr>
        <w:t xml:space="preserve"> Дню солидарности в борьбе с терроризмом.</w:t>
      </w:r>
    </w:p>
    <w:p w:rsidR="005441E8" w:rsidRPr="005441E8" w:rsidRDefault="005441E8" w:rsidP="005441E8">
      <w:pPr>
        <w:jc w:val="both"/>
        <w:rPr>
          <w:rFonts w:ascii="Arial" w:hAnsi="Arial" w:cs="Arial"/>
          <w:sz w:val="24"/>
        </w:rPr>
      </w:pPr>
      <w:r w:rsidRPr="005441E8">
        <w:rPr>
          <w:rFonts w:ascii="Arial" w:hAnsi="Arial" w:cs="Arial"/>
          <w:sz w:val="24"/>
        </w:rPr>
        <w:t xml:space="preserve">     </w:t>
      </w:r>
    </w:p>
    <w:p w:rsidR="00BE373D" w:rsidRDefault="005441E8" w:rsidP="005441E8">
      <w:pPr>
        <w:jc w:val="both"/>
        <w:rPr>
          <w:rFonts w:ascii="Arial" w:hAnsi="Arial" w:cs="Arial"/>
          <w:sz w:val="24"/>
        </w:rPr>
      </w:pPr>
      <w:r w:rsidRPr="005441E8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</w:t>
      </w:r>
      <w:r w:rsidRPr="005441E8">
        <w:rPr>
          <w:rFonts w:ascii="Arial" w:hAnsi="Arial" w:cs="Arial"/>
          <w:sz w:val="24"/>
        </w:rPr>
        <w:t xml:space="preserve">   3.   Контроль исполнения настоящего решения возложить на секретаря АТК Светлоярского муниципального района Бурлуцкого А. В</w:t>
      </w:r>
      <w:r w:rsidR="00410CEC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BE373D" w:rsidRDefault="00BE373D" w:rsidP="00BE373D">
      <w:pPr>
        <w:jc w:val="both"/>
        <w:rPr>
          <w:rFonts w:ascii="Arial" w:hAnsi="Arial" w:cs="Arial"/>
          <w:sz w:val="24"/>
        </w:rPr>
      </w:pPr>
    </w:p>
    <w:p w:rsidR="005441E8" w:rsidRDefault="005441E8" w:rsidP="00BE373D">
      <w:pPr>
        <w:jc w:val="both"/>
        <w:rPr>
          <w:rFonts w:ascii="Arial" w:hAnsi="Arial" w:cs="Arial"/>
          <w:sz w:val="24"/>
        </w:rPr>
      </w:pPr>
    </w:p>
    <w:p w:rsidR="005441E8" w:rsidRDefault="005441E8" w:rsidP="00BE373D">
      <w:pPr>
        <w:jc w:val="both"/>
        <w:rPr>
          <w:rFonts w:ascii="Arial" w:hAnsi="Arial" w:cs="Arial"/>
          <w:sz w:val="24"/>
        </w:rPr>
      </w:pPr>
    </w:p>
    <w:p w:rsidR="005441E8" w:rsidRDefault="005441E8" w:rsidP="00BE373D">
      <w:pPr>
        <w:jc w:val="both"/>
        <w:rPr>
          <w:rFonts w:ascii="Arial" w:hAnsi="Arial" w:cs="Arial"/>
          <w:sz w:val="24"/>
        </w:rPr>
      </w:pPr>
    </w:p>
    <w:p w:rsidR="00BE373D" w:rsidRPr="00846A5B" w:rsidRDefault="00BE373D" w:rsidP="00BE373D">
      <w:pPr>
        <w:jc w:val="both"/>
        <w:rPr>
          <w:rFonts w:ascii="Arial" w:hAnsi="Arial" w:cs="Arial"/>
          <w:sz w:val="24"/>
        </w:rPr>
      </w:pPr>
    </w:p>
    <w:p w:rsidR="007D5384" w:rsidRPr="00846A5B" w:rsidRDefault="007D5384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 xml:space="preserve">Председатель антитеррористической комиссии   </w:t>
      </w:r>
    </w:p>
    <w:p w:rsidR="007B5C77" w:rsidRPr="00846A5B" w:rsidRDefault="007D5384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 xml:space="preserve">в Светлоярском муниципальном районе                                  Т. В. Распутина </w:t>
      </w:r>
      <w:r w:rsidR="005C249D" w:rsidRPr="00846A5B">
        <w:rPr>
          <w:rFonts w:ascii="Arial" w:hAnsi="Arial" w:cs="Arial"/>
          <w:sz w:val="24"/>
        </w:rPr>
        <w:t xml:space="preserve"> </w:t>
      </w:r>
    </w:p>
    <w:p w:rsidR="0006654D" w:rsidRPr="009A5D6B" w:rsidRDefault="0006654D" w:rsidP="007B5C77">
      <w:pPr>
        <w:rPr>
          <w:rFonts w:ascii="Arial" w:hAnsi="Arial" w:cs="Arial"/>
          <w:b/>
          <w:smallCaps/>
          <w:sz w:val="24"/>
        </w:rPr>
      </w:pPr>
    </w:p>
    <w:p w:rsidR="00420EE7" w:rsidRDefault="00420EE7" w:rsidP="00695FD0">
      <w:pPr>
        <w:jc w:val="both"/>
        <w:rPr>
          <w:rFonts w:ascii="Arial" w:hAnsi="Arial" w:cs="Arial"/>
          <w:sz w:val="24"/>
        </w:rPr>
      </w:pPr>
    </w:p>
    <w:sectPr w:rsidR="00420EE7" w:rsidSect="00420EE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AD63256"/>
    <w:multiLevelType w:val="hybridMultilevel"/>
    <w:tmpl w:val="D85CB87A"/>
    <w:lvl w:ilvl="0" w:tplc="F20A06B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1DA5"/>
    <w:rsid w:val="00035B0F"/>
    <w:rsid w:val="000653D5"/>
    <w:rsid w:val="0006654D"/>
    <w:rsid w:val="0008722A"/>
    <w:rsid w:val="000E4B4A"/>
    <w:rsid w:val="00105DD2"/>
    <w:rsid w:val="00111FF4"/>
    <w:rsid w:val="001275A8"/>
    <w:rsid w:val="00134A18"/>
    <w:rsid w:val="00137511"/>
    <w:rsid w:val="001456CE"/>
    <w:rsid w:val="00150FF0"/>
    <w:rsid w:val="00157E5D"/>
    <w:rsid w:val="001A1225"/>
    <w:rsid w:val="001A3BF3"/>
    <w:rsid w:val="001C2DBB"/>
    <w:rsid w:val="001D019B"/>
    <w:rsid w:val="001E6F21"/>
    <w:rsid w:val="001F1ADC"/>
    <w:rsid w:val="001F2904"/>
    <w:rsid w:val="001F719A"/>
    <w:rsid w:val="00204F4D"/>
    <w:rsid w:val="00206E7B"/>
    <w:rsid w:val="00223555"/>
    <w:rsid w:val="00255552"/>
    <w:rsid w:val="00266F3E"/>
    <w:rsid w:val="002758AF"/>
    <w:rsid w:val="002A3F7A"/>
    <w:rsid w:val="002B2EA4"/>
    <w:rsid w:val="002B3F50"/>
    <w:rsid w:val="002B43CC"/>
    <w:rsid w:val="002D30AB"/>
    <w:rsid w:val="002E3AD7"/>
    <w:rsid w:val="00331D4E"/>
    <w:rsid w:val="00337D78"/>
    <w:rsid w:val="00355E93"/>
    <w:rsid w:val="00364AAA"/>
    <w:rsid w:val="00391DE5"/>
    <w:rsid w:val="003A7E6A"/>
    <w:rsid w:val="003B120B"/>
    <w:rsid w:val="003B17F5"/>
    <w:rsid w:val="003B3691"/>
    <w:rsid w:val="003E4BAA"/>
    <w:rsid w:val="003F4F8A"/>
    <w:rsid w:val="00410CEC"/>
    <w:rsid w:val="00420EE7"/>
    <w:rsid w:val="00424F25"/>
    <w:rsid w:val="004264D3"/>
    <w:rsid w:val="004335C0"/>
    <w:rsid w:val="0044553F"/>
    <w:rsid w:val="00470956"/>
    <w:rsid w:val="00472689"/>
    <w:rsid w:val="004878A0"/>
    <w:rsid w:val="004B6625"/>
    <w:rsid w:val="004F4B34"/>
    <w:rsid w:val="005007F9"/>
    <w:rsid w:val="00500959"/>
    <w:rsid w:val="00502E62"/>
    <w:rsid w:val="005441E8"/>
    <w:rsid w:val="00575565"/>
    <w:rsid w:val="0058497D"/>
    <w:rsid w:val="005A36F5"/>
    <w:rsid w:val="005A77AA"/>
    <w:rsid w:val="005B1836"/>
    <w:rsid w:val="005B7933"/>
    <w:rsid w:val="005C20F6"/>
    <w:rsid w:val="005C249D"/>
    <w:rsid w:val="005F6198"/>
    <w:rsid w:val="00617534"/>
    <w:rsid w:val="00632D93"/>
    <w:rsid w:val="006530B6"/>
    <w:rsid w:val="00695FD0"/>
    <w:rsid w:val="00697AE9"/>
    <w:rsid w:val="006B739F"/>
    <w:rsid w:val="006C03D0"/>
    <w:rsid w:val="006E59B2"/>
    <w:rsid w:val="00725647"/>
    <w:rsid w:val="00744407"/>
    <w:rsid w:val="00771833"/>
    <w:rsid w:val="00772F3B"/>
    <w:rsid w:val="007A6B45"/>
    <w:rsid w:val="007B5C77"/>
    <w:rsid w:val="007B754E"/>
    <w:rsid w:val="007D5384"/>
    <w:rsid w:val="007D5A5A"/>
    <w:rsid w:val="007F1FE7"/>
    <w:rsid w:val="007F54F6"/>
    <w:rsid w:val="007F5B6B"/>
    <w:rsid w:val="00846A5B"/>
    <w:rsid w:val="00877C57"/>
    <w:rsid w:val="008913BF"/>
    <w:rsid w:val="00894C41"/>
    <w:rsid w:val="00895696"/>
    <w:rsid w:val="008C31E7"/>
    <w:rsid w:val="008C6931"/>
    <w:rsid w:val="00917480"/>
    <w:rsid w:val="009811F8"/>
    <w:rsid w:val="009A1BFF"/>
    <w:rsid w:val="009A5D6B"/>
    <w:rsid w:val="009C33D4"/>
    <w:rsid w:val="009F515B"/>
    <w:rsid w:val="00A31DDA"/>
    <w:rsid w:val="00A31E12"/>
    <w:rsid w:val="00A416AC"/>
    <w:rsid w:val="00A47107"/>
    <w:rsid w:val="00A47564"/>
    <w:rsid w:val="00A60DCC"/>
    <w:rsid w:val="00A71DBF"/>
    <w:rsid w:val="00AB49DD"/>
    <w:rsid w:val="00AC381C"/>
    <w:rsid w:val="00AC456B"/>
    <w:rsid w:val="00AF2490"/>
    <w:rsid w:val="00B15EAC"/>
    <w:rsid w:val="00B56189"/>
    <w:rsid w:val="00B64303"/>
    <w:rsid w:val="00B75C07"/>
    <w:rsid w:val="00B90300"/>
    <w:rsid w:val="00BB78A7"/>
    <w:rsid w:val="00BC7E00"/>
    <w:rsid w:val="00BE373D"/>
    <w:rsid w:val="00BF2940"/>
    <w:rsid w:val="00C05ABF"/>
    <w:rsid w:val="00C109A2"/>
    <w:rsid w:val="00C2326E"/>
    <w:rsid w:val="00C27D68"/>
    <w:rsid w:val="00C32FCF"/>
    <w:rsid w:val="00C5069B"/>
    <w:rsid w:val="00C56F6B"/>
    <w:rsid w:val="00C97490"/>
    <w:rsid w:val="00CF12CD"/>
    <w:rsid w:val="00D07EFD"/>
    <w:rsid w:val="00D203BF"/>
    <w:rsid w:val="00D313B6"/>
    <w:rsid w:val="00D470A3"/>
    <w:rsid w:val="00D60C7F"/>
    <w:rsid w:val="00D62840"/>
    <w:rsid w:val="00D73DEC"/>
    <w:rsid w:val="00DB1DE3"/>
    <w:rsid w:val="00DC66B2"/>
    <w:rsid w:val="00DC7309"/>
    <w:rsid w:val="00DD4247"/>
    <w:rsid w:val="00E108AE"/>
    <w:rsid w:val="00E26D2F"/>
    <w:rsid w:val="00E27C1D"/>
    <w:rsid w:val="00E469F4"/>
    <w:rsid w:val="00E6633E"/>
    <w:rsid w:val="00E8336F"/>
    <w:rsid w:val="00E93F77"/>
    <w:rsid w:val="00EC262F"/>
    <w:rsid w:val="00ED4E28"/>
    <w:rsid w:val="00F00129"/>
    <w:rsid w:val="00F65355"/>
    <w:rsid w:val="00F67D35"/>
    <w:rsid w:val="00F81D6D"/>
    <w:rsid w:val="00F82109"/>
    <w:rsid w:val="00FA4635"/>
    <w:rsid w:val="00FB61DA"/>
    <w:rsid w:val="00FC5A88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4D81-A439-4AE5-B812-23C8FFAB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4</cp:revision>
  <cp:lastPrinted>2020-11-03T04:31:00Z</cp:lastPrinted>
  <dcterms:created xsi:type="dcterms:W3CDTF">2020-11-03T04:19:00Z</dcterms:created>
  <dcterms:modified xsi:type="dcterms:W3CDTF">2020-11-03T04:33:00Z</dcterms:modified>
</cp:coreProperties>
</file>